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FB1" w:rsidRPr="00322154" w:rsidRDefault="0001499F" w:rsidP="001D3FB1">
      <w:pPr>
        <w:pStyle w:val="Default"/>
        <w:ind w:left="6372"/>
        <w:jc w:val="right"/>
        <w:rPr>
          <w:rFonts w:ascii="Calibri" w:hAnsi="Calibri" w:cs="Calibri"/>
          <w:sz w:val="22"/>
          <w:szCs w:val="22"/>
        </w:rPr>
      </w:pPr>
      <w:r>
        <w:rPr>
          <w:rFonts w:ascii="Calibri" w:hAnsi="Calibri" w:cs="Calibri"/>
          <w:sz w:val="22"/>
          <w:szCs w:val="22"/>
        </w:rPr>
        <w:t>Załącznik nr 3</w:t>
      </w:r>
      <w:r w:rsidR="001D3FB1" w:rsidRPr="00322154">
        <w:rPr>
          <w:rFonts w:ascii="Calibri" w:hAnsi="Calibri" w:cs="Calibri"/>
          <w:sz w:val="22"/>
          <w:szCs w:val="22"/>
        </w:rPr>
        <w:t xml:space="preserve"> do Zaproszenia do złożenia oferty cenowej</w:t>
      </w:r>
    </w:p>
    <w:p w:rsidR="00B7051A" w:rsidRPr="00322154" w:rsidRDefault="00B7051A" w:rsidP="001D3FB1">
      <w:pPr>
        <w:spacing w:after="120" w:line="276" w:lineRule="auto"/>
        <w:jc w:val="center"/>
        <w:rPr>
          <w:rFonts w:ascii="Calibri" w:hAnsi="Calibri" w:cs="Calibri"/>
          <w:b/>
          <w:bCs/>
          <w:sz w:val="22"/>
          <w:szCs w:val="22"/>
        </w:rPr>
      </w:pPr>
      <w:r w:rsidRPr="00322154">
        <w:rPr>
          <w:rFonts w:ascii="Calibri" w:hAnsi="Calibri" w:cs="Calibri"/>
          <w:b/>
          <w:bCs/>
          <w:sz w:val="22"/>
          <w:szCs w:val="22"/>
        </w:rPr>
        <w:t>UMOWA  NR …………………..</w:t>
      </w:r>
    </w:p>
    <w:p w:rsidR="00B67EAD" w:rsidRPr="004D0249" w:rsidRDefault="00B67EAD" w:rsidP="00B67EAD">
      <w:pPr>
        <w:pStyle w:val="Tekstpodstawowy"/>
        <w:spacing w:line="360" w:lineRule="auto"/>
        <w:rPr>
          <w:rFonts w:ascii="Calibri" w:hAnsi="Calibri" w:cs="Calibri"/>
          <w:sz w:val="22"/>
          <w:szCs w:val="22"/>
        </w:rPr>
      </w:pPr>
      <w:r w:rsidRPr="004D0249">
        <w:rPr>
          <w:rFonts w:ascii="Calibri" w:hAnsi="Calibri" w:cs="Calibri"/>
          <w:sz w:val="22"/>
          <w:szCs w:val="22"/>
        </w:rPr>
        <w:t>zawarta w dniu … ……………</w:t>
      </w:r>
      <w:r>
        <w:rPr>
          <w:rFonts w:ascii="Calibri" w:hAnsi="Calibri" w:cs="Calibri"/>
          <w:sz w:val="22"/>
          <w:szCs w:val="22"/>
        </w:rPr>
        <w:t>…………</w:t>
      </w:r>
      <w:r w:rsidRPr="004D0249">
        <w:rPr>
          <w:rFonts w:ascii="Calibri" w:hAnsi="Calibri" w:cs="Calibri"/>
          <w:sz w:val="22"/>
          <w:szCs w:val="22"/>
        </w:rPr>
        <w:t xml:space="preserve">.. r. w Bieruniu pomiędzy: </w:t>
      </w:r>
    </w:p>
    <w:p w:rsidR="00B67EAD" w:rsidRPr="004D0249" w:rsidRDefault="00B67EAD" w:rsidP="00B67EAD">
      <w:pPr>
        <w:pStyle w:val="Tekstpodstawowy"/>
        <w:rPr>
          <w:rFonts w:ascii="Calibri" w:hAnsi="Calibri" w:cs="Calibri"/>
          <w:b/>
          <w:sz w:val="22"/>
          <w:szCs w:val="22"/>
        </w:rPr>
      </w:pPr>
      <w:r w:rsidRPr="004D0249">
        <w:rPr>
          <w:rFonts w:ascii="Calibri" w:hAnsi="Calibri" w:cs="Calibri"/>
          <w:b/>
          <w:sz w:val="22"/>
          <w:szCs w:val="22"/>
        </w:rPr>
        <w:t>Gminą Bieruń</w:t>
      </w:r>
    </w:p>
    <w:p w:rsidR="00B67EAD" w:rsidRPr="00763A79" w:rsidRDefault="00B67EAD" w:rsidP="00B67EAD">
      <w:pPr>
        <w:pStyle w:val="Tekstpodstawowy"/>
        <w:rPr>
          <w:rFonts w:ascii="Calibri" w:hAnsi="Calibri" w:cs="Calibri"/>
          <w:sz w:val="22"/>
          <w:szCs w:val="22"/>
        </w:rPr>
      </w:pPr>
      <w:r w:rsidRPr="004D0249">
        <w:rPr>
          <w:rFonts w:ascii="Calibri" w:hAnsi="Calibri" w:cs="Calibri"/>
          <w:sz w:val="22"/>
          <w:szCs w:val="22"/>
        </w:rPr>
        <w:t>43-150 Bieruń, ul. Rynek 14</w:t>
      </w:r>
      <w:r>
        <w:rPr>
          <w:rFonts w:ascii="Calibri" w:hAnsi="Calibri" w:cs="Calibri"/>
          <w:sz w:val="22"/>
          <w:szCs w:val="22"/>
        </w:rPr>
        <w:t xml:space="preserve">, NIP: </w:t>
      </w:r>
      <w:r w:rsidRPr="00763A79">
        <w:rPr>
          <w:rFonts w:ascii="Calibri" w:hAnsi="Calibri" w:cs="Calibri"/>
          <w:sz w:val="22"/>
          <w:szCs w:val="22"/>
        </w:rPr>
        <w:t>646 10 15 103, REGON: 276258285</w:t>
      </w:r>
    </w:p>
    <w:p w:rsidR="00B67EAD" w:rsidRPr="00763A79" w:rsidRDefault="00B67EAD" w:rsidP="00B67EAD">
      <w:pPr>
        <w:pStyle w:val="Tekstpodstawowy"/>
        <w:rPr>
          <w:rFonts w:ascii="Calibri" w:hAnsi="Calibri" w:cs="Calibri"/>
          <w:sz w:val="22"/>
          <w:szCs w:val="22"/>
        </w:rPr>
      </w:pPr>
      <w:r w:rsidRPr="00763A79">
        <w:rPr>
          <w:rFonts w:ascii="Calibri" w:hAnsi="Calibri" w:cs="Calibri"/>
          <w:sz w:val="22"/>
          <w:szCs w:val="22"/>
        </w:rPr>
        <w:t>reprezentowaną przez:</w:t>
      </w:r>
    </w:p>
    <w:p w:rsidR="00B67EAD" w:rsidRPr="004D0249" w:rsidRDefault="00B67EAD" w:rsidP="00B67EAD">
      <w:pPr>
        <w:jc w:val="both"/>
        <w:rPr>
          <w:rFonts w:ascii="Calibri" w:hAnsi="Calibri" w:cs="Calibri"/>
          <w:sz w:val="22"/>
          <w:szCs w:val="22"/>
        </w:rPr>
      </w:pPr>
      <w:r w:rsidRPr="004D0249">
        <w:rPr>
          <w:rFonts w:ascii="Calibri" w:hAnsi="Calibri" w:cs="Calibri"/>
          <w:sz w:val="22"/>
          <w:szCs w:val="22"/>
        </w:rPr>
        <w:t>……………………………………………………………………………………………………………………………………..</w:t>
      </w:r>
    </w:p>
    <w:p w:rsidR="00B67EAD" w:rsidRPr="004D0249" w:rsidRDefault="00B67EAD" w:rsidP="00B67EAD">
      <w:pPr>
        <w:jc w:val="both"/>
        <w:rPr>
          <w:rFonts w:ascii="Calibri" w:hAnsi="Calibri" w:cs="Calibri"/>
          <w:b/>
          <w:bCs/>
          <w:sz w:val="22"/>
          <w:szCs w:val="22"/>
        </w:rPr>
      </w:pPr>
      <w:r w:rsidRPr="004D0249">
        <w:rPr>
          <w:rFonts w:ascii="Calibri" w:hAnsi="Calibri" w:cs="Calibri"/>
          <w:sz w:val="22"/>
          <w:szCs w:val="22"/>
        </w:rPr>
        <w:t xml:space="preserve">zwaną w treści umowy </w:t>
      </w:r>
      <w:r w:rsidRPr="004D0249">
        <w:rPr>
          <w:rFonts w:ascii="Calibri" w:hAnsi="Calibri" w:cs="Calibri"/>
          <w:b/>
          <w:bCs/>
          <w:sz w:val="22"/>
          <w:szCs w:val="22"/>
        </w:rPr>
        <w:t>Zamawiającym</w:t>
      </w:r>
    </w:p>
    <w:p w:rsidR="00B67EAD" w:rsidRDefault="00B67EAD" w:rsidP="00B67EAD">
      <w:pPr>
        <w:spacing w:after="120"/>
        <w:rPr>
          <w:rFonts w:ascii="Calibri" w:hAnsi="Calibri" w:cs="Calibri"/>
          <w:sz w:val="22"/>
          <w:szCs w:val="22"/>
        </w:rPr>
      </w:pPr>
      <w:r w:rsidRPr="00A10A66">
        <w:rPr>
          <w:rFonts w:ascii="Calibri" w:hAnsi="Calibri" w:cs="Calibri"/>
          <w:sz w:val="22"/>
          <w:szCs w:val="22"/>
        </w:rPr>
        <w:t>a</w:t>
      </w:r>
    </w:p>
    <w:p w:rsidR="00B67EAD" w:rsidRPr="004D0249" w:rsidRDefault="00B67EAD" w:rsidP="00B67EAD">
      <w:pPr>
        <w:tabs>
          <w:tab w:val="left" w:pos="8280"/>
        </w:tabs>
        <w:jc w:val="center"/>
        <w:rPr>
          <w:rFonts w:ascii="Calibri" w:hAnsi="Calibri" w:cs="Calibri"/>
          <w:sz w:val="22"/>
          <w:szCs w:val="22"/>
        </w:rPr>
      </w:pPr>
      <w:r w:rsidRPr="004D0249">
        <w:rPr>
          <w:rFonts w:ascii="Calibri" w:hAnsi="Calibri" w:cs="Calibri"/>
          <w:sz w:val="22"/>
          <w:szCs w:val="22"/>
        </w:rPr>
        <w:t>(OSOBA FIZYCZNA)</w:t>
      </w:r>
    </w:p>
    <w:p w:rsidR="00B67EAD" w:rsidRPr="004D0249" w:rsidRDefault="00B67EAD" w:rsidP="00B67EAD">
      <w:pPr>
        <w:tabs>
          <w:tab w:val="left" w:pos="8280"/>
        </w:tabs>
        <w:jc w:val="both"/>
        <w:rPr>
          <w:rFonts w:ascii="Calibri" w:hAnsi="Calibri" w:cs="Calibri"/>
          <w:sz w:val="22"/>
          <w:szCs w:val="22"/>
        </w:rPr>
      </w:pPr>
      <w:r w:rsidRPr="004D0249">
        <w:rPr>
          <w:rFonts w:ascii="Calibri" w:hAnsi="Calibri" w:cs="Calibri"/>
          <w:i/>
          <w:sz w:val="22"/>
          <w:szCs w:val="22"/>
        </w:rPr>
        <w:t>…………………….(imię nazwisko)</w:t>
      </w:r>
      <w:r w:rsidRPr="004D0249">
        <w:rPr>
          <w:rFonts w:ascii="Calibri" w:hAnsi="Calibri" w:cs="Calibri"/>
          <w:sz w:val="22"/>
          <w:szCs w:val="22"/>
        </w:rPr>
        <w:t xml:space="preserve"> zamieszkałym: …………………………….. (</w:t>
      </w:r>
      <w:r w:rsidRPr="004D0249">
        <w:rPr>
          <w:rFonts w:ascii="Calibri" w:hAnsi="Calibri" w:cs="Calibri"/>
          <w:i/>
          <w:sz w:val="22"/>
          <w:szCs w:val="22"/>
        </w:rPr>
        <w:t>kod pocztowy, miasto, ulica nr domu/mieszkania)</w:t>
      </w:r>
      <w:r w:rsidRPr="004D0249">
        <w:rPr>
          <w:rFonts w:ascii="Calibri" w:hAnsi="Calibri" w:cs="Calibri"/>
          <w:sz w:val="22"/>
          <w:szCs w:val="22"/>
        </w:rPr>
        <w:t xml:space="preserve">, </w:t>
      </w:r>
    </w:p>
    <w:p w:rsidR="00B67EAD" w:rsidRPr="004D0249" w:rsidRDefault="00B67EAD" w:rsidP="00B67EAD">
      <w:pPr>
        <w:jc w:val="both"/>
        <w:rPr>
          <w:rFonts w:ascii="Calibri" w:hAnsi="Calibri" w:cs="Calibri"/>
          <w:b/>
          <w:sz w:val="22"/>
          <w:szCs w:val="22"/>
        </w:rPr>
      </w:pPr>
      <w:r w:rsidRPr="004D0249">
        <w:rPr>
          <w:rFonts w:ascii="Calibri" w:hAnsi="Calibri" w:cs="Calibri"/>
          <w:sz w:val="22"/>
          <w:szCs w:val="22"/>
        </w:rPr>
        <w:t xml:space="preserve">zwanym w treści umowy </w:t>
      </w:r>
      <w:r w:rsidRPr="004D0249">
        <w:rPr>
          <w:rFonts w:ascii="Calibri" w:hAnsi="Calibri" w:cs="Calibri"/>
          <w:b/>
          <w:sz w:val="22"/>
          <w:szCs w:val="22"/>
        </w:rPr>
        <w:t>Wykonawcą</w:t>
      </w:r>
    </w:p>
    <w:p w:rsidR="00B67EAD" w:rsidRDefault="00B67EAD" w:rsidP="00B67EAD">
      <w:pPr>
        <w:tabs>
          <w:tab w:val="left" w:pos="8280"/>
        </w:tabs>
        <w:jc w:val="center"/>
        <w:rPr>
          <w:rFonts w:ascii="Calibri" w:hAnsi="Calibri" w:cs="Calibri"/>
          <w:sz w:val="22"/>
          <w:szCs w:val="22"/>
        </w:rPr>
      </w:pPr>
    </w:p>
    <w:p w:rsidR="00B67EAD" w:rsidRPr="004D0249" w:rsidRDefault="00B67EAD" w:rsidP="00B67EAD">
      <w:pPr>
        <w:tabs>
          <w:tab w:val="left" w:pos="8280"/>
        </w:tabs>
        <w:jc w:val="center"/>
        <w:rPr>
          <w:rFonts w:ascii="Calibri" w:hAnsi="Calibri" w:cs="Calibri"/>
          <w:sz w:val="22"/>
          <w:szCs w:val="22"/>
        </w:rPr>
      </w:pPr>
      <w:r w:rsidRPr="004D0249">
        <w:rPr>
          <w:rFonts w:ascii="Calibri" w:hAnsi="Calibri" w:cs="Calibri"/>
          <w:sz w:val="22"/>
          <w:szCs w:val="22"/>
        </w:rPr>
        <w:t>(OSOBA FIZYCZNA PROWADZĄCA DZIAŁALNOŚĆ GOSPODARCZĄ)</w:t>
      </w:r>
    </w:p>
    <w:p w:rsidR="00B67EAD" w:rsidRPr="004D0249" w:rsidRDefault="00B67EAD" w:rsidP="00B67EAD">
      <w:pPr>
        <w:tabs>
          <w:tab w:val="left" w:pos="8280"/>
        </w:tabs>
        <w:jc w:val="both"/>
        <w:rPr>
          <w:rFonts w:ascii="Calibri" w:hAnsi="Calibri" w:cs="Calibri"/>
          <w:sz w:val="22"/>
          <w:szCs w:val="22"/>
        </w:rPr>
      </w:pPr>
      <w:r w:rsidRPr="004D0249">
        <w:rPr>
          <w:rFonts w:ascii="Calibri" w:hAnsi="Calibri" w:cs="Calibri"/>
          <w:i/>
          <w:sz w:val="22"/>
          <w:szCs w:val="22"/>
        </w:rPr>
        <w:t>…………………….(imię nazwisko)</w:t>
      </w:r>
      <w:r w:rsidRPr="004D0249">
        <w:rPr>
          <w:rFonts w:ascii="Calibri" w:hAnsi="Calibri" w:cs="Calibri"/>
          <w:sz w:val="22"/>
          <w:szCs w:val="22"/>
        </w:rPr>
        <w:t xml:space="preserve"> prowadzący/prowadząca działalność gospodarczą pod nazwą ………………………………… </w:t>
      </w:r>
      <w:r w:rsidRPr="004D0249">
        <w:rPr>
          <w:rFonts w:ascii="Calibri" w:hAnsi="Calibri" w:cs="Calibri"/>
          <w:i/>
          <w:sz w:val="22"/>
          <w:szCs w:val="22"/>
        </w:rPr>
        <w:t>(pełna nazwa)</w:t>
      </w:r>
      <w:r w:rsidRPr="004D0249">
        <w:rPr>
          <w:rFonts w:ascii="Calibri" w:hAnsi="Calibri" w:cs="Calibri"/>
          <w:sz w:val="22"/>
          <w:szCs w:val="22"/>
        </w:rPr>
        <w:t xml:space="preserve">, z siedzibą w …………………………………….. </w:t>
      </w:r>
      <w:r w:rsidRPr="004D0249">
        <w:rPr>
          <w:rFonts w:ascii="Calibri" w:hAnsi="Calibri" w:cs="Calibri"/>
          <w:i/>
          <w:sz w:val="22"/>
          <w:szCs w:val="22"/>
        </w:rPr>
        <w:t>(kod pocztowy, miasto, ulica nr domu/mieszkania)</w:t>
      </w:r>
      <w:r w:rsidRPr="004D0249">
        <w:rPr>
          <w:rFonts w:ascii="Calibri" w:hAnsi="Calibri" w:cs="Calibri"/>
          <w:sz w:val="22"/>
          <w:szCs w:val="22"/>
        </w:rPr>
        <w:t>, wpisaną do CEDIG</w:t>
      </w:r>
      <w:r>
        <w:rPr>
          <w:rFonts w:ascii="Calibri" w:hAnsi="Calibri" w:cs="Calibri"/>
          <w:sz w:val="22"/>
          <w:szCs w:val="22"/>
        </w:rPr>
        <w:t>, NIP: …………………………..</w:t>
      </w:r>
      <w:r w:rsidRPr="00CC765B">
        <w:rPr>
          <w:rFonts w:ascii="Calibri" w:hAnsi="Calibri" w:cs="Calibri"/>
          <w:sz w:val="22"/>
          <w:szCs w:val="22"/>
        </w:rPr>
        <w:t xml:space="preserve">, REGON: </w:t>
      </w:r>
      <w:r>
        <w:rPr>
          <w:rFonts w:ascii="Calibri" w:hAnsi="Calibri" w:cs="Calibri"/>
          <w:sz w:val="22"/>
          <w:szCs w:val="22"/>
        </w:rPr>
        <w:t>……………………………</w:t>
      </w:r>
    </w:p>
    <w:p w:rsidR="00B67EAD" w:rsidRPr="004D0249" w:rsidRDefault="00B67EAD" w:rsidP="00B67EAD">
      <w:pPr>
        <w:jc w:val="both"/>
        <w:rPr>
          <w:rFonts w:ascii="Calibri" w:hAnsi="Calibri" w:cs="Calibri"/>
          <w:b/>
          <w:sz w:val="22"/>
          <w:szCs w:val="22"/>
        </w:rPr>
      </w:pPr>
      <w:r w:rsidRPr="004D0249">
        <w:rPr>
          <w:rFonts w:ascii="Calibri" w:hAnsi="Calibri" w:cs="Calibri"/>
          <w:sz w:val="22"/>
          <w:szCs w:val="22"/>
        </w:rPr>
        <w:t xml:space="preserve">zwanym w treści umowy </w:t>
      </w:r>
      <w:r w:rsidRPr="004D0249">
        <w:rPr>
          <w:rFonts w:ascii="Calibri" w:hAnsi="Calibri" w:cs="Calibri"/>
          <w:b/>
          <w:sz w:val="22"/>
          <w:szCs w:val="22"/>
        </w:rPr>
        <w:t>Wykonawcą</w:t>
      </w:r>
    </w:p>
    <w:p w:rsidR="00B67EAD" w:rsidRPr="004D0249" w:rsidRDefault="00B67EAD" w:rsidP="00B67EAD">
      <w:pPr>
        <w:jc w:val="center"/>
        <w:rPr>
          <w:rFonts w:ascii="Calibri" w:hAnsi="Calibri" w:cs="Calibri"/>
          <w:sz w:val="22"/>
          <w:szCs w:val="22"/>
        </w:rPr>
      </w:pPr>
      <w:r w:rsidRPr="004D0249">
        <w:rPr>
          <w:rFonts w:ascii="Calibri" w:hAnsi="Calibri" w:cs="Calibri"/>
          <w:sz w:val="22"/>
          <w:szCs w:val="22"/>
        </w:rPr>
        <w:t>(SPÓŁKA CYWILNA)</w:t>
      </w:r>
    </w:p>
    <w:p w:rsidR="00B67EAD" w:rsidRDefault="00B67EAD" w:rsidP="00B67EAD">
      <w:pPr>
        <w:jc w:val="both"/>
        <w:rPr>
          <w:rFonts w:ascii="Calibri" w:hAnsi="Calibri" w:cs="Calibri"/>
          <w:sz w:val="22"/>
          <w:szCs w:val="22"/>
        </w:rPr>
      </w:pPr>
      <w:r w:rsidRPr="004D0249">
        <w:rPr>
          <w:rFonts w:ascii="Calibri" w:hAnsi="Calibri" w:cs="Calibri"/>
          <w:i/>
          <w:sz w:val="22"/>
          <w:szCs w:val="22"/>
        </w:rPr>
        <w:t>…………………….(imię nazwisko)</w:t>
      </w:r>
      <w:r>
        <w:rPr>
          <w:rFonts w:ascii="Calibri" w:hAnsi="Calibri" w:cs="Calibri"/>
          <w:sz w:val="22"/>
          <w:szCs w:val="22"/>
        </w:rPr>
        <w:t>zamieszkałym: ……………………………..(</w:t>
      </w:r>
      <w:r w:rsidRPr="00874DE2">
        <w:rPr>
          <w:rFonts w:ascii="Calibri" w:hAnsi="Calibri" w:cs="Calibri"/>
          <w:i/>
          <w:sz w:val="22"/>
          <w:szCs w:val="22"/>
        </w:rPr>
        <w:t>kod pocztowy, miasto, ulica nr domu/mieszkania</w:t>
      </w:r>
      <w:r>
        <w:rPr>
          <w:rFonts w:ascii="Calibri" w:hAnsi="Calibri" w:cs="Calibri"/>
          <w:i/>
          <w:sz w:val="22"/>
          <w:szCs w:val="22"/>
        </w:rPr>
        <w:t>)</w:t>
      </w:r>
      <w:r>
        <w:rPr>
          <w:rFonts w:ascii="Calibri" w:hAnsi="Calibri" w:cs="Calibri"/>
          <w:sz w:val="22"/>
          <w:szCs w:val="22"/>
        </w:rPr>
        <w:t>, prowadzącym/prowadzącą działalność gospodarczą pod firmą:…………………………………….(</w:t>
      </w:r>
      <w:r>
        <w:rPr>
          <w:rFonts w:ascii="Calibri" w:hAnsi="Calibri" w:cs="Calibri"/>
          <w:i/>
          <w:sz w:val="22"/>
          <w:szCs w:val="22"/>
        </w:rPr>
        <w:t>pełna nazwa firmy)</w:t>
      </w:r>
      <w:r>
        <w:rPr>
          <w:rFonts w:ascii="Calibri" w:hAnsi="Calibri" w:cs="Calibri"/>
          <w:sz w:val="22"/>
          <w:szCs w:val="22"/>
        </w:rPr>
        <w:t>, pod adresem:…………………………………(</w:t>
      </w:r>
      <w:r>
        <w:rPr>
          <w:rFonts w:ascii="Calibri" w:hAnsi="Calibri" w:cs="Calibri"/>
          <w:i/>
          <w:sz w:val="22"/>
          <w:szCs w:val="22"/>
        </w:rPr>
        <w:t>adres wykonywania działalności</w:t>
      </w:r>
      <w:r>
        <w:rPr>
          <w:rFonts w:ascii="Calibri" w:hAnsi="Calibri" w:cs="Calibri"/>
          <w:sz w:val="22"/>
          <w:szCs w:val="22"/>
        </w:rPr>
        <w:t>), wpisanym do CEIDG, posiadającym/posiadającą numer NIP:………………………………, REGON: ……………………………..</w:t>
      </w:r>
    </w:p>
    <w:p w:rsidR="00B67EAD" w:rsidRDefault="00B67EAD" w:rsidP="00B67EAD">
      <w:pPr>
        <w:jc w:val="both"/>
        <w:rPr>
          <w:rFonts w:ascii="Calibri" w:hAnsi="Calibri" w:cs="Calibri"/>
          <w:sz w:val="22"/>
          <w:szCs w:val="22"/>
        </w:rPr>
      </w:pPr>
      <w:r>
        <w:rPr>
          <w:rFonts w:ascii="Calibri" w:hAnsi="Calibri" w:cs="Calibri"/>
          <w:sz w:val="22"/>
          <w:szCs w:val="22"/>
        </w:rPr>
        <w:t>oraz</w:t>
      </w:r>
    </w:p>
    <w:p w:rsidR="00B67EAD" w:rsidRDefault="00B67EAD" w:rsidP="00B67EAD">
      <w:pPr>
        <w:jc w:val="both"/>
        <w:rPr>
          <w:rFonts w:ascii="Calibri" w:hAnsi="Calibri" w:cs="Calibri"/>
          <w:sz w:val="22"/>
          <w:szCs w:val="22"/>
        </w:rPr>
      </w:pPr>
      <w:r w:rsidRPr="004D0249">
        <w:rPr>
          <w:rFonts w:ascii="Calibri" w:hAnsi="Calibri" w:cs="Calibri"/>
          <w:i/>
          <w:sz w:val="22"/>
          <w:szCs w:val="22"/>
        </w:rPr>
        <w:t>……………………</w:t>
      </w:r>
      <w:r w:rsidR="00623069">
        <w:rPr>
          <w:rFonts w:ascii="Calibri" w:hAnsi="Calibri" w:cs="Calibri"/>
          <w:i/>
          <w:sz w:val="22"/>
          <w:szCs w:val="22"/>
        </w:rPr>
        <w:t>……</w:t>
      </w:r>
      <w:r w:rsidRPr="004D0249">
        <w:rPr>
          <w:rFonts w:ascii="Calibri" w:hAnsi="Calibri" w:cs="Calibri"/>
          <w:i/>
          <w:sz w:val="22"/>
          <w:szCs w:val="22"/>
        </w:rPr>
        <w:t>.(imię nazwisko)</w:t>
      </w:r>
      <w:r>
        <w:rPr>
          <w:rFonts w:ascii="Calibri" w:hAnsi="Calibri" w:cs="Calibri"/>
          <w:sz w:val="22"/>
          <w:szCs w:val="22"/>
        </w:rPr>
        <w:t>zamieszkałym: …………………………</w:t>
      </w:r>
      <w:r w:rsidR="00623069">
        <w:rPr>
          <w:rFonts w:ascii="Calibri" w:hAnsi="Calibri" w:cs="Calibri"/>
          <w:sz w:val="22"/>
          <w:szCs w:val="22"/>
        </w:rPr>
        <w:t>……….</w:t>
      </w:r>
      <w:r>
        <w:rPr>
          <w:rFonts w:ascii="Calibri" w:hAnsi="Calibri" w:cs="Calibri"/>
          <w:sz w:val="22"/>
          <w:szCs w:val="22"/>
        </w:rPr>
        <w:t>…..(</w:t>
      </w:r>
      <w:r w:rsidRPr="00874DE2">
        <w:rPr>
          <w:rFonts w:ascii="Calibri" w:hAnsi="Calibri" w:cs="Calibri"/>
          <w:i/>
          <w:sz w:val="22"/>
          <w:szCs w:val="22"/>
        </w:rPr>
        <w:t>kod pocztowy, miasto, ulica nr domu/mieszkania</w:t>
      </w:r>
      <w:r>
        <w:rPr>
          <w:rFonts w:ascii="Calibri" w:hAnsi="Calibri" w:cs="Calibri"/>
          <w:i/>
          <w:sz w:val="22"/>
          <w:szCs w:val="22"/>
        </w:rPr>
        <w:t>)</w:t>
      </w:r>
      <w:r>
        <w:rPr>
          <w:rFonts w:ascii="Calibri" w:hAnsi="Calibri" w:cs="Calibri"/>
          <w:sz w:val="22"/>
          <w:szCs w:val="22"/>
        </w:rPr>
        <w:t>, prowadzącym/prowadzącą działalność gospodarczą pod firmą:</w:t>
      </w:r>
      <w:r w:rsidR="00623069">
        <w:rPr>
          <w:rFonts w:ascii="Calibri" w:hAnsi="Calibri" w:cs="Calibri"/>
          <w:sz w:val="22"/>
          <w:szCs w:val="22"/>
        </w:rPr>
        <w:t xml:space="preserve"> </w:t>
      </w:r>
      <w:r>
        <w:rPr>
          <w:rFonts w:ascii="Calibri" w:hAnsi="Calibri" w:cs="Calibri"/>
          <w:sz w:val="22"/>
          <w:szCs w:val="22"/>
        </w:rPr>
        <w:t>…………………………………….(</w:t>
      </w:r>
      <w:r>
        <w:rPr>
          <w:rFonts w:ascii="Calibri" w:hAnsi="Calibri" w:cs="Calibri"/>
          <w:i/>
          <w:sz w:val="22"/>
          <w:szCs w:val="22"/>
        </w:rPr>
        <w:t>pełna nazwa firmy)</w:t>
      </w:r>
      <w:r>
        <w:rPr>
          <w:rFonts w:ascii="Calibri" w:hAnsi="Calibri" w:cs="Calibri"/>
          <w:sz w:val="22"/>
          <w:szCs w:val="22"/>
        </w:rPr>
        <w:t>, pod adresem:…………………………………(</w:t>
      </w:r>
      <w:r>
        <w:rPr>
          <w:rFonts w:ascii="Calibri" w:hAnsi="Calibri" w:cs="Calibri"/>
          <w:i/>
          <w:sz w:val="22"/>
          <w:szCs w:val="22"/>
        </w:rPr>
        <w:t>adres wykonywania działalności</w:t>
      </w:r>
      <w:r>
        <w:rPr>
          <w:rFonts w:ascii="Calibri" w:hAnsi="Calibri" w:cs="Calibri"/>
          <w:sz w:val="22"/>
          <w:szCs w:val="22"/>
        </w:rPr>
        <w:t>), wpisanym do CEIDG, posiadającym/posiadającą numer NIP:………………………………, REGON: ……………………………..,</w:t>
      </w:r>
    </w:p>
    <w:p w:rsidR="00B67EAD" w:rsidRPr="004D0249" w:rsidRDefault="00B67EAD" w:rsidP="00B67EAD">
      <w:pPr>
        <w:jc w:val="both"/>
        <w:rPr>
          <w:rFonts w:ascii="Calibri" w:hAnsi="Calibri" w:cs="Calibri"/>
          <w:sz w:val="22"/>
          <w:szCs w:val="22"/>
        </w:rPr>
      </w:pPr>
      <w:r>
        <w:rPr>
          <w:rFonts w:ascii="Calibri" w:hAnsi="Calibri" w:cs="Calibri"/>
          <w:sz w:val="22"/>
          <w:szCs w:val="22"/>
        </w:rPr>
        <w:t>działającymi wspólnie w ramach spółki cywilnej pod nazwą: ………………………………..(</w:t>
      </w:r>
      <w:r>
        <w:rPr>
          <w:rFonts w:ascii="Calibri" w:hAnsi="Calibri" w:cs="Calibri"/>
          <w:i/>
          <w:sz w:val="22"/>
          <w:szCs w:val="22"/>
        </w:rPr>
        <w:t>pełna nazwa</w:t>
      </w:r>
      <w:r w:rsidR="00623069">
        <w:rPr>
          <w:rFonts w:ascii="Calibri" w:hAnsi="Calibri" w:cs="Calibri"/>
          <w:sz w:val="22"/>
          <w:szCs w:val="22"/>
        </w:rPr>
        <w:t>),</w:t>
      </w:r>
      <w:r w:rsidR="00623069">
        <w:rPr>
          <w:rFonts w:ascii="Calibri" w:hAnsi="Calibri" w:cs="Calibri"/>
          <w:sz w:val="22"/>
          <w:szCs w:val="22"/>
        </w:rPr>
        <w:br/>
      </w:r>
      <w:r w:rsidRPr="004D0249">
        <w:rPr>
          <w:rFonts w:ascii="Calibri" w:hAnsi="Calibri" w:cs="Calibri"/>
          <w:sz w:val="22"/>
          <w:szCs w:val="22"/>
        </w:rPr>
        <w:t>z siedzibą w ………………….(</w:t>
      </w:r>
      <w:r w:rsidRPr="004D0249">
        <w:rPr>
          <w:rFonts w:ascii="Calibri" w:hAnsi="Calibri" w:cs="Calibri"/>
          <w:i/>
          <w:sz w:val="22"/>
          <w:szCs w:val="22"/>
        </w:rPr>
        <w:t>kod pocztowy, miasto, ulica nr domu/mieszkania)</w:t>
      </w:r>
      <w:r>
        <w:rPr>
          <w:rFonts w:ascii="Calibri" w:hAnsi="Calibri" w:cs="Calibri"/>
          <w:sz w:val="22"/>
          <w:szCs w:val="22"/>
        </w:rPr>
        <w:t>, NIP:…………………,REGON………………………</w:t>
      </w:r>
      <w:r w:rsidRPr="004D0249">
        <w:rPr>
          <w:rFonts w:ascii="Calibri" w:hAnsi="Calibri" w:cs="Calibri"/>
          <w:sz w:val="22"/>
          <w:szCs w:val="22"/>
        </w:rPr>
        <w:t xml:space="preserve"> </w:t>
      </w:r>
      <w:r w:rsidRPr="004D0249">
        <w:rPr>
          <w:rFonts w:ascii="Calibri" w:hAnsi="Calibri" w:cs="Calibri"/>
          <w:sz w:val="22"/>
          <w:szCs w:val="22"/>
        </w:rPr>
        <w:br/>
        <w:t xml:space="preserve">zwanymi w treści umowy </w:t>
      </w:r>
      <w:r w:rsidRPr="004D0249">
        <w:rPr>
          <w:rFonts w:ascii="Calibri" w:hAnsi="Calibri" w:cs="Calibri"/>
          <w:b/>
          <w:sz w:val="22"/>
          <w:szCs w:val="22"/>
        </w:rPr>
        <w:t>Wykonawcą</w:t>
      </w:r>
    </w:p>
    <w:p w:rsidR="00B67EAD" w:rsidRPr="004D0249" w:rsidRDefault="00B67EAD" w:rsidP="00B67EAD">
      <w:pPr>
        <w:jc w:val="center"/>
        <w:rPr>
          <w:rFonts w:ascii="Calibri" w:hAnsi="Calibri" w:cs="Calibri"/>
          <w:sz w:val="22"/>
          <w:szCs w:val="22"/>
        </w:rPr>
      </w:pPr>
      <w:r w:rsidRPr="004D0249">
        <w:rPr>
          <w:rFonts w:ascii="Calibri" w:hAnsi="Calibri" w:cs="Calibri"/>
          <w:sz w:val="22"/>
          <w:szCs w:val="22"/>
        </w:rPr>
        <w:t>(OSOBA PRAWNA)</w:t>
      </w:r>
    </w:p>
    <w:p w:rsidR="00B67EAD" w:rsidRPr="004D0249" w:rsidRDefault="00B67EAD" w:rsidP="00B67EAD">
      <w:pPr>
        <w:jc w:val="both"/>
        <w:rPr>
          <w:rFonts w:ascii="Calibri" w:hAnsi="Calibri" w:cs="Calibri"/>
          <w:sz w:val="22"/>
          <w:szCs w:val="22"/>
        </w:rPr>
      </w:pPr>
      <w:r w:rsidRPr="004D0249">
        <w:rPr>
          <w:rFonts w:ascii="Calibri" w:hAnsi="Calibri" w:cs="Calibri"/>
          <w:sz w:val="22"/>
          <w:szCs w:val="22"/>
        </w:rPr>
        <w:t>……………………</w:t>
      </w:r>
      <w:r w:rsidR="00623069">
        <w:rPr>
          <w:rFonts w:ascii="Calibri" w:hAnsi="Calibri" w:cs="Calibri"/>
          <w:sz w:val="22"/>
          <w:szCs w:val="22"/>
        </w:rPr>
        <w:t>…………………..</w:t>
      </w:r>
      <w:r w:rsidRPr="004D0249">
        <w:rPr>
          <w:rFonts w:ascii="Calibri" w:hAnsi="Calibri" w:cs="Calibri"/>
          <w:sz w:val="22"/>
          <w:szCs w:val="22"/>
        </w:rPr>
        <w:t xml:space="preserve"> </w:t>
      </w:r>
      <w:r w:rsidRPr="004D0249">
        <w:rPr>
          <w:rFonts w:ascii="Calibri" w:hAnsi="Calibri" w:cs="Calibri"/>
          <w:i/>
          <w:sz w:val="22"/>
          <w:szCs w:val="22"/>
        </w:rPr>
        <w:t>(pełna nazwa firmy)</w:t>
      </w:r>
      <w:r w:rsidRPr="004D0249">
        <w:rPr>
          <w:rFonts w:ascii="Calibri" w:hAnsi="Calibri" w:cs="Calibri"/>
          <w:sz w:val="22"/>
          <w:szCs w:val="22"/>
        </w:rPr>
        <w:t>,</w:t>
      </w:r>
      <w:r>
        <w:rPr>
          <w:rFonts w:ascii="Calibri" w:hAnsi="Calibri" w:cs="Calibri"/>
          <w:sz w:val="22"/>
          <w:szCs w:val="22"/>
        </w:rPr>
        <w:t xml:space="preserve"> z siedzibą w……………………………….(</w:t>
      </w:r>
      <w:r>
        <w:rPr>
          <w:rFonts w:ascii="Calibri" w:hAnsi="Calibri" w:cs="Calibri"/>
          <w:i/>
          <w:sz w:val="22"/>
          <w:szCs w:val="22"/>
        </w:rPr>
        <w:t>kod pocztowy, miasto, ulica nr</w:t>
      </w:r>
      <w:r>
        <w:rPr>
          <w:rFonts w:ascii="Calibri" w:hAnsi="Calibri" w:cs="Calibri"/>
          <w:sz w:val="22"/>
          <w:szCs w:val="22"/>
        </w:rPr>
        <w:t>), wpisaną do rejestru przedsiębiorców Krajowego Rejestru Sądowego prowadzonego przez Sąd Rejonowy……………………………..(</w:t>
      </w:r>
      <w:r>
        <w:rPr>
          <w:rFonts w:ascii="Calibri" w:hAnsi="Calibri" w:cs="Calibri"/>
          <w:i/>
          <w:sz w:val="22"/>
          <w:szCs w:val="22"/>
        </w:rPr>
        <w:t>oznaczenie sądu</w:t>
      </w:r>
      <w:r>
        <w:rPr>
          <w:rFonts w:ascii="Calibri" w:hAnsi="Calibri" w:cs="Calibri"/>
          <w:sz w:val="22"/>
          <w:szCs w:val="22"/>
        </w:rPr>
        <w:t>), ……..(</w:t>
      </w:r>
      <w:r>
        <w:rPr>
          <w:rFonts w:ascii="Calibri" w:hAnsi="Calibri" w:cs="Calibri"/>
          <w:i/>
          <w:sz w:val="22"/>
          <w:szCs w:val="22"/>
        </w:rPr>
        <w:t>nr wydziału</w:t>
      </w:r>
      <w:r>
        <w:rPr>
          <w:rFonts w:ascii="Calibri" w:hAnsi="Calibri" w:cs="Calibri"/>
          <w:sz w:val="22"/>
          <w:szCs w:val="22"/>
        </w:rPr>
        <w:t>) Wydział Gospodarczy pod numerem KRS…………………., posiadającą numer NIP: ……………………….., REGON:………………………. ,</w:t>
      </w:r>
      <w:r w:rsidRPr="004D0249">
        <w:rPr>
          <w:rFonts w:ascii="Calibri" w:hAnsi="Calibri" w:cs="Calibri"/>
          <w:sz w:val="22"/>
          <w:szCs w:val="22"/>
        </w:rPr>
        <w:t xml:space="preserve"> zwaną w treści umowy </w:t>
      </w:r>
      <w:r w:rsidRPr="004D0249">
        <w:rPr>
          <w:rFonts w:ascii="Calibri" w:hAnsi="Calibri" w:cs="Calibri"/>
          <w:b/>
          <w:sz w:val="22"/>
          <w:szCs w:val="22"/>
        </w:rPr>
        <w:t>Wykonawcą</w:t>
      </w:r>
    </w:p>
    <w:p w:rsidR="00B67EAD" w:rsidRPr="00A10A66" w:rsidRDefault="00B67EAD" w:rsidP="00B67EAD">
      <w:pPr>
        <w:tabs>
          <w:tab w:val="left" w:pos="8787"/>
        </w:tabs>
        <w:spacing w:before="240"/>
        <w:ind w:right="-2"/>
        <w:jc w:val="both"/>
        <w:rPr>
          <w:rFonts w:ascii="Calibri" w:hAnsi="Calibri" w:cs="Calibri"/>
          <w:sz w:val="22"/>
          <w:szCs w:val="22"/>
        </w:rPr>
      </w:pPr>
      <w:r w:rsidRPr="00A10A66">
        <w:rPr>
          <w:rFonts w:ascii="Calibri" w:hAnsi="Calibri" w:cs="Calibri"/>
          <w:sz w:val="22"/>
          <w:szCs w:val="22"/>
        </w:rPr>
        <w:t xml:space="preserve">na podstawie dokonanego przez Zamawiającego wyboru oferty bez stosowania przepisów ustawy Prawo zamówień publicznych (Dz.U. z 2021, poz. 1129 z </w:t>
      </w:r>
      <w:proofErr w:type="spellStart"/>
      <w:r w:rsidRPr="00A10A66">
        <w:rPr>
          <w:rFonts w:ascii="Calibri" w:hAnsi="Calibri" w:cs="Calibri"/>
          <w:sz w:val="22"/>
          <w:szCs w:val="22"/>
        </w:rPr>
        <w:t>późn</w:t>
      </w:r>
      <w:proofErr w:type="spellEnd"/>
      <w:r w:rsidRPr="00A10A66">
        <w:rPr>
          <w:rFonts w:ascii="Calibri" w:hAnsi="Calibri" w:cs="Calibri"/>
          <w:sz w:val="22"/>
          <w:szCs w:val="22"/>
        </w:rPr>
        <w:t>. zm.) została zawarta umowa następującej treści:</w:t>
      </w:r>
    </w:p>
    <w:p w:rsidR="00977B68" w:rsidRDefault="00977B68" w:rsidP="00977B68">
      <w:pPr>
        <w:pStyle w:val="DomylneA"/>
        <w:spacing w:line="276" w:lineRule="auto"/>
        <w:jc w:val="center"/>
        <w:outlineLvl w:val="0"/>
        <w:rPr>
          <w:rFonts w:ascii="Calibri" w:eastAsia="Arial" w:hAnsi="Calibri" w:cs="Calibri"/>
          <w:b/>
          <w:lang w:val="pl-PL"/>
        </w:rPr>
      </w:pPr>
    </w:p>
    <w:p w:rsidR="007113E3" w:rsidRPr="00322154" w:rsidRDefault="00775D9D" w:rsidP="00977B68">
      <w:pPr>
        <w:pStyle w:val="DomylneA"/>
        <w:spacing w:line="276" w:lineRule="auto"/>
        <w:jc w:val="center"/>
        <w:outlineLvl w:val="0"/>
        <w:rPr>
          <w:rFonts w:ascii="Calibri" w:hAnsi="Calibri" w:cs="Calibri"/>
          <w:b/>
          <w:bCs/>
          <w:color w:val="auto"/>
          <w:lang w:val="pl-PL"/>
        </w:rPr>
      </w:pPr>
      <w:r w:rsidRPr="00322154">
        <w:rPr>
          <w:rFonts w:ascii="Calibri" w:eastAsia="Arial" w:hAnsi="Calibri" w:cs="Calibri"/>
          <w:b/>
          <w:lang w:val="pl-PL"/>
        </w:rPr>
        <w:t>§ 1</w:t>
      </w:r>
    </w:p>
    <w:p w:rsidR="008B1559" w:rsidRPr="00B67EAD" w:rsidRDefault="008B1559" w:rsidP="00977B68">
      <w:pPr>
        <w:pStyle w:val="DomylneA"/>
        <w:spacing w:line="276" w:lineRule="auto"/>
        <w:jc w:val="center"/>
        <w:outlineLvl w:val="0"/>
        <w:rPr>
          <w:rFonts w:ascii="Calibri" w:eastAsia="Georgia" w:hAnsi="Calibri" w:cs="Calibri"/>
          <w:b/>
          <w:bCs/>
          <w:color w:val="auto"/>
          <w:lang w:val="pl-PL"/>
        </w:rPr>
      </w:pPr>
      <w:r w:rsidRPr="00B67EAD">
        <w:rPr>
          <w:rFonts w:ascii="Calibri" w:hAnsi="Calibri" w:cs="Calibri"/>
          <w:b/>
          <w:bCs/>
          <w:color w:val="auto"/>
          <w:lang w:val="pl-PL"/>
        </w:rPr>
        <w:t>Przedmiot umowy</w:t>
      </w:r>
    </w:p>
    <w:p w:rsidR="00B67EAD" w:rsidRPr="00A10A66" w:rsidRDefault="00872523" w:rsidP="004E21F2">
      <w:pPr>
        <w:pStyle w:val="Akapitzlist"/>
        <w:widowControl/>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284"/>
        <w:contextualSpacing/>
        <w:jc w:val="both"/>
        <w:rPr>
          <w:rFonts w:ascii="Calibri" w:hAnsi="Calibri" w:cs="Calibri"/>
          <w:sz w:val="22"/>
          <w:szCs w:val="22"/>
        </w:rPr>
      </w:pPr>
      <w:r w:rsidRPr="00B67EAD">
        <w:rPr>
          <w:rFonts w:ascii="Calibri" w:hAnsi="Calibri" w:cs="Calibri"/>
          <w:sz w:val="22"/>
          <w:szCs w:val="22"/>
        </w:rPr>
        <w:t>Wykonawca p</w:t>
      </w:r>
      <w:r w:rsidR="00B73C1B" w:rsidRPr="00B67EAD">
        <w:rPr>
          <w:rFonts w:ascii="Calibri" w:hAnsi="Calibri" w:cs="Calibri"/>
          <w:sz w:val="22"/>
          <w:szCs w:val="22"/>
        </w:rPr>
        <w:t xml:space="preserve">rzyjmuje do wykonania </w:t>
      </w:r>
      <w:r w:rsidR="008B78AC" w:rsidRPr="00B67EAD">
        <w:rPr>
          <w:rFonts w:ascii="Calibri" w:hAnsi="Calibri" w:cs="Calibri"/>
          <w:sz w:val="22"/>
          <w:szCs w:val="22"/>
        </w:rPr>
        <w:t>opracowanie</w:t>
      </w:r>
      <w:r w:rsidR="009225FC" w:rsidRPr="00B67EAD">
        <w:rPr>
          <w:rFonts w:ascii="Calibri" w:hAnsi="Calibri" w:cs="Calibri"/>
          <w:sz w:val="22"/>
          <w:szCs w:val="22"/>
        </w:rPr>
        <w:t xml:space="preserve"> </w:t>
      </w:r>
      <w:r w:rsidR="00B77F7A" w:rsidRPr="00B67EAD">
        <w:rPr>
          <w:rFonts w:ascii="Calibri" w:hAnsi="Calibri" w:cs="Calibri"/>
          <w:sz w:val="22"/>
          <w:szCs w:val="22"/>
        </w:rPr>
        <w:t>koncepcji projektowej oraz kompletnej wielobranżowej dokumentacji projektowej</w:t>
      </w:r>
      <w:r w:rsidR="00B67EAD" w:rsidRPr="00B67EAD">
        <w:rPr>
          <w:rFonts w:ascii="Calibri" w:hAnsi="Calibri" w:cs="Calibri"/>
          <w:b/>
          <w:bCs/>
          <w:iCs/>
          <w:sz w:val="22"/>
          <w:szCs w:val="22"/>
        </w:rPr>
        <w:t xml:space="preserve"> zadania pn.: „Zagospodarowanie terenów za Groblą na cele rekreacyjno-sportowe z elementami edukacji przyrodniczej”  </w:t>
      </w:r>
      <w:r w:rsidR="00B67EAD" w:rsidRPr="00B67EAD">
        <w:rPr>
          <w:rFonts w:ascii="Calibri" w:hAnsi="Calibri" w:cs="Calibri"/>
          <w:sz w:val="22"/>
          <w:szCs w:val="22"/>
        </w:rPr>
        <w:t>wraz z uzyskaniem w imieniu</w:t>
      </w:r>
      <w:r w:rsidR="00B67EAD" w:rsidRPr="00A10A66">
        <w:rPr>
          <w:rFonts w:ascii="Calibri" w:hAnsi="Calibri" w:cs="Calibri"/>
          <w:sz w:val="22"/>
          <w:szCs w:val="22"/>
        </w:rPr>
        <w:t xml:space="preserve"> Zamawiającego prawomocnej decyzji o pozwoleniu na budowę lub skutecznego zgłoszenia robót  (w zależności od obowiązków wynikających</w:t>
      </w:r>
      <w:r w:rsidR="00B67EAD">
        <w:rPr>
          <w:rFonts w:ascii="Calibri" w:hAnsi="Calibri" w:cs="Calibri"/>
          <w:sz w:val="22"/>
          <w:szCs w:val="22"/>
        </w:rPr>
        <w:t xml:space="preserve"> </w:t>
      </w:r>
      <w:r w:rsidR="00B67EAD" w:rsidRPr="00A10A66">
        <w:rPr>
          <w:rFonts w:ascii="Calibri" w:hAnsi="Calibri" w:cs="Calibri"/>
          <w:sz w:val="22"/>
          <w:szCs w:val="22"/>
        </w:rPr>
        <w:t xml:space="preserve">z przepisów prawa). </w:t>
      </w:r>
      <w:r w:rsidR="00B67EAD">
        <w:rPr>
          <w:rFonts w:ascii="Calibri" w:hAnsi="Calibri" w:cs="Calibri"/>
          <w:sz w:val="22"/>
          <w:szCs w:val="22"/>
        </w:rPr>
        <w:t>M</w:t>
      </w:r>
      <w:r w:rsidR="00B67EAD" w:rsidRPr="00CC1BEA">
        <w:rPr>
          <w:rFonts w:ascii="Calibri" w:hAnsi="Calibri" w:cs="Calibri"/>
          <w:sz w:val="22"/>
          <w:szCs w:val="22"/>
        </w:rPr>
        <w:t>apa orientacyjna z zakresem opracowania</w:t>
      </w:r>
      <w:r w:rsidR="00B67EAD">
        <w:rPr>
          <w:rFonts w:ascii="Calibri" w:hAnsi="Calibri" w:cs="Calibri"/>
          <w:sz w:val="22"/>
          <w:szCs w:val="22"/>
        </w:rPr>
        <w:t xml:space="preserve"> stanowi załącznik nr 1 do niniejszej umowy.</w:t>
      </w:r>
    </w:p>
    <w:p w:rsidR="00B67EAD" w:rsidRPr="00B11058" w:rsidRDefault="00B67EAD" w:rsidP="004E21F2">
      <w:pPr>
        <w:pStyle w:val="Akapitzlist"/>
        <w:widowControl/>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284" w:hanging="284"/>
        <w:contextualSpacing/>
        <w:jc w:val="both"/>
        <w:rPr>
          <w:rFonts w:ascii="Calibri" w:hAnsi="Calibri" w:cs="Calibri"/>
          <w:sz w:val="22"/>
          <w:szCs w:val="22"/>
        </w:rPr>
      </w:pPr>
      <w:r w:rsidRPr="00A10A66">
        <w:rPr>
          <w:rFonts w:ascii="Calibri" w:hAnsi="Calibri" w:cs="Calibri"/>
          <w:sz w:val="22"/>
          <w:szCs w:val="22"/>
        </w:rPr>
        <w:lastRenderedPageBreak/>
        <w:t>Zakres świadczenia Wykonawcy wynikający z umowy jest tożsamy z zobowiązaniem zawartym w ofercie z dnia …………………………………</w:t>
      </w:r>
      <w:r>
        <w:rPr>
          <w:rFonts w:ascii="Calibri" w:hAnsi="Calibri" w:cs="Calibri"/>
          <w:sz w:val="22"/>
          <w:szCs w:val="22"/>
        </w:rPr>
        <w:t xml:space="preserve"> r., stanowiącej załącznik nr 2</w:t>
      </w:r>
      <w:r w:rsidRPr="00A10A66">
        <w:rPr>
          <w:rFonts w:ascii="Calibri" w:hAnsi="Calibri" w:cs="Calibri"/>
          <w:sz w:val="22"/>
          <w:szCs w:val="22"/>
        </w:rPr>
        <w:t xml:space="preserve"> do umowy. </w:t>
      </w:r>
    </w:p>
    <w:p w:rsidR="00B67EAD" w:rsidRPr="00A10A66" w:rsidRDefault="00B67EAD" w:rsidP="00B67EAD">
      <w:pPr>
        <w:jc w:val="center"/>
        <w:rPr>
          <w:rFonts w:ascii="Calibri" w:hAnsi="Calibri" w:cs="Calibri"/>
          <w:b/>
          <w:sz w:val="22"/>
          <w:szCs w:val="22"/>
        </w:rPr>
      </w:pPr>
    </w:p>
    <w:p w:rsidR="007113E3" w:rsidRPr="00B67EAD" w:rsidRDefault="009350BC" w:rsidP="00977B68">
      <w:pPr>
        <w:pStyle w:val="Akapitzlist"/>
        <w:spacing w:line="276" w:lineRule="auto"/>
        <w:ind w:left="1435" w:hanging="1435"/>
        <w:jc w:val="center"/>
        <w:rPr>
          <w:rFonts w:ascii="Calibri" w:hAnsi="Calibri" w:cs="Calibri"/>
          <w:b/>
          <w:sz w:val="22"/>
          <w:szCs w:val="22"/>
        </w:rPr>
      </w:pPr>
      <w:r w:rsidRPr="00B67EAD">
        <w:rPr>
          <w:rFonts w:ascii="Calibri" w:hAnsi="Calibri" w:cs="Calibri"/>
          <w:b/>
          <w:sz w:val="22"/>
          <w:szCs w:val="22"/>
        </w:rPr>
        <w:t>§ 2</w:t>
      </w:r>
      <w:r w:rsidR="008B1559" w:rsidRPr="00B67EAD">
        <w:rPr>
          <w:rFonts w:ascii="Calibri" w:hAnsi="Calibri" w:cs="Calibri"/>
          <w:b/>
          <w:sz w:val="22"/>
          <w:szCs w:val="22"/>
        </w:rPr>
        <w:t xml:space="preserve"> </w:t>
      </w:r>
    </w:p>
    <w:p w:rsidR="00FB4382" w:rsidRPr="00B67EAD" w:rsidRDefault="008B1559" w:rsidP="00977B68">
      <w:pPr>
        <w:pStyle w:val="Akapitzlist"/>
        <w:spacing w:line="276" w:lineRule="auto"/>
        <w:ind w:left="1435" w:hanging="1435"/>
        <w:jc w:val="center"/>
        <w:rPr>
          <w:rFonts w:ascii="Calibri" w:eastAsia="Arial" w:hAnsi="Calibri" w:cs="Calibri"/>
          <w:b/>
          <w:sz w:val="22"/>
          <w:szCs w:val="22"/>
        </w:rPr>
      </w:pPr>
      <w:r w:rsidRPr="00B67EAD">
        <w:rPr>
          <w:rFonts w:ascii="Calibri" w:hAnsi="Calibri" w:cs="Calibri"/>
          <w:b/>
          <w:sz w:val="22"/>
          <w:szCs w:val="22"/>
        </w:rPr>
        <w:t>Zakres umowy</w:t>
      </w:r>
    </w:p>
    <w:p w:rsidR="009225FC" w:rsidRPr="00555B94" w:rsidRDefault="009225FC" w:rsidP="001D3FB1">
      <w:pPr>
        <w:tabs>
          <w:tab w:val="left" w:pos="426"/>
        </w:tabs>
        <w:spacing w:line="276" w:lineRule="auto"/>
        <w:jc w:val="both"/>
        <w:rPr>
          <w:rFonts w:ascii="Calibri" w:hAnsi="Calibri" w:cs="Calibri"/>
          <w:sz w:val="22"/>
          <w:szCs w:val="22"/>
        </w:rPr>
      </w:pPr>
      <w:r w:rsidRPr="00555B94">
        <w:rPr>
          <w:rFonts w:ascii="Calibri" w:hAnsi="Calibri" w:cs="Calibri"/>
          <w:sz w:val="22"/>
          <w:szCs w:val="22"/>
        </w:rPr>
        <w:t>1.</w:t>
      </w:r>
      <w:r w:rsidR="00E91BED" w:rsidRPr="00555B94">
        <w:rPr>
          <w:rFonts w:ascii="Calibri" w:hAnsi="Calibri" w:cs="Calibri"/>
          <w:sz w:val="22"/>
          <w:szCs w:val="22"/>
        </w:rPr>
        <w:tab/>
      </w:r>
      <w:r w:rsidR="00872523" w:rsidRPr="00555B94">
        <w:rPr>
          <w:rFonts w:ascii="Calibri" w:hAnsi="Calibri" w:cs="Calibri"/>
          <w:sz w:val="22"/>
          <w:szCs w:val="22"/>
        </w:rPr>
        <w:t xml:space="preserve">Zakres świadczenia Wykonawcy wynikający z umowy jest tożsamy z zobowiązaniem zawartym w ofercie oraz z zapisami </w:t>
      </w:r>
      <w:r w:rsidR="001D3FB1" w:rsidRPr="00555B94">
        <w:rPr>
          <w:rFonts w:ascii="Calibri" w:hAnsi="Calibri" w:cs="Calibri"/>
          <w:sz w:val="22"/>
          <w:szCs w:val="22"/>
        </w:rPr>
        <w:t>Zaproszenia do złożenia oferty cenowej</w:t>
      </w:r>
      <w:r w:rsidR="00872523" w:rsidRPr="00555B94">
        <w:rPr>
          <w:rFonts w:ascii="Calibri" w:hAnsi="Calibri" w:cs="Calibri"/>
          <w:sz w:val="22"/>
          <w:szCs w:val="22"/>
        </w:rPr>
        <w:t>. Opis prze</w:t>
      </w:r>
      <w:r w:rsidR="00F76FCB" w:rsidRPr="00555B94">
        <w:rPr>
          <w:rFonts w:ascii="Calibri" w:hAnsi="Calibri" w:cs="Calibri"/>
          <w:sz w:val="22"/>
          <w:szCs w:val="22"/>
        </w:rPr>
        <w:t>dmiotu zamówienia zawarty w </w:t>
      </w:r>
      <w:r w:rsidR="00555B94">
        <w:rPr>
          <w:rFonts w:ascii="Calibri" w:hAnsi="Calibri" w:cs="Calibri"/>
          <w:sz w:val="22"/>
          <w:szCs w:val="22"/>
        </w:rPr>
        <w:t>S</w:t>
      </w:r>
      <w:r w:rsidR="00F76FCB" w:rsidRPr="00555B94">
        <w:rPr>
          <w:rFonts w:ascii="Calibri" w:hAnsi="Calibri" w:cs="Calibri"/>
          <w:sz w:val="22"/>
          <w:szCs w:val="22"/>
        </w:rPr>
        <w:t xml:space="preserve">OPZ tj. </w:t>
      </w:r>
      <w:r w:rsidR="008B3720" w:rsidRPr="00555B94">
        <w:rPr>
          <w:rFonts w:ascii="Calibri" w:hAnsi="Calibri" w:cs="Calibri"/>
          <w:sz w:val="22"/>
          <w:szCs w:val="22"/>
        </w:rPr>
        <w:t>szczegółowy o</w:t>
      </w:r>
      <w:r w:rsidR="00F76FCB" w:rsidRPr="00555B94">
        <w:rPr>
          <w:rFonts w:ascii="Calibri" w:hAnsi="Calibri" w:cs="Calibri"/>
          <w:sz w:val="22"/>
          <w:szCs w:val="22"/>
        </w:rPr>
        <w:t>pis przedmiotu zamówienia</w:t>
      </w:r>
      <w:r w:rsidR="008B3720" w:rsidRPr="00555B94">
        <w:rPr>
          <w:rFonts w:ascii="Calibri" w:hAnsi="Calibri" w:cs="Calibri"/>
          <w:sz w:val="22"/>
          <w:szCs w:val="22"/>
        </w:rPr>
        <w:t xml:space="preserve"> </w:t>
      </w:r>
      <w:r w:rsidR="00872523" w:rsidRPr="00555B94">
        <w:rPr>
          <w:rFonts w:ascii="Calibri" w:hAnsi="Calibri" w:cs="Calibri"/>
          <w:sz w:val="22"/>
          <w:szCs w:val="22"/>
        </w:rPr>
        <w:t xml:space="preserve">stanowi załącznik nr </w:t>
      </w:r>
      <w:r w:rsidR="0025413E">
        <w:rPr>
          <w:rFonts w:ascii="Calibri" w:hAnsi="Calibri" w:cs="Calibri"/>
          <w:sz w:val="22"/>
          <w:szCs w:val="22"/>
        </w:rPr>
        <w:t>3</w:t>
      </w:r>
      <w:r w:rsidR="00872523" w:rsidRPr="00555B94">
        <w:rPr>
          <w:rFonts w:ascii="Calibri" w:hAnsi="Calibri" w:cs="Calibri"/>
          <w:sz w:val="22"/>
          <w:szCs w:val="22"/>
        </w:rPr>
        <w:t xml:space="preserve"> do umowy</w:t>
      </w:r>
      <w:r w:rsidR="008B3720" w:rsidRPr="00555B94">
        <w:rPr>
          <w:rFonts w:ascii="Calibri" w:hAnsi="Calibri" w:cs="Calibri"/>
          <w:sz w:val="22"/>
          <w:szCs w:val="22"/>
        </w:rPr>
        <w:t>.</w:t>
      </w:r>
    </w:p>
    <w:p w:rsidR="009225FC" w:rsidRPr="00BB6526" w:rsidRDefault="009225FC" w:rsidP="001D3FB1">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left" w:pos="1072"/>
        </w:tabs>
        <w:suppressAutoHyphens w:val="0"/>
        <w:spacing w:line="276" w:lineRule="auto"/>
        <w:ind w:left="0"/>
        <w:contextualSpacing/>
        <w:jc w:val="both"/>
        <w:rPr>
          <w:rFonts w:ascii="Calibri" w:hAnsi="Calibri" w:cs="Calibri"/>
          <w:snapToGrid w:val="0"/>
          <w:sz w:val="22"/>
          <w:szCs w:val="22"/>
        </w:rPr>
      </w:pPr>
      <w:r w:rsidRPr="00BB6526">
        <w:rPr>
          <w:rFonts w:ascii="Calibri" w:hAnsi="Calibri" w:cs="Calibri"/>
          <w:snapToGrid w:val="0"/>
          <w:sz w:val="22"/>
          <w:szCs w:val="22"/>
        </w:rPr>
        <w:t>2.</w:t>
      </w:r>
      <w:r w:rsidRPr="00BB6526">
        <w:rPr>
          <w:rFonts w:ascii="Calibri" w:hAnsi="Calibri" w:cs="Calibri"/>
          <w:snapToGrid w:val="0"/>
          <w:sz w:val="22"/>
          <w:szCs w:val="22"/>
        </w:rPr>
        <w:tab/>
        <w:t>Zamówienie obejmuje wykonanie:</w:t>
      </w:r>
    </w:p>
    <w:p w:rsidR="009225FC" w:rsidRPr="00BB6526" w:rsidRDefault="00977B68" w:rsidP="004E21F2">
      <w:pPr>
        <w:pStyle w:val="Akapitzlist"/>
        <w:widowControl/>
        <w:numPr>
          <w:ilvl w:val="2"/>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contextualSpacing/>
        <w:jc w:val="both"/>
        <w:rPr>
          <w:rFonts w:ascii="Calibri" w:hAnsi="Calibri" w:cs="Calibri"/>
          <w:snapToGrid w:val="0"/>
          <w:sz w:val="22"/>
          <w:szCs w:val="22"/>
        </w:rPr>
      </w:pPr>
      <w:r>
        <w:rPr>
          <w:rFonts w:ascii="Calibri" w:hAnsi="Calibri" w:cs="Calibri"/>
          <w:snapToGrid w:val="0"/>
          <w:sz w:val="22"/>
          <w:szCs w:val="22"/>
        </w:rPr>
        <w:t>Min. 2</w:t>
      </w:r>
      <w:r w:rsidR="004C34A5" w:rsidRPr="00BB6526">
        <w:rPr>
          <w:rFonts w:ascii="Calibri" w:hAnsi="Calibri" w:cs="Calibri"/>
          <w:snapToGrid w:val="0"/>
          <w:sz w:val="22"/>
          <w:szCs w:val="22"/>
        </w:rPr>
        <w:t xml:space="preserve"> </w:t>
      </w:r>
      <w:r w:rsidR="002A095F" w:rsidRPr="00BB6526">
        <w:rPr>
          <w:rFonts w:ascii="Calibri" w:hAnsi="Calibri" w:cs="Calibri"/>
          <w:snapToGrid w:val="0"/>
          <w:sz w:val="22"/>
          <w:szCs w:val="22"/>
        </w:rPr>
        <w:t>wariant</w:t>
      </w:r>
      <w:r>
        <w:rPr>
          <w:rFonts w:ascii="Calibri" w:hAnsi="Calibri" w:cs="Calibri"/>
          <w:snapToGrid w:val="0"/>
          <w:sz w:val="22"/>
          <w:szCs w:val="22"/>
        </w:rPr>
        <w:t>y</w:t>
      </w:r>
      <w:r w:rsidR="004C34A5" w:rsidRPr="00BB6526">
        <w:rPr>
          <w:rFonts w:ascii="Calibri" w:hAnsi="Calibri" w:cs="Calibri"/>
          <w:snapToGrid w:val="0"/>
          <w:sz w:val="22"/>
          <w:szCs w:val="22"/>
        </w:rPr>
        <w:t xml:space="preserve"> </w:t>
      </w:r>
      <w:r w:rsidR="009225FC" w:rsidRPr="00BB6526">
        <w:rPr>
          <w:rFonts w:ascii="Calibri" w:hAnsi="Calibri" w:cs="Calibri"/>
          <w:snapToGrid w:val="0"/>
          <w:sz w:val="22"/>
          <w:szCs w:val="22"/>
        </w:rPr>
        <w:t>koncepcji,</w:t>
      </w:r>
    </w:p>
    <w:p w:rsidR="009225FC" w:rsidRPr="00BB6526" w:rsidRDefault="009225FC" w:rsidP="004E21F2">
      <w:pPr>
        <w:pStyle w:val="Akapitzlist"/>
        <w:widowControl/>
        <w:numPr>
          <w:ilvl w:val="2"/>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contextualSpacing/>
        <w:jc w:val="both"/>
        <w:rPr>
          <w:rFonts w:ascii="Calibri" w:hAnsi="Calibri" w:cs="Calibri"/>
          <w:snapToGrid w:val="0"/>
          <w:sz w:val="22"/>
          <w:szCs w:val="22"/>
        </w:rPr>
      </w:pPr>
      <w:r w:rsidRPr="00BB6526">
        <w:rPr>
          <w:rFonts w:ascii="Calibri" w:hAnsi="Calibri" w:cs="Calibri"/>
          <w:snapToGrid w:val="0"/>
          <w:sz w:val="22"/>
          <w:szCs w:val="22"/>
        </w:rPr>
        <w:t>projektów budowlano-wykonawczych dla każdej branży,</w:t>
      </w:r>
    </w:p>
    <w:p w:rsidR="009225FC" w:rsidRPr="00BB6526" w:rsidRDefault="009225FC" w:rsidP="004E21F2">
      <w:pPr>
        <w:pStyle w:val="Akapitzlist"/>
        <w:widowControl/>
        <w:numPr>
          <w:ilvl w:val="2"/>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contextualSpacing/>
        <w:jc w:val="both"/>
        <w:rPr>
          <w:rFonts w:ascii="Calibri" w:hAnsi="Calibri" w:cs="Calibri"/>
          <w:snapToGrid w:val="0"/>
          <w:sz w:val="22"/>
          <w:szCs w:val="22"/>
        </w:rPr>
      </w:pPr>
      <w:r w:rsidRPr="00BB6526">
        <w:rPr>
          <w:rFonts w:ascii="Calibri" w:hAnsi="Calibri" w:cs="Calibri"/>
          <w:bCs/>
          <w:iCs/>
          <w:snapToGrid w:val="0"/>
          <w:sz w:val="22"/>
          <w:szCs w:val="22"/>
        </w:rPr>
        <w:t>Specyfikacji Technicznych Wykonania i Odbioru Robót,</w:t>
      </w:r>
    </w:p>
    <w:p w:rsidR="009225FC" w:rsidRPr="00BB6526" w:rsidRDefault="009225FC" w:rsidP="004E21F2">
      <w:pPr>
        <w:pStyle w:val="Akapitzlist"/>
        <w:widowControl/>
        <w:numPr>
          <w:ilvl w:val="2"/>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contextualSpacing/>
        <w:jc w:val="both"/>
        <w:rPr>
          <w:rFonts w:ascii="Calibri" w:hAnsi="Calibri" w:cs="Calibri"/>
          <w:snapToGrid w:val="0"/>
          <w:sz w:val="22"/>
          <w:szCs w:val="22"/>
        </w:rPr>
      </w:pPr>
      <w:r w:rsidRPr="00BB6526">
        <w:rPr>
          <w:rFonts w:ascii="Calibri" w:hAnsi="Calibri" w:cs="Calibri"/>
          <w:snapToGrid w:val="0"/>
          <w:sz w:val="22"/>
          <w:szCs w:val="22"/>
        </w:rPr>
        <w:t>mapy do celów projektowych</w:t>
      </w:r>
      <w:r w:rsidR="007E181D" w:rsidRPr="00BB6526">
        <w:rPr>
          <w:rFonts w:ascii="Calibri" w:hAnsi="Calibri" w:cs="Calibri"/>
          <w:snapToGrid w:val="0"/>
          <w:sz w:val="22"/>
          <w:szCs w:val="22"/>
        </w:rPr>
        <w:t xml:space="preserve"> </w:t>
      </w:r>
    </w:p>
    <w:p w:rsidR="009225FC" w:rsidRPr="00BB6526" w:rsidRDefault="009225FC" w:rsidP="004E21F2">
      <w:pPr>
        <w:pStyle w:val="Akapitzlist"/>
        <w:numPr>
          <w:ilvl w:val="2"/>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jc w:val="both"/>
        <w:rPr>
          <w:rFonts w:ascii="Calibri" w:hAnsi="Calibri" w:cs="Calibri"/>
          <w:snapToGrid w:val="0"/>
          <w:sz w:val="22"/>
          <w:szCs w:val="22"/>
        </w:rPr>
      </w:pPr>
      <w:r w:rsidRPr="00BB6526">
        <w:rPr>
          <w:rFonts w:ascii="Calibri" w:hAnsi="Calibri" w:cs="Calibri"/>
          <w:snapToGrid w:val="0"/>
          <w:sz w:val="22"/>
          <w:szCs w:val="22"/>
        </w:rPr>
        <w:t>kosztorysu inwestorskiego i przedmiaru robót.</w:t>
      </w:r>
    </w:p>
    <w:p w:rsidR="001C77F4" w:rsidRPr="00BB6526" w:rsidRDefault="001C77F4" w:rsidP="00977B68">
      <w:pPr>
        <w:pStyle w:val="Akapitzlist"/>
        <w:numPr>
          <w:ilvl w:val="0"/>
          <w:numId w:val="55"/>
        </w:numPr>
        <w:pBdr>
          <w:top w:val="none" w:sz="0" w:space="0" w:color="auto"/>
          <w:left w:val="none" w:sz="0" w:space="0" w:color="auto"/>
          <w:bottom w:val="none" w:sz="0" w:space="0" w:color="auto"/>
          <w:right w:val="none" w:sz="0" w:space="0" w:color="auto"/>
          <w:between w:val="none" w:sz="0" w:space="0" w:color="auto"/>
          <w:bar w:val="none" w:sz="0" w:color="auto"/>
        </w:pBdr>
        <w:suppressAutoHyphens w:val="0"/>
        <w:ind w:left="426" w:hanging="426"/>
        <w:jc w:val="both"/>
        <w:rPr>
          <w:rFonts w:ascii="Calibri" w:hAnsi="Calibri" w:cs="Calibri"/>
          <w:snapToGrid w:val="0"/>
          <w:sz w:val="22"/>
          <w:szCs w:val="22"/>
        </w:rPr>
      </w:pPr>
      <w:r w:rsidRPr="00BB6526">
        <w:rPr>
          <w:rFonts w:ascii="Calibri" w:hAnsi="Calibri" w:cs="Calibri"/>
          <w:snapToGrid w:val="0"/>
          <w:sz w:val="22"/>
          <w:szCs w:val="22"/>
        </w:rPr>
        <w:t>Forma opracowania przedmiotu umowy:</w:t>
      </w:r>
    </w:p>
    <w:p w:rsidR="001C77F4" w:rsidRPr="00BB6526" w:rsidRDefault="001C77F4" w:rsidP="00977B68">
      <w:pPr>
        <w:pStyle w:val="Akapitzlist"/>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ind w:left="714"/>
        <w:jc w:val="both"/>
        <w:rPr>
          <w:rFonts w:ascii="Calibri" w:hAnsi="Calibri" w:cs="Calibri"/>
          <w:snapToGrid w:val="0"/>
          <w:sz w:val="22"/>
          <w:szCs w:val="22"/>
        </w:rPr>
      </w:pPr>
      <w:r w:rsidRPr="00BB6526">
        <w:rPr>
          <w:rFonts w:ascii="Calibri" w:hAnsi="Calibri" w:cs="Calibri"/>
          <w:snapToGrid w:val="0"/>
          <w:sz w:val="22"/>
          <w:szCs w:val="22"/>
        </w:rPr>
        <w:t>1)</w:t>
      </w:r>
      <w:r w:rsidRPr="00BB6526">
        <w:rPr>
          <w:rFonts w:ascii="Calibri" w:hAnsi="Calibri" w:cs="Calibri"/>
          <w:snapToGrid w:val="0"/>
          <w:sz w:val="22"/>
          <w:szCs w:val="22"/>
        </w:rPr>
        <w:tab/>
      </w:r>
      <w:r w:rsidRPr="00BB6526">
        <w:rPr>
          <w:rFonts w:ascii="Calibri" w:hAnsi="Calibri" w:cs="Calibri"/>
          <w:b/>
          <w:snapToGrid w:val="0"/>
          <w:sz w:val="22"/>
          <w:szCs w:val="22"/>
        </w:rPr>
        <w:t xml:space="preserve">Projekty zagospodarowania terenu oraz </w:t>
      </w:r>
      <w:proofErr w:type="spellStart"/>
      <w:r w:rsidRPr="00BB6526">
        <w:rPr>
          <w:rFonts w:ascii="Calibri" w:hAnsi="Calibri" w:cs="Calibri"/>
          <w:b/>
          <w:snapToGrid w:val="0"/>
          <w:sz w:val="22"/>
          <w:szCs w:val="22"/>
        </w:rPr>
        <w:t>architektoniczno</w:t>
      </w:r>
      <w:proofErr w:type="spellEnd"/>
      <w:r w:rsidRPr="00BB6526">
        <w:rPr>
          <w:rFonts w:ascii="Calibri" w:hAnsi="Calibri" w:cs="Calibri"/>
          <w:b/>
          <w:snapToGrid w:val="0"/>
          <w:sz w:val="22"/>
          <w:szCs w:val="22"/>
        </w:rPr>
        <w:t xml:space="preserve"> - budowlane</w:t>
      </w:r>
      <w:r w:rsidRPr="00BB6526">
        <w:rPr>
          <w:rFonts w:ascii="Calibri" w:hAnsi="Calibri" w:cs="Calibri"/>
          <w:snapToGrid w:val="0"/>
          <w:sz w:val="22"/>
          <w:szCs w:val="22"/>
        </w:rPr>
        <w:t xml:space="preserve"> należy przedłożyć </w:t>
      </w:r>
      <w:r w:rsidR="00977B68">
        <w:rPr>
          <w:rFonts w:ascii="Calibri" w:hAnsi="Calibri" w:cs="Calibri"/>
          <w:snapToGrid w:val="0"/>
          <w:sz w:val="22"/>
          <w:szCs w:val="22"/>
        </w:rPr>
        <w:br/>
        <w:t xml:space="preserve">         </w:t>
      </w:r>
      <w:r w:rsidRPr="00BB6526">
        <w:rPr>
          <w:rFonts w:ascii="Calibri" w:hAnsi="Calibri" w:cs="Calibri"/>
          <w:snapToGrid w:val="0"/>
          <w:sz w:val="22"/>
          <w:szCs w:val="22"/>
        </w:rPr>
        <w:t>Zamawiającemu:</w:t>
      </w:r>
    </w:p>
    <w:p w:rsidR="001C77F4" w:rsidRPr="00BB6526" w:rsidRDefault="001C77F4" w:rsidP="00977B68">
      <w:pPr>
        <w:pStyle w:val="Akapitzlist"/>
        <w:numPr>
          <w:ilvl w:val="1"/>
          <w:numId w:val="56"/>
        </w:num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both"/>
        <w:rPr>
          <w:rFonts w:ascii="Calibri" w:hAnsi="Calibri" w:cs="Calibri"/>
          <w:snapToGrid w:val="0"/>
          <w:sz w:val="22"/>
          <w:szCs w:val="22"/>
        </w:rPr>
      </w:pPr>
      <w:r w:rsidRPr="00BB6526">
        <w:rPr>
          <w:rFonts w:ascii="Calibri" w:hAnsi="Calibri" w:cs="Calibri"/>
          <w:snapToGrid w:val="0"/>
          <w:sz w:val="22"/>
          <w:szCs w:val="22"/>
        </w:rPr>
        <w:t xml:space="preserve">w wersji papierowej w </w:t>
      </w:r>
      <w:r w:rsidR="00E91BED" w:rsidRPr="00BB6526">
        <w:rPr>
          <w:rFonts w:ascii="Calibri" w:hAnsi="Calibri" w:cs="Calibri"/>
          <w:snapToGrid w:val="0"/>
          <w:sz w:val="22"/>
          <w:szCs w:val="22"/>
        </w:rPr>
        <w:t>4</w:t>
      </w:r>
      <w:r w:rsidRPr="00BB6526">
        <w:rPr>
          <w:rFonts w:ascii="Calibri" w:hAnsi="Calibri" w:cs="Calibri"/>
          <w:snapToGrid w:val="0"/>
          <w:sz w:val="22"/>
          <w:szCs w:val="22"/>
        </w:rPr>
        <w:t xml:space="preserve"> egzemplarzach (w ty</w:t>
      </w:r>
      <w:r w:rsidR="000B37B5" w:rsidRPr="00BB6526">
        <w:rPr>
          <w:rFonts w:ascii="Calibri" w:hAnsi="Calibri" w:cs="Calibri"/>
          <w:snapToGrid w:val="0"/>
          <w:sz w:val="22"/>
          <w:szCs w:val="22"/>
        </w:rPr>
        <w:t xml:space="preserve">m 2 egz. pozostaną w Starostwie </w:t>
      </w:r>
      <w:r w:rsidRPr="00BB6526">
        <w:rPr>
          <w:rFonts w:ascii="Calibri" w:hAnsi="Calibri" w:cs="Calibri"/>
          <w:snapToGrid w:val="0"/>
          <w:sz w:val="22"/>
          <w:szCs w:val="22"/>
        </w:rPr>
        <w:t>Powiatowym w Bieruniu),</w:t>
      </w:r>
    </w:p>
    <w:p w:rsidR="001C77F4" w:rsidRPr="00BB6526" w:rsidRDefault="001C77F4" w:rsidP="004E21F2">
      <w:pPr>
        <w:pStyle w:val="Akapitzlist"/>
        <w:numPr>
          <w:ilvl w:val="1"/>
          <w:numId w:val="5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jc w:val="both"/>
        <w:rPr>
          <w:rFonts w:ascii="Calibri" w:hAnsi="Calibri" w:cs="Calibri"/>
          <w:snapToGrid w:val="0"/>
          <w:sz w:val="22"/>
          <w:szCs w:val="22"/>
        </w:rPr>
      </w:pPr>
      <w:r w:rsidRPr="00BB6526">
        <w:rPr>
          <w:rFonts w:ascii="Calibri" w:hAnsi="Calibri" w:cs="Calibri"/>
          <w:snapToGrid w:val="0"/>
          <w:sz w:val="22"/>
          <w:szCs w:val="22"/>
        </w:rPr>
        <w:t>w wersji elektronicznej, w 2 egzemplarzach na</w:t>
      </w:r>
      <w:r w:rsidR="001D3FB1" w:rsidRPr="00BB6526">
        <w:rPr>
          <w:rFonts w:ascii="Calibri" w:hAnsi="Calibri" w:cs="Calibri"/>
          <w:snapToGrid w:val="0"/>
          <w:sz w:val="22"/>
          <w:szCs w:val="22"/>
        </w:rPr>
        <w:t xml:space="preserve"> płytce CD (w formacie PDF oraz</w:t>
      </w:r>
      <w:r w:rsidR="000B37B5" w:rsidRPr="00BB6526">
        <w:rPr>
          <w:rFonts w:ascii="Calibri" w:hAnsi="Calibri" w:cs="Calibri"/>
          <w:snapToGrid w:val="0"/>
          <w:sz w:val="22"/>
          <w:szCs w:val="22"/>
        </w:rPr>
        <w:t xml:space="preserve"> </w:t>
      </w:r>
      <w:r w:rsidRPr="00BB6526">
        <w:rPr>
          <w:rFonts w:ascii="Calibri" w:hAnsi="Calibri" w:cs="Calibri"/>
          <w:snapToGrid w:val="0"/>
          <w:sz w:val="22"/>
          <w:szCs w:val="22"/>
        </w:rPr>
        <w:t xml:space="preserve">w wersji umożliwiającej jego przetwarzanie, np. </w:t>
      </w:r>
      <w:proofErr w:type="spellStart"/>
      <w:r w:rsidRPr="00BB6526">
        <w:rPr>
          <w:rFonts w:ascii="Calibri" w:hAnsi="Calibri" w:cs="Calibri"/>
          <w:snapToGrid w:val="0"/>
          <w:sz w:val="22"/>
          <w:szCs w:val="22"/>
        </w:rPr>
        <w:t>dwg</w:t>
      </w:r>
      <w:proofErr w:type="spellEnd"/>
      <w:r w:rsidRPr="00BB6526">
        <w:rPr>
          <w:rFonts w:ascii="Calibri" w:hAnsi="Calibri" w:cs="Calibri"/>
          <w:snapToGrid w:val="0"/>
          <w:sz w:val="22"/>
          <w:szCs w:val="22"/>
        </w:rPr>
        <w:t xml:space="preserve">, </w:t>
      </w:r>
      <w:proofErr w:type="spellStart"/>
      <w:r w:rsidRPr="00BB6526">
        <w:rPr>
          <w:rFonts w:ascii="Calibri" w:hAnsi="Calibri" w:cs="Calibri"/>
          <w:snapToGrid w:val="0"/>
          <w:sz w:val="22"/>
          <w:szCs w:val="22"/>
        </w:rPr>
        <w:t>doc</w:t>
      </w:r>
      <w:proofErr w:type="spellEnd"/>
      <w:r w:rsidRPr="00BB6526">
        <w:rPr>
          <w:rFonts w:ascii="Calibri" w:hAnsi="Calibri" w:cs="Calibri"/>
          <w:snapToGrid w:val="0"/>
          <w:sz w:val="22"/>
          <w:szCs w:val="22"/>
        </w:rPr>
        <w:t xml:space="preserve">). </w:t>
      </w:r>
    </w:p>
    <w:p w:rsidR="001C77F4" w:rsidRPr="00BB6526" w:rsidRDefault="001C77F4" w:rsidP="004E21F2">
      <w:pPr>
        <w:pStyle w:val="Akapitzlist"/>
        <w:numPr>
          <w:ilvl w:val="1"/>
          <w:numId w:val="5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jc w:val="both"/>
        <w:rPr>
          <w:rFonts w:ascii="Calibri" w:hAnsi="Calibri" w:cs="Calibri"/>
          <w:snapToGrid w:val="0"/>
          <w:sz w:val="22"/>
          <w:szCs w:val="22"/>
        </w:rPr>
      </w:pPr>
      <w:r w:rsidRPr="00BB6526">
        <w:rPr>
          <w:rFonts w:ascii="Calibri" w:hAnsi="Calibri" w:cs="Calibri"/>
          <w:snapToGrid w:val="0"/>
          <w:sz w:val="22"/>
          <w:szCs w:val="22"/>
        </w:rPr>
        <w:t>aktualną mapę sytuacyjno – wysokościową</w:t>
      </w:r>
      <w:r w:rsidR="000B37B5" w:rsidRPr="00BB6526">
        <w:rPr>
          <w:rFonts w:ascii="Calibri" w:hAnsi="Calibri" w:cs="Calibri"/>
          <w:snapToGrid w:val="0"/>
          <w:sz w:val="22"/>
          <w:szCs w:val="22"/>
        </w:rPr>
        <w:t xml:space="preserve"> w skali 1:500 należy przekazać </w:t>
      </w:r>
      <w:r w:rsidRPr="00BB6526">
        <w:rPr>
          <w:rFonts w:ascii="Calibri" w:hAnsi="Calibri" w:cs="Calibri"/>
          <w:snapToGrid w:val="0"/>
          <w:sz w:val="22"/>
          <w:szCs w:val="22"/>
        </w:rPr>
        <w:t>Zamawiającemu w 1 egzemplarzu w wersji trad</w:t>
      </w:r>
      <w:r w:rsidR="000B37B5" w:rsidRPr="00BB6526">
        <w:rPr>
          <w:rFonts w:ascii="Calibri" w:hAnsi="Calibri" w:cs="Calibri"/>
          <w:snapToGrid w:val="0"/>
          <w:sz w:val="22"/>
          <w:szCs w:val="22"/>
        </w:rPr>
        <w:t xml:space="preserve">ycyjnej (wydruk), oraz w wersji </w:t>
      </w:r>
      <w:r w:rsidRPr="00BB6526">
        <w:rPr>
          <w:rFonts w:ascii="Calibri" w:hAnsi="Calibri" w:cs="Calibri"/>
          <w:snapToGrid w:val="0"/>
          <w:sz w:val="22"/>
          <w:szCs w:val="22"/>
        </w:rPr>
        <w:t xml:space="preserve">elektronicznej - 1 </w:t>
      </w:r>
      <w:r w:rsidR="00E91BED" w:rsidRPr="00BB6526">
        <w:rPr>
          <w:rFonts w:ascii="Calibri" w:hAnsi="Calibri" w:cs="Calibri"/>
          <w:snapToGrid w:val="0"/>
          <w:sz w:val="22"/>
          <w:szCs w:val="22"/>
        </w:rPr>
        <w:t xml:space="preserve">egzemplarz płyt CD w formacie </w:t>
      </w:r>
      <w:r w:rsidRPr="00BB6526">
        <w:rPr>
          <w:rFonts w:ascii="Calibri" w:hAnsi="Calibri" w:cs="Calibri"/>
          <w:snapToGrid w:val="0"/>
          <w:sz w:val="22"/>
          <w:szCs w:val="22"/>
        </w:rPr>
        <w:t xml:space="preserve">pdf. </w:t>
      </w:r>
    </w:p>
    <w:p w:rsidR="001C77F4" w:rsidRPr="00BB6526" w:rsidRDefault="001C77F4" w:rsidP="009238F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074" w:hanging="360"/>
        <w:jc w:val="both"/>
        <w:rPr>
          <w:rFonts w:ascii="Calibri" w:hAnsi="Calibri" w:cs="Calibri"/>
          <w:snapToGrid w:val="0"/>
          <w:sz w:val="22"/>
          <w:szCs w:val="22"/>
        </w:rPr>
      </w:pPr>
      <w:r w:rsidRPr="00BB6526">
        <w:rPr>
          <w:rFonts w:ascii="Calibri" w:hAnsi="Calibri" w:cs="Calibri"/>
          <w:snapToGrid w:val="0"/>
          <w:sz w:val="22"/>
          <w:szCs w:val="22"/>
        </w:rPr>
        <w:t>2)</w:t>
      </w:r>
      <w:r w:rsidRPr="00BB6526">
        <w:rPr>
          <w:rFonts w:ascii="Calibri" w:hAnsi="Calibri" w:cs="Calibri"/>
          <w:snapToGrid w:val="0"/>
          <w:sz w:val="22"/>
          <w:szCs w:val="22"/>
        </w:rPr>
        <w:tab/>
      </w:r>
      <w:r w:rsidRPr="00BB6526">
        <w:rPr>
          <w:rFonts w:ascii="Calibri" w:hAnsi="Calibri" w:cs="Calibri"/>
          <w:b/>
          <w:snapToGrid w:val="0"/>
          <w:sz w:val="22"/>
          <w:szCs w:val="22"/>
        </w:rPr>
        <w:t>Projekty techniczne oraz specyfikacje techniczne wykonania i odbioru robót</w:t>
      </w:r>
      <w:r w:rsidR="000B37B5" w:rsidRPr="00BB6526">
        <w:rPr>
          <w:rFonts w:ascii="Calibri" w:hAnsi="Calibri" w:cs="Calibri"/>
          <w:sz w:val="22"/>
          <w:szCs w:val="22"/>
        </w:rPr>
        <w:t xml:space="preserve"> </w:t>
      </w:r>
      <w:r w:rsidRPr="00BB6526">
        <w:rPr>
          <w:rFonts w:ascii="Calibri" w:hAnsi="Calibri" w:cs="Calibri"/>
          <w:sz w:val="22"/>
          <w:szCs w:val="22"/>
        </w:rPr>
        <w:t>w podziale na projekty branżowe</w:t>
      </w:r>
      <w:r w:rsidRPr="00BB6526">
        <w:rPr>
          <w:rFonts w:ascii="Calibri" w:hAnsi="Calibri" w:cs="Calibri"/>
          <w:snapToGrid w:val="0"/>
          <w:sz w:val="22"/>
          <w:szCs w:val="22"/>
        </w:rPr>
        <w:t xml:space="preserve"> należy wykonać:</w:t>
      </w:r>
    </w:p>
    <w:p w:rsidR="001C77F4" w:rsidRPr="00BB6526" w:rsidRDefault="001C77F4" w:rsidP="004E21F2">
      <w:pPr>
        <w:pStyle w:val="Akapitzlist"/>
        <w:numPr>
          <w:ilvl w:val="1"/>
          <w:numId w:val="5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jc w:val="both"/>
        <w:rPr>
          <w:rFonts w:ascii="Calibri" w:hAnsi="Calibri" w:cs="Calibri"/>
          <w:snapToGrid w:val="0"/>
          <w:sz w:val="22"/>
          <w:szCs w:val="22"/>
        </w:rPr>
      </w:pPr>
      <w:r w:rsidRPr="00BB6526">
        <w:rPr>
          <w:rFonts w:ascii="Calibri" w:hAnsi="Calibri" w:cs="Calibri"/>
          <w:snapToGrid w:val="0"/>
          <w:sz w:val="22"/>
          <w:szCs w:val="22"/>
        </w:rPr>
        <w:t xml:space="preserve">w wersji papierowej w </w:t>
      </w:r>
      <w:r w:rsidR="00E91BED" w:rsidRPr="00BB6526">
        <w:rPr>
          <w:rFonts w:ascii="Calibri" w:hAnsi="Calibri" w:cs="Calibri"/>
          <w:snapToGrid w:val="0"/>
          <w:sz w:val="22"/>
          <w:szCs w:val="22"/>
        </w:rPr>
        <w:t>4</w:t>
      </w:r>
      <w:r w:rsidRPr="00BB6526">
        <w:rPr>
          <w:rFonts w:ascii="Calibri" w:hAnsi="Calibri" w:cs="Calibri"/>
          <w:snapToGrid w:val="0"/>
          <w:sz w:val="22"/>
          <w:szCs w:val="22"/>
        </w:rPr>
        <w:t xml:space="preserve"> egzemplarzach,</w:t>
      </w:r>
    </w:p>
    <w:p w:rsidR="001C77F4" w:rsidRPr="00BB6526" w:rsidRDefault="001C77F4" w:rsidP="004E21F2">
      <w:pPr>
        <w:pStyle w:val="Akapitzlist"/>
        <w:numPr>
          <w:ilvl w:val="1"/>
          <w:numId w:val="5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jc w:val="both"/>
        <w:rPr>
          <w:rFonts w:ascii="Calibri" w:hAnsi="Calibri" w:cs="Calibri"/>
          <w:snapToGrid w:val="0"/>
          <w:sz w:val="22"/>
          <w:szCs w:val="22"/>
        </w:rPr>
      </w:pPr>
      <w:r w:rsidRPr="00BB6526">
        <w:rPr>
          <w:rFonts w:ascii="Calibri" w:hAnsi="Calibri" w:cs="Calibri"/>
          <w:snapToGrid w:val="0"/>
          <w:sz w:val="22"/>
          <w:szCs w:val="22"/>
        </w:rPr>
        <w:t>w wersji elektronicznej, w 2 egzemplarzach na</w:t>
      </w:r>
      <w:r w:rsidR="000B37B5" w:rsidRPr="00BB6526">
        <w:rPr>
          <w:rFonts w:ascii="Calibri" w:hAnsi="Calibri" w:cs="Calibri"/>
          <w:snapToGrid w:val="0"/>
          <w:sz w:val="22"/>
          <w:szCs w:val="22"/>
        </w:rPr>
        <w:t xml:space="preserve"> płytce CD (w formacie PDF oraz </w:t>
      </w:r>
      <w:r w:rsidRPr="00BB6526">
        <w:rPr>
          <w:rFonts w:ascii="Calibri" w:hAnsi="Calibri" w:cs="Calibri"/>
          <w:snapToGrid w:val="0"/>
          <w:sz w:val="22"/>
          <w:szCs w:val="22"/>
        </w:rPr>
        <w:t xml:space="preserve">w wersji umożliwiającej jego przetwarzanie, np. </w:t>
      </w:r>
      <w:proofErr w:type="spellStart"/>
      <w:r w:rsidRPr="00BB6526">
        <w:rPr>
          <w:rFonts w:ascii="Calibri" w:hAnsi="Calibri" w:cs="Calibri"/>
          <w:snapToGrid w:val="0"/>
          <w:sz w:val="22"/>
          <w:szCs w:val="22"/>
        </w:rPr>
        <w:t>dwg</w:t>
      </w:r>
      <w:proofErr w:type="spellEnd"/>
      <w:r w:rsidRPr="00BB6526">
        <w:rPr>
          <w:rFonts w:ascii="Calibri" w:hAnsi="Calibri" w:cs="Calibri"/>
          <w:snapToGrid w:val="0"/>
          <w:sz w:val="22"/>
          <w:szCs w:val="22"/>
        </w:rPr>
        <w:t xml:space="preserve">, </w:t>
      </w:r>
      <w:proofErr w:type="spellStart"/>
      <w:r w:rsidRPr="00BB6526">
        <w:rPr>
          <w:rFonts w:ascii="Calibri" w:hAnsi="Calibri" w:cs="Calibri"/>
          <w:snapToGrid w:val="0"/>
          <w:sz w:val="22"/>
          <w:szCs w:val="22"/>
        </w:rPr>
        <w:t>doc</w:t>
      </w:r>
      <w:proofErr w:type="spellEnd"/>
      <w:r w:rsidRPr="00BB6526">
        <w:rPr>
          <w:rFonts w:ascii="Calibri" w:hAnsi="Calibri" w:cs="Calibri"/>
          <w:snapToGrid w:val="0"/>
          <w:sz w:val="22"/>
          <w:szCs w:val="22"/>
        </w:rPr>
        <w:t xml:space="preserve">). </w:t>
      </w:r>
    </w:p>
    <w:p w:rsidR="009238F7" w:rsidRPr="00555B94" w:rsidRDefault="001C77F4" w:rsidP="009238F7">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714"/>
          <w:tab w:val="left" w:pos="1072"/>
        </w:tabs>
        <w:suppressAutoHyphens w:val="0"/>
        <w:spacing w:line="276" w:lineRule="auto"/>
        <w:contextualSpacing/>
        <w:jc w:val="both"/>
        <w:rPr>
          <w:rFonts w:ascii="Calibri" w:hAnsi="Calibri" w:cs="Calibri"/>
          <w:sz w:val="22"/>
          <w:szCs w:val="22"/>
        </w:rPr>
      </w:pPr>
      <w:r w:rsidRPr="00BB6526">
        <w:rPr>
          <w:rFonts w:ascii="Calibri" w:hAnsi="Calibri" w:cs="Calibri"/>
          <w:snapToGrid w:val="0"/>
          <w:sz w:val="22"/>
          <w:szCs w:val="22"/>
        </w:rPr>
        <w:t>3)</w:t>
      </w:r>
      <w:r w:rsidRPr="00BB6526">
        <w:rPr>
          <w:rFonts w:ascii="Calibri" w:hAnsi="Calibri" w:cs="Calibri"/>
          <w:snapToGrid w:val="0"/>
          <w:sz w:val="22"/>
          <w:szCs w:val="22"/>
        </w:rPr>
        <w:tab/>
      </w:r>
      <w:r w:rsidRPr="00BB6526">
        <w:rPr>
          <w:rFonts w:ascii="Calibri" w:hAnsi="Calibri" w:cs="Calibri"/>
          <w:b/>
          <w:snapToGrid w:val="0"/>
          <w:sz w:val="22"/>
          <w:szCs w:val="22"/>
        </w:rPr>
        <w:t>Kosztorysy inwestorskie oraz przedmiary robót.</w:t>
      </w:r>
      <w:r w:rsidR="009238F7" w:rsidRPr="00555B94">
        <w:rPr>
          <w:rFonts w:ascii="Calibri" w:hAnsi="Calibri" w:cs="Calibri"/>
          <w:sz w:val="22"/>
          <w:szCs w:val="22"/>
        </w:rPr>
        <w:t xml:space="preserve"> </w:t>
      </w:r>
    </w:p>
    <w:p w:rsidR="001C77F4" w:rsidRPr="00555B94" w:rsidRDefault="009238F7" w:rsidP="001D3FB1">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spacing w:line="276" w:lineRule="auto"/>
        <w:ind w:left="1134"/>
        <w:contextualSpacing/>
        <w:jc w:val="both"/>
        <w:rPr>
          <w:rFonts w:ascii="Calibri" w:hAnsi="Calibri" w:cs="Calibri"/>
          <w:snapToGrid w:val="0"/>
          <w:sz w:val="22"/>
          <w:szCs w:val="22"/>
        </w:rPr>
      </w:pPr>
      <w:r w:rsidRPr="00555B94">
        <w:rPr>
          <w:rFonts w:ascii="Calibri" w:hAnsi="Calibri" w:cs="Calibri"/>
          <w:sz w:val="22"/>
          <w:szCs w:val="22"/>
        </w:rPr>
        <w:t>Forma opracowania przedmiaru robót i opracowań kosztorysowych zgodna</w:t>
      </w:r>
      <w:r w:rsidR="00977B68">
        <w:rPr>
          <w:rFonts w:ascii="Calibri" w:hAnsi="Calibri" w:cs="Calibri"/>
          <w:sz w:val="22"/>
          <w:szCs w:val="22"/>
        </w:rPr>
        <w:t xml:space="preserve"> </w:t>
      </w:r>
      <w:r w:rsidRPr="00555B94">
        <w:rPr>
          <w:rFonts w:ascii="Calibri" w:hAnsi="Calibri" w:cs="Calibri"/>
          <w:sz w:val="22"/>
          <w:szCs w:val="22"/>
        </w:rPr>
        <w:t>z zawartością projektu technicznego:</w:t>
      </w:r>
      <w:r w:rsidR="00E91BED" w:rsidRPr="00555B94">
        <w:rPr>
          <w:rFonts w:ascii="Calibri" w:hAnsi="Calibri" w:cs="Calibri"/>
          <w:sz w:val="22"/>
          <w:szCs w:val="22"/>
        </w:rPr>
        <w:t xml:space="preserve"> </w:t>
      </w:r>
      <w:r w:rsidRPr="00555B94">
        <w:rPr>
          <w:rFonts w:ascii="Calibri" w:hAnsi="Calibri" w:cs="Calibri"/>
          <w:bCs/>
          <w:sz w:val="22"/>
          <w:szCs w:val="22"/>
        </w:rPr>
        <w:t>struktura podziału projektu technicznego (rysunki</w:t>
      </w:r>
      <w:r w:rsidR="00977B68">
        <w:rPr>
          <w:rFonts w:ascii="Calibri" w:hAnsi="Calibri" w:cs="Calibri"/>
          <w:bCs/>
          <w:sz w:val="22"/>
          <w:szCs w:val="22"/>
        </w:rPr>
        <w:t xml:space="preserve"> </w:t>
      </w:r>
      <w:r w:rsidRPr="00555B94">
        <w:rPr>
          <w:rFonts w:ascii="Calibri" w:hAnsi="Calibri" w:cs="Calibri"/>
          <w:bCs/>
          <w:sz w:val="22"/>
          <w:szCs w:val="22"/>
        </w:rPr>
        <w:t>i specyfikacje) winna znaleźć swe odzwierciedlenie w strukturze podziału kosztorysów,</w:t>
      </w:r>
      <w:r w:rsidR="001D3FB1" w:rsidRPr="00555B94">
        <w:rPr>
          <w:rFonts w:ascii="Calibri" w:hAnsi="Calibri" w:cs="Calibri"/>
          <w:bCs/>
          <w:sz w:val="22"/>
          <w:szCs w:val="22"/>
        </w:rPr>
        <w:t xml:space="preserve"> </w:t>
      </w:r>
      <w:r w:rsidR="00977B68">
        <w:rPr>
          <w:rFonts w:ascii="Calibri" w:hAnsi="Calibri" w:cs="Calibri"/>
          <w:bCs/>
          <w:sz w:val="22"/>
          <w:szCs w:val="22"/>
        </w:rPr>
        <w:t>przedmiary robót</w:t>
      </w:r>
      <w:r w:rsidR="00977B68">
        <w:rPr>
          <w:rFonts w:ascii="Calibri" w:hAnsi="Calibri" w:cs="Calibri"/>
          <w:bCs/>
          <w:sz w:val="22"/>
          <w:szCs w:val="22"/>
        </w:rPr>
        <w:br/>
      </w:r>
      <w:r w:rsidRPr="00555B94">
        <w:rPr>
          <w:rFonts w:ascii="Calibri" w:hAnsi="Calibri" w:cs="Calibri"/>
          <w:bCs/>
          <w:sz w:val="22"/>
          <w:szCs w:val="22"/>
        </w:rPr>
        <w:t>i kosztorysy swoim podziałem mają odzwierciedlać poszczególne branże</w:t>
      </w:r>
      <w:r w:rsidR="00A43370" w:rsidRPr="00555B94">
        <w:rPr>
          <w:rFonts w:ascii="Calibri" w:hAnsi="Calibri" w:cs="Calibri"/>
          <w:snapToGrid w:val="0"/>
          <w:sz w:val="22"/>
          <w:szCs w:val="22"/>
        </w:rPr>
        <w:t xml:space="preserve"> </w:t>
      </w:r>
      <w:r w:rsidR="001C77F4" w:rsidRPr="00555B94">
        <w:rPr>
          <w:rFonts w:ascii="Calibri" w:hAnsi="Calibri" w:cs="Calibri"/>
          <w:snapToGrid w:val="0"/>
          <w:sz w:val="22"/>
          <w:szCs w:val="22"/>
        </w:rPr>
        <w:t>należy wykonać oddzielnie dla każdej branży:</w:t>
      </w:r>
    </w:p>
    <w:p w:rsidR="001C77F4" w:rsidRPr="00555B94" w:rsidRDefault="001C77F4" w:rsidP="00977B68">
      <w:pPr>
        <w:pStyle w:val="Akapitzlist"/>
        <w:numPr>
          <w:ilvl w:val="1"/>
          <w:numId w:val="58"/>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418" w:hanging="284"/>
        <w:jc w:val="both"/>
        <w:rPr>
          <w:rFonts w:ascii="Calibri" w:hAnsi="Calibri" w:cs="Calibri"/>
          <w:snapToGrid w:val="0"/>
          <w:sz w:val="22"/>
          <w:szCs w:val="22"/>
        </w:rPr>
      </w:pPr>
      <w:r w:rsidRPr="00555B94">
        <w:rPr>
          <w:rFonts w:ascii="Calibri" w:hAnsi="Calibri" w:cs="Calibri"/>
          <w:snapToGrid w:val="0"/>
          <w:sz w:val="22"/>
          <w:szCs w:val="22"/>
        </w:rPr>
        <w:t>w wersji papierowej w 2 egzemplarzach,</w:t>
      </w:r>
    </w:p>
    <w:p w:rsidR="001C77F4" w:rsidRPr="00555B94" w:rsidRDefault="001C77F4" w:rsidP="004E21F2">
      <w:pPr>
        <w:pStyle w:val="Akapitzlist"/>
        <w:numPr>
          <w:ilvl w:val="1"/>
          <w:numId w:val="58"/>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418" w:hanging="284"/>
        <w:jc w:val="both"/>
        <w:rPr>
          <w:rFonts w:ascii="Calibri" w:hAnsi="Calibri" w:cs="Calibri"/>
          <w:snapToGrid w:val="0"/>
          <w:sz w:val="22"/>
          <w:szCs w:val="22"/>
        </w:rPr>
      </w:pPr>
      <w:r w:rsidRPr="00555B94">
        <w:rPr>
          <w:rFonts w:ascii="Calibri" w:hAnsi="Calibri" w:cs="Calibri"/>
          <w:snapToGrid w:val="0"/>
          <w:sz w:val="22"/>
          <w:szCs w:val="22"/>
        </w:rPr>
        <w:t>w wersji elektronicznej, w 2 egzemplarzach na</w:t>
      </w:r>
      <w:r w:rsidR="001D3FB1" w:rsidRPr="00555B94">
        <w:rPr>
          <w:rFonts w:ascii="Calibri" w:hAnsi="Calibri" w:cs="Calibri"/>
          <w:snapToGrid w:val="0"/>
          <w:sz w:val="22"/>
          <w:szCs w:val="22"/>
        </w:rPr>
        <w:t xml:space="preserve"> płytce CD (w formacie PDF oraz</w:t>
      </w:r>
      <w:r w:rsidR="001D3FB1" w:rsidRPr="00555B94">
        <w:rPr>
          <w:rFonts w:ascii="Calibri" w:hAnsi="Calibri" w:cs="Calibri"/>
          <w:snapToGrid w:val="0"/>
          <w:sz w:val="22"/>
          <w:szCs w:val="22"/>
        </w:rPr>
        <w:br/>
      </w:r>
      <w:r w:rsidRPr="00555B94">
        <w:rPr>
          <w:rFonts w:ascii="Calibri" w:hAnsi="Calibri" w:cs="Calibri"/>
          <w:snapToGrid w:val="0"/>
          <w:sz w:val="22"/>
          <w:szCs w:val="22"/>
        </w:rPr>
        <w:t xml:space="preserve">w wersji umożliwiającej jego przetwarzanie – </w:t>
      </w:r>
      <w:proofErr w:type="spellStart"/>
      <w:r w:rsidRPr="00555B94">
        <w:rPr>
          <w:rFonts w:ascii="Calibri" w:hAnsi="Calibri" w:cs="Calibri"/>
          <w:snapToGrid w:val="0"/>
          <w:sz w:val="22"/>
          <w:szCs w:val="22"/>
        </w:rPr>
        <w:t>excel</w:t>
      </w:r>
      <w:proofErr w:type="spellEnd"/>
      <w:r w:rsidRPr="00555B94">
        <w:rPr>
          <w:rFonts w:ascii="Calibri" w:hAnsi="Calibri" w:cs="Calibri"/>
          <w:snapToGrid w:val="0"/>
          <w:sz w:val="22"/>
          <w:szCs w:val="22"/>
        </w:rPr>
        <w:t xml:space="preserve"> oraz </w:t>
      </w:r>
      <w:proofErr w:type="spellStart"/>
      <w:r w:rsidRPr="00555B94">
        <w:rPr>
          <w:rFonts w:ascii="Calibri" w:hAnsi="Calibri" w:cs="Calibri"/>
          <w:snapToGrid w:val="0"/>
          <w:sz w:val="22"/>
          <w:szCs w:val="22"/>
        </w:rPr>
        <w:t>ath</w:t>
      </w:r>
      <w:proofErr w:type="spellEnd"/>
      <w:r w:rsidRPr="00555B94">
        <w:rPr>
          <w:rFonts w:ascii="Calibri" w:hAnsi="Calibri" w:cs="Calibri"/>
          <w:snapToGrid w:val="0"/>
          <w:sz w:val="22"/>
          <w:szCs w:val="22"/>
        </w:rPr>
        <w:t>),</w:t>
      </w:r>
    </w:p>
    <w:p w:rsidR="001C77F4" w:rsidRPr="00555B94" w:rsidRDefault="001C77F4" w:rsidP="00A4337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134"/>
        <w:jc w:val="both"/>
        <w:rPr>
          <w:rFonts w:ascii="Calibri" w:hAnsi="Calibri" w:cs="Calibri"/>
          <w:snapToGrid w:val="0"/>
          <w:sz w:val="22"/>
          <w:szCs w:val="22"/>
        </w:rPr>
      </w:pPr>
      <w:r w:rsidRPr="00555B94">
        <w:rPr>
          <w:rFonts w:ascii="Calibri" w:hAnsi="Calibri" w:cs="Calibri"/>
          <w:snapToGrid w:val="0"/>
          <w:sz w:val="22"/>
          <w:szCs w:val="22"/>
        </w:rPr>
        <w:t>•</w:t>
      </w:r>
      <w:r w:rsidRPr="00555B94">
        <w:rPr>
          <w:rFonts w:ascii="Calibri" w:hAnsi="Calibri" w:cs="Calibri"/>
          <w:snapToGrid w:val="0"/>
          <w:sz w:val="22"/>
          <w:szCs w:val="22"/>
        </w:rPr>
        <w:tab/>
        <w:t xml:space="preserve">należy wykonać zbiorcze zestawienie kosztów, </w:t>
      </w:r>
    </w:p>
    <w:p w:rsidR="001C77F4" w:rsidRPr="00555B94" w:rsidRDefault="001C77F4" w:rsidP="00A4337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134"/>
        <w:jc w:val="both"/>
        <w:rPr>
          <w:rFonts w:ascii="Calibri" w:hAnsi="Calibri" w:cs="Calibri"/>
          <w:snapToGrid w:val="0"/>
          <w:sz w:val="22"/>
          <w:szCs w:val="22"/>
        </w:rPr>
      </w:pPr>
      <w:r w:rsidRPr="00555B94">
        <w:rPr>
          <w:rFonts w:ascii="Calibri" w:hAnsi="Calibri" w:cs="Calibri"/>
          <w:snapToGrid w:val="0"/>
          <w:sz w:val="22"/>
          <w:szCs w:val="22"/>
        </w:rPr>
        <w:t>•</w:t>
      </w:r>
      <w:r w:rsidRPr="00555B94">
        <w:rPr>
          <w:rFonts w:ascii="Calibri" w:hAnsi="Calibri" w:cs="Calibri"/>
          <w:snapToGrid w:val="0"/>
          <w:sz w:val="22"/>
          <w:szCs w:val="22"/>
        </w:rPr>
        <w:tab/>
        <w:t>należy wykonać zestawienia R,M,S,</w:t>
      </w:r>
    </w:p>
    <w:p w:rsidR="001C77F4" w:rsidRPr="00555B94" w:rsidRDefault="001C77F4" w:rsidP="00A4337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134"/>
        <w:jc w:val="both"/>
        <w:rPr>
          <w:rFonts w:ascii="Calibri" w:hAnsi="Calibri" w:cs="Calibri"/>
          <w:snapToGrid w:val="0"/>
          <w:sz w:val="22"/>
          <w:szCs w:val="22"/>
        </w:rPr>
      </w:pPr>
      <w:r w:rsidRPr="00555B94">
        <w:rPr>
          <w:rFonts w:ascii="Calibri" w:hAnsi="Calibri" w:cs="Calibri"/>
          <w:snapToGrid w:val="0"/>
          <w:sz w:val="22"/>
          <w:szCs w:val="22"/>
        </w:rPr>
        <w:t>•</w:t>
      </w:r>
      <w:r w:rsidRPr="00555B94">
        <w:rPr>
          <w:rFonts w:ascii="Calibri" w:hAnsi="Calibri" w:cs="Calibri"/>
          <w:snapToGrid w:val="0"/>
          <w:sz w:val="22"/>
          <w:szCs w:val="22"/>
        </w:rPr>
        <w:tab/>
        <w:t>w przedmiarach robót podać charak</w:t>
      </w:r>
      <w:r w:rsidR="00977B68">
        <w:rPr>
          <w:rFonts w:ascii="Calibri" w:hAnsi="Calibri" w:cs="Calibri"/>
          <w:snapToGrid w:val="0"/>
          <w:sz w:val="22"/>
          <w:szCs w:val="22"/>
        </w:rPr>
        <w:t xml:space="preserve">terystykę obiektu oraz kody CPV </w:t>
      </w:r>
      <w:r w:rsidRPr="00555B94">
        <w:rPr>
          <w:rFonts w:ascii="Calibri" w:hAnsi="Calibri" w:cs="Calibri"/>
          <w:snapToGrid w:val="0"/>
          <w:sz w:val="22"/>
          <w:szCs w:val="22"/>
        </w:rPr>
        <w:t>i odniesienie do pozycji w szczegółowej specyfikacji technicznej - SST.</w:t>
      </w:r>
    </w:p>
    <w:p w:rsidR="001C77F4" w:rsidRPr="00555B94" w:rsidRDefault="001C77F4" w:rsidP="001D3FB1">
      <w:pPr>
        <w:pStyle w:val="Akapitzlist"/>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val="0"/>
        <w:spacing w:line="276" w:lineRule="auto"/>
        <w:ind w:left="714"/>
        <w:jc w:val="both"/>
        <w:rPr>
          <w:rFonts w:ascii="Calibri" w:hAnsi="Calibri" w:cs="Calibri"/>
          <w:snapToGrid w:val="0"/>
          <w:sz w:val="22"/>
          <w:szCs w:val="22"/>
        </w:rPr>
      </w:pPr>
      <w:r w:rsidRPr="00555B94">
        <w:rPr>
          <w:rFonts w:ascii="Calibri" w:hAnsi="Calibri" w:cs="Calibri"/>
          <w:snapToGrid w:val="0"/>
          <w:sz w:val="22"/>
          <w:szCs w:val="22"/>
        </w:rPr>
        <w:t>4)</w:t>
      </w:r>
      <w:r w:rsidRPr="00555B94">
        <w:rPr>
          <w:rFonts w:ascii="Calibri" w:hAnsi="Calibri" w:cs="Calibri"/>
          <w:snapToGrid w:val="0"/>
          <w:sz w:val="22"/>
          <w:szCs w:val="22"/>
        </w:rPr>
        <w:tab/>
      </w:r>
      <w:r w:rsidRPr="00555B94">
        <w:rPr>
          <w:rFonts w:ascii="Calibri" w:hAnsi="Calibri" w:cs="Calibri"/>
          <w:b/>
          <w:snapToGrid w:val="0"/>
          <w:sz w:val="22"/>
          <w:szCs w:val="22"/>
        </w:rPr>
        <w:t>Koncepcję</w:t>
      </w:r>
      <w:r w:rsidRPr="00555B94">
        <w:rPr>
          <w:rFonts w:ascii="Calibri" w:hAnsi="Calibri" w:cs="Calibri"/>
          <w:snapToGrid w:val="0"/>
          <w:sz w:val="22"/>
          <w:szCs w:val="22"/>
        </w:rPr>
        <w:t xml:space="preserve"> </w:t>
      </w:r>
      <w:r w:rsidR="009238F7" w:rsidRPr="00555B94">
        <w:rPr>
          <w:rFonts w:ascii="Calibri" w:hAnsi="Calibri" w:cs="Calibri"/>
          <w:snapToGrid w:val="0"/>
          <w:sz w:val="22"/>
          <w:szCs w:val="22"/>
        </w:rPr>
        <w:t xml:space="preserve">w </w:t>
      </w:r>
      <w:r w:rsidR="001D3FB1" w:rsidRPr="00555B94">
        <w:rPr>
          <w:rFonts w:ascii="Calibri" w:hAnsi="Calibri" w:cs="Calibri"/>
          <w:snapToGrid w:val="0"/>
          <w:sz w:val="22"/>
          <w:szCs w:val="22"/>
        </w:rPr>
        <w:t>min. 1</w:t>
      </w:r>
      <w:r w:rsidR="009238F7" w:rsidRPr="00555B94">
        <w:rPr>
          <w:rFonts w:ascii="Calibri" w:hAnsi="Calibri" w:cs="Calibri"/>
          <w:snapToGrid w:val="0"/>
          <w:sz w:val="22"/>
          <w:szCs w:val="22"/>
        </w:rPr>
        <w:t xml:space="preserve"> warian</w:t>
      </w:r>
      <w:r w:rsidR="001D3FB1" w:rsidRPr="00555B94">
        <w:rPr>
          <w:rFonts w:ascii="Calibri" w:hAnsi="Calibri" w:cs="Calibri"/>
          <w:snapToGrid w:val="0"/>
          <w:sz w:val="22"/>
          <w:szCs w:val="22"/>
        </w:rPr>
        <w:t>cie</w:t>
      </w:r>
      <w:r w:rsidR="009238F7" w:rsidRPr="00555B94">
        <w:rPr>
          <w:rFonts w:ascii="Calibri" w:hAnsi="Calibri" w:cs="Calibri"/>
          <w:snapToGrid w:val="0"/>
          <w:sz w:val="22"/>
          <w:szCs w:val="22"/>
        </w:rPr>
        <w:t xml:space="preserve"> </w:t>
      </w:r>
      <w:r w:rsidRPr="00555B94">
        <w:rPr>
          <w:rFonts w:ascii="Calibri" w:hAnsi="Calibri" w:cs="Calibri"/>
          <w:snapToGrid w:val="0"/>
          <w:sz w:val="22"/>
          <w:szCs w:val="22"/>
        </w:rPr>
        <w:t>należy opracować:</w:t>
      </w:r>
    </w:p>
    <w:p w:rsidR="001C77F4" w:rsidRPr="00555B94" w:rsidRDefault="001C77F4" w:rsidP="00977B68">
      <w:pPr>
        <w:pStyle w:val="Akapitzlist"/>
        <w:numPr>
          <w:ilvl w:val="1"/>
          <w:numId w:val="5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418" w:hanging="284"/>
        <w:jc w:val="both"/>
        <w:rPr>
          <w:rFonts w:ascii="Calibri" w:hAnsi="Calibri" w:cs="Calibri"/>
          <w:snapToGrid w:val="0"/>
          <w:sz w:val="22"/>
          <w:szCs w:val="22"/>
        </w:rPr>
      </w:pPr>
      <w:r w:rsidRPr="00555B94">
        <w:rPr>
          <w:rFonts w:ascii="Calibri" w:hAnsi="Calibri" w:cs="Calibri"/>
          <w:snapToGrid w:val="0"/>
          <w:sz w:val="22"/>
          <w:szCs w:val="22"/>
        </w:rPr>
        <w:t>w wersji papierowej w 2 egzemplarzach,</w:t>
      </w:r>
    </w:p>
    <w:p w:rsidR="001C77F4" w:rsidRPr="00555B94" w:rsidRDefault="001C77F4" w:rsidP="004E21F2">
      <w:pPr>
        <w:pStyle w:val="Akapitzlist"/>
        <w:numPr>
          <w:ilvl w:val="1"/>
          <w:numId w:val="5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1418" w:hanging="284"/>
        <w:jc w:val="both"/>
        <w:rPr>
          <w:rFonts w:ascii="Calibri" w:hAnsi="Calibri" w:cs="Calibri"/>
          <w:snapToGrid w:val="0"/>
          <w:sz w:val="22"/>
          <w:szCs w:val="22"/>
        </w:rPr>
      </w:pPr>
      <w:r w:rsidRPr="00555B94">
        <w:rPr>
          <w:rFonts w:ascii="Calibri" w:hAnsi="Calibri" w:cs="Calibri"/>
          <w:snapToGrid w:val="0"/>
          <w:sz w:val="22"/>
          <w:szCs w:val="22"/>
        </w:rPr>
        <w:t>w wersji elektronicznej, w 1 egzemplarzu na</w:t>
      </w:r>
      <w:r w:rsidR="000B37B5" w:rsidRPr="00555B94">
        <w:rPr>
          <w:rFonts w:ascii="Calibri" w:hAnsi="Calibri" w:cs="Calibri"/>
          <w:snapToGrid w:val="0"/>
          <w:sz w:val="22"/>
          <w:szCs w:val="22"/>
        </w:rPr>
        <w:t xml:space="preserve"> płytce CD (w formacie PDF oraz </w:t>
      </w:r>
      <w:r w:rsidRPr="00555B94">
        <w:rPr>
          <w:rFonts w:ascii="Calibri" w:hAnsi="Calibri" w:cs="Calibri"/>
          <w:snapToGrid w:val="0"/>
          <w:sz w:val="22"/>
          <w:szCs w:val="22"/>
        </w:rPr>
        <w:t xml:space="preserve">w wersji umożliwiającej jego przetwarzanie, np. </w:t>
      </w:r>
      <w:proofErr w:type="spellStart"/>
      <w:r w:rsidRPr="00555B94">
        <w:rPr>
          <w:rFonts w:ascii="Calibri" w:hAnsi="Calibri" w:cs="Calibri"/>
          <w:snapToGrid w:val="0"/>
          <w:sz w:val="22"/>
          <w:szCs w:val="22"/>
        </w:rPr>
        <w:t>dwg</w:t>
      </w:r>
      <w:proofErr w:type="spellEnd"/>
      <w:r w:rsidRPr="00555B94">
        <w:rPr>
          <w:rFonts w:ascii="Calibri" w:hAnsi="Calibri" w:cs="Calibri"/>
          <w:snapToGrid w:val="0"/>
          <w:sz w:val="22"/>
          <w:szCs w:val="22"/>
        </w:rPr>
        <w:t xml:space="preserve">., </w:t>
      </w:r>
      <w:proofErr w:type="spellStart"/>
      <w:r w:rsidRPr="00555B94">
        <w:rPr>
          <w:rFonts w:ascii="Calibri" w:hAnsi="Calibri" w:cs="Calibri"/>
          <w:snapToGrid w:val="0"/>
          <w:sz w:val="22"/>
          <w:szCs w:val="22"/>
        </w:rPr>
        <w:t>doc</w:t>
      </w:r>
      <w:proofErr w:type="spellEnd"/>
      <w:r w:rsidRPr="00555B94">
        <w:rPr>
          <w:rFonts w:ascii="Calibri" w:hAnsi="Calibri" w:cs="Calibri"/>
          <w:snapToGrid w:val="0"/>
          <w:sz w:val="22"/>
          <w:szCs w:val="22"/>
        </w:rPr>
        <w:t>).</w:t>
      </w:r>
    </w:p>
    <w:p w:rsidR="00977B68" w:rsidRDefault="00977B68" w:rsidP="007E181D">
      <w:pPr>
        <w:pStyle w:val="Akapitzlist"/>
        <w:spacing w:before="120" w:after="120" w:line="276" w:lineRule="auto"/>
        <w:ind w:left="1434" w:hanging="1434"/>
        <w:jc w:val="center"/>
        <w:rPr>
          <w:rFonts w:ascii="Calibri" w:hAnsi="Calibri" w:cs="Calibri"/>
          <w:b/>
          <w:sz w:val="22"/>
          <w:szCs w:val="22"/>
        </w:rPr>
      </w:pPr>
    </w:p>
    <w:p w:rsidR="00977B68" w:rsidRDefault="00977B68" w:rsidP="007E181D">
      <w:pPr>
        <w:pStyle w:val="Akapitzlist"/>
        <w:spacing w:before="120" w:after="120" w:line="276" w:lineRule="auto"/>
        <w:ind w:left="1434" w:hanging="1434"/>
        <w:jc w:val="center"/>
        <w:rPr>
          <w:rFonts w:ascii="Calibri" w:hAnsi="Calibri" w:cs="Calibri"/>
          <w:b/>
          <w:sz w:val="22"/>
          <w:szCs w:val="22"/>
        </w:rPr>
      </w:pPr>
    </w:p>
    <w:p w:rsidR="00977B68" w:rsidRDefault="00977B68" w:rsidP="00977B68">
      <w:pPr>
        <w:pStyle w:val="Akapitzlist"/>
        <w:spacing w:line="276" w:lineRule="auto"/>
        <w:ind w:left="1435" w:hanging="1435"/>
        <w:jc w:val="center"/>
        <w:rPr>
          <w:rFonts w:ascii="Calibri" w:hAnsi="Calibri" w:cs="Calibri"/>
          <w:b/>
          <w:sz w:val="22"/>
          <w:szCs w:val="22"/>
        </w:rPr>
      </w:pPr>
    </w:p>
    <w:p w:rsidR="007113E3" w:rsidRPr="00555B94" w:rsidRDefault="009350BC" w:rsidP="00977B68">
      <w:pPr>
        <w:pStyle w:val="Akapitzlist"/>
        <w:spacing w:line="276" w:lineRule="auto"/>
        <w:ind w:left="1435" w:hanging="1435"/>
        <w:jc w:val="center"/>
        <w:rPr>
          <w:rFonts w:ascii="Calibri" w:hAnsi="Calibri" w:cs="Calibri"/>
          <w:b/>
          <w:sz w:val="22"/>
          <w:szCs w:val="22"/>
        </w:rPr>
      </w:pPr>
      <w:r w:rsidRPr="00555B94">
        <w:rPr>
          <w:rFonts w:ascii="Calibri" w:hAnsi="Calibri" w:cs="Calibri"/>
          <w:b/>
          <w:sz w:val="22"/>
          <w:szCs w:val="22"/>
        </w:rPr>
        <w:lastRenderedPageBreak/>
        <w:t>§ 3</w:t>
      </w:r>
      <w:r w:rsidR="008B1559" w:rsidRPr="00555B94">
        <w:rPr>
          <w:rFonts w:ascii="Calibri" w:hAnsi="Calibri" w:cs="Calibri"/>
          <w:b/>
          <w:sz w:val="22"/>
          <w:szCs w:val="22"/>
        </w:rPr>
        <w:t xml:space="preserve"> </w:t>
      </w:r>
    </w:p>
    <w:p w:rsidR="009350BC" w:rsidRPr="00555B94" w:rsidRDefault="008B1559" w:rsidP="00977B68">
      <w:pPr>
        <w:pStyle w:val="Akapitzlist"/>
        <w:spacing w:line="276" w:lineRule="auto"/>
        <w:ind w:left="1435" w:hanging="1435"/>
        <w:jc w:val="center"/>
        <w:rPr>
          <w:rFonts w:ascii="Calibri" w:hAnsi="Calibri" w:cs="Calibri"/>
          <w:b/>
          <w:sz w:val="22"/>
          <w:szCs w:val="22"/>
        </w:rPr>
      </w:pPr>
      <w:r w:rsidRPr="00555B94">
        <w:rPr>
          <w:rFonts w:ascii="Calibri" w:hAnsi="Calibri" w:cs="Calibri"/>
          <w:b/>
          <w:sz w:val="22"/>
          <w:szCs w:val="22"/>
        </w:rPr>
        <w:t>Terminy</w:t>
      </w:r>
      <w:r w:rsidR="007E181D" w:rsidRPr="00555B94">
        <w:rPr>
          <w:rFonts w:ascii="Calibri" w:hAnsi="Calibri" w:cs="Calibri"/>
          <w:b/>
          <w:sz w:val="22"/>
          <w:szCs w:val="22"/>
        </w:rPr>
        <w:t xml:space="preserve"> umowne</w:t>
      </w:r>
    </w:p>
    <w:p w:rsidR="00A90663" w:rsidRPr="00555B94" w:rsidRDefault="00A90663" w:rsidP="007E181D">
      <w:pPr>
        <w:numPr>
          <w:ilvl w:val="0"/>
          <w:numId w:val="7"/>
        </w:numPr>
        <w:spacing w:line="276" w:lineRule="auto"/>
        <w:jc w:val="both"/>
        <w:rPr>
          <w:rFonts w:ascii="Calibri" w:eastAsia="Arial" w:hAnsi="Calibri" w:cs="Calibri"/>
          <w:sz w:val="22"/>
          <w:szCs w:val="22"/>
        </w:rPr>
      </w:pPr>
      <w:r w:rsidRPr="00555B94">
        <w:rPr>
          <w:rFonts w:ascii="Calibri" w:hAnsi="Calibri" w:cs="Calibri"/>
          <w:sz w:val="22"/>
          <w:szCs w:val="22"/>
        </w:rPr>
        <w:t xml:space="preserve">Termin rozpoczęcia wykonania przedmiotu umowy, o którym </w:t>
      </w:r>
      <w:r w:rsidR="000B37B5" w:rsidRPr="00555B94">
        <w:rPr>
          <w:rFonts w:ascii="Calibri" w:hAnsi="Calibri" w:cs="Calibri"/>
          <w:sz w:val="22"/>
          <w:szCs w:val="22"/>
        </w:rPr>
        <w:t xml:space="preserve">mowa w § 1, ustala się na dzień </w:t>
      </w:r>
      <w:r w:rsidRPr="00555B94">
        <w:rPr>
          <w:rFonts w:ascii="Calibri" w:hAnsi="Calibri" w:cs="Calibri"/>
          <w:sz w:val="22"/>
          <w:szCs w:val="22"/>
        </w:rPr>
        <w:t>zawarcia umowy.</w:t>
      </w:r>
    </w:p>
    <w:p w:rsidR="001D3FB1" w:rsidRPr="00555B94" w:rsidRDefault="00A90663" w:rsidP="001D3FB1">
      <w:pPr>
        <w:numPr>
          <w:ilvl w:val="0"/>
          <w:numId w:val="9"/>
        </w:numPr>
        <w:spacing w:line="276" w:lineRule="auto"/>
        <w:jc w:val="both"/>
        <w:rPr>
          <w:rFonts w:ascii="Calibri" w:hAnsi="Calibri" w:cs="Calibri"/>
          <w:sz w:val="22"/>
          <w:szCs w:val="22"/>
        </w:rPr>
      </w:pPr>
      <w:r w:rsidRPr="00555B94">
        <w:rPr>
          <w:rFonts w:ascii="Calibri" w:hAnsi="Calibri" w:cs="Calibri"/>
          <w:sz w:val="22"/>
          <w:szCs w:val="22"/>
        </w:rPr>
        <w:t xml:space="preserve">Termin zakończenia wykonania przedmiotu umowy, o którym mowa w § 1 – </w:t>
      </w:r>
      <w:r w:rsidR="001D3FB1" w:rsidRPr="00555B94">
        <w:rPr>
          <w:rFonts w:ascii="Calibri" w:hAnsi="Calibri" w:cs="Calibri"/>
          <w:b/>
          <w:sz w:val="22"/>
          <w:szCs w:val="22"/>
        </w:rPr>
        <w:t xml:space="preserve">do dnia </w:t>
      </w:r>
      <w:r w:rsidR="00CA7375">
        <w:rPr>
          <w:rFonts w:ascii="Calibri" w:hAnsi="Calibri" w:cs="Calibri"/>
          <w:b/>
          <w:sz w:val="22"/>
          <w:szCs w:val="22"/>
        </w:rPr>
        <w:t>16</w:t>
      </w:r>
      <w:r w:rsidR="001D3FB1" w:rsidRPr="00555B94">
        <w:rPr>
          <w:rFonts w:ascii="Calibri" w:hAnsi="Calibri" w:cs="Calibri"/>
          <w:b/>
          <w:sz w:val="22"/>
          <w:szCs w:val="22"/>
        </w:rPr>
        <w:t xml:space="preserve"> </w:t>
      </w:r>
      <w:r w:rsidR="00CA7375">
        <w:rPr>
          <w:rFonts w:ascii="Calibri" w:hAnsi="Calibri" w:cs="Calibri"/>
          <w:b/>
          <w:sz w:val="22"/>
          <w:szCs w:val="22"/>
        </w:rPr>
        <w:t>grudnia</w:t>
      </w:r>
      <w:r w:rsidR="001D3FB1" w:rsidRPr="00555B94">
        <w:rPr>
          <w:rFonts w:ascii="Calibri" w:hAnsi="Calibri" w:cs="Calibri"/>
          <w:b/>
          <w:sz w:val="22"/>
          <w:szCs w:val="22"/>
        </w:rPr>
        <w:t xml:space="preserve"> 2022 r.</w:t>
      </w:r>
      <w:r w:rsidR="001D3FB1" w:rsidRPr="00555B94">
        <w:rPr>
          <w:rFonts w:ascii="Calibri" w:hAnsi="Calibri" w:cs="Calibri"/>
          <w:sz w:val="22"/>
          <w:szCs w:val="22"/>
        </w:rPr>
        <w:t xml:space="preserve"> </w:t>
      </w:r>
    </w:p>
    <w:p w:rsidR="00A90663" w:rsidRPr="00555B94" w:rsidRDefault="00A90663" w:rsidP="007E181D">
      <w:pPr>
        <w:numPr>
          <w:ilvl w:val="0"/>
          <w:numId w:val="9"/>
        </w:numPr>
        <w:spacing w:line="276" w:lineRule="auto"/>
        <w:jc w:val="both"/>
        <w:rPr>
          <w:rFonts w:ascii="Calibri" w:hAnsi="Calibri" w:cs="Calibri"/>
          <w:sz w:val="22"/>
          <w:szCs w:val="22"/>
        </w:rPr>
      </w:pPr>
      <w:r w:rsidRPr="00555B94">
        <w:rPr>
          <w:rFonts w:ascii="Calibri" w:hAnsi="Calibri" w:cs="Calibri"/>
          <w:sz w:val="22"/>
          <w:szCs w:val="22"/>
        </w:rPr>
        <w:t xml:space="preserve">Zakończenie wykonania przedmiotu umowy, o którym mowa w § 1 nastąpi w dniu podpisania protokołu zdawczo-odbiorczego, </w:t>
      </w:r>
      <w:r w:rsidRPr="00555B94">
        <w:rPr>
          <w:rStyle w:val="WW-Domylnaczcionkaakapitu1"/>
          <w:rFonts w:ascii="Calibri" w:hAnsi="Calibri" w:cs="Calibri"/>
          <w:sz w:val="22"/>
          <w:szCs w:val="22"/>
        </w:rPr>
        <w:t xml:space="preserve">który potwierdzi odbiór </w:t>
      </w:r>
      <w:r w:rsidRPr="00555B94">
        <w:rPr>
          <w:rFonts w:ascii="Calibri" w:hAnsi="Calibri" w:cs="Calibri"/>
          <w:sz w:val="22"/>
          <w:szCs w:val="22"/>
        </w:rPr>
        <w:t xml:space="preserve">kompletnej dokumentacji projektowo-kosztorysowej oraz </w:t>
      </w:r>
      <w:r w:rsidR="00555B94">
        <w:rPr>
          <w:rFonts w:ascii="Calibri" w:hAnsi="Calibri" w:cs="Calibri"/>
          <w:sz w:val="22"/>
          <w:szCs w:val="22"/>
        </w:rPr>
        <w:t xml:space="preserve">prawomocnej decyzji o pozwoleniu na budowę / </w:t>
      </w:r>
      <w:r w:rsidR="00555B94" w:rsidRPr="00A10A66">
        <w:rPr>
          <w:rFonts w:ascii="Calibri" w:hAnsi="Calibri" w:cs="Calibri"/>
          <w:sz w:val="22"/>
          <w:szCs w:val="22"/>
        </w:rPr>
        <w:t>skutecznego zgłoszenia robót  (w zależności od obowiązków wynikających</w:t>
      </w:r>
      <w:r w:rsidR="00555B94">
        <w:rPr>
          <w:rFonts w:ascii="Calibri" w:hAnsi="Calibri" w:cs="Calibri"/>
          <w:sz w:val="22"/>
          <w:szCs w:val="22"/>
        </w:rPr>
        <w:t xml:space="preserve"> </w:t>
      </w:r>
      <w:r w:rsidR="00555B94" w:rsidRPr="00A10A66">
        <w:rPr>
          <w:rFonts w:ascii="Calibri" w:hAnsi="Calibri" w:cs="Calibri"/>
          <w:sz w:val="22"/>
          <w:szCs w:val="22"/>
        </w:rPr>
        <w:t>z przepisów prawa).</w:t>
      </w:r>
    </w:p>
    <w:p w:rsidR="00BC4386" w:rsidRPr="00E11D58" w:rsidRDefault="00BC4386" w:rsidP="007E181D">
      <w:pPr>
        <w:pStyle w:val="Akapitzlist"/>
        <w:spacing w:before="120" w:after="120" w:line="276" w:lineRule="auto"/>
        <w:ind w:left="284"/>
        <w:jc w:val="center"/>
        <w:rPr>
          <w:rFonts w:ascii="Calibri" w:hAnsi="Calibri" w:cs="Calibri"/>
          <w:b/>
          <w:sz w:val="10"/>
          <w:szCs w:val="10"/>
        </w:rPr>
      </w:pPr>
    </w:p>
    <w:p w:rsidR="007113E3" w:rsidRPr="00555B94" w:rsidRDefault="00A90663" w:rsidP="00977B68">
      <w:pPr>
        <w:pStyle w:val="Akapitzlist"/>
        <w:ind w:left="284"/>
        <w:jc w:val="center"/>
        <w:rPr>
          <w:rFonts w:ascii="Calibri" w:hAnsi="Calibri" w:cs="Calibri"/>
          <w:b/>
          <w:sz w:val="22"/>
          <w:szCs w:val="22"/>
        </w:rPr>
      </w:pPr>
      <w:r w:rsidRPr="00555B94">
        <w:rPr>
          <w:rFonts w:ascii="Calibri" w:hAnsi="Calibri" w:cs="Calibri"/>
          <w:b/>
          <w:sz w:val="22"/>
          <w:szCs w:val="22"/>
        </w:rPr>
        <w:t>§ 4</w:t>
      </w:r>
      <w:r w:rsidR="008B1559" w:rsidRPr="00555B94">
        <w:rPr>
          <w:rFonts w:ascii="Calibri" w:hAnsi="Calibri" w:cs="Calibri"/>
          <w:b/>
          <w:sz w:val="22"/>
          <w:szCs w:val="22"/>
        </w:rPr>
        <w:t xml:space="preserve"> </w:t>
      </w:r>
    </w:p>
    <w:p w:rsidR="00A90663" w:rsidRPr="00555B94" w:rsidRDefault="00982323" w:rsidP="007E181D">
      <w:pPr>
        <w:pStyle w:val="Akapitzlist"/>
        <w:spacing w:before="120" w:after="120" w:line="276" w:lineRule="auto"/>
        <w:ind w:left="284"/>
        <w:jc w:val="center"/>
        <w:rPr>
          <w:rFonts w:ascii="Calibri" w:hAnsi="Calibri" w:cs="Calibri"/>
          <w:b/>
          <w:sz w:val="22"/>
          <w:szCs w:val="22"/>
        </w:rPr>
      </w:pPr>
      <w:r w:rsidRPr="00555B94">
        <w:rPr>
          <w:rFonts w:ascii="Calibri" w:hAnsi="Calibri" w:cs="Calibri"/>
          <w:b/>
          <w:sz w:val="22"/>
          <w:szCs w:val="22"/>
        </w:rPr>
        <w:t>W</w:t>
      </w:r>
      <w:r w:rsidR="008B1559" w:rsidRPr="00555B94">
        <w:rPr>
          <w:rFonts w:ascii="Calibri" w:hAnsi="Calibri" w:cs="Calibri"/>
          <w:b/>
          <w:sz w:val="22"/>
          <w:szCs w:val="22"/>
        </w:rPr>
        <w:t>ynagrodzenie</w:t>
      </w:r>
    </w:p>
    <w:p w:rsidR="000B37B5" w:rsidRPr="00555B94" w:rsidRDefault="00A90663" w:rsidP="004E21F2">
      <w:pPr>
        <w:numPr>
          <w:ilvl w:val="6"/>
          <w:numId w:val="43"/>
        </w:numPr>
        <w:spacing w:line="276" w:lineRule="auto"/>
        <w:ind w:left="284" w:hanging="284"/>
        <w:jc w:val="both"/>
        <w:rPr>
          <w:rFonts w:ascii="Calibri" w:hAnsi="Calibri" w:cs="Calibri"/>
          <w:b/>
          <w:sz w:val="22"/>
          <w:szCs w:val="22"/>
        </w:rPr>
      </w:pPr>
      <w:r w:rsidRPr="00555B94">
        <w:rPr>
          <w:rFonts w:ascii="Calibri" w:hAnsi="Calibri" w:cs="Calibri"/>
          <w:sz w:val="22"/>
          <w:szCs w:val="22"/>
        </w:rPr>
        <w:t xml:space="preserve">Za wykonanie przedmiotu umowy ustala się wynagrodzenie ryczałtowe w łącznej kwocie </w:t>
      </w:r>
      <w:r w:rsidRPr="00555B94">
        <w:rPr>
          <w:rFonts w:ascii="Calibri" w:hAnsi="Calibri" w:cs="Calibri"/>
          <w:sz w:val="22"/>
          <w:szCs w:val="22"/>
        </w:rPr>
        <w:br/>
      </w:r>
      <w:r w:rsidRPr="00555B94">
        <w:rPr>
          <w:rFonts w:ascii="Calibri" w:hAnsi="Calibri" w:cs="Calibri"/>
          <w:b/>
          <w:sz w:val="22"/>
          <w:szCs w:val="22"/>
        </w:rPr>
        <w:t>……..………. zł brutto, ……..………. zł VAT (23%), ……..………. zł netto.</w:t>
      </w:r>
    </w:p>
    <w:p w:rsidR="008B1559" w:rsidRPr="00555B94" w:rsidRDefault="00B77F7A" w:rsidP="004E21F2">
      <w:pPr>
        <w:numPr>
          <w:ilvl w:val="6"/>
          <w:numId w:val="43"/>
        </w:numPr>
        <w:spacing w:line="276" w:lineRule="auto"/>
        <w:ind w:left="284" w:hanging="284"/>
        <w:jc w:val="both"/>
        <w:rPr>
          <w:rFonts w:ascii="Calibri" w:hAnsi="Calibri" w:cs="Calibri"/>
          <w:b/>
          <w:sz w:val="22"/>
          <w:szCs w:val="22"/>
        </w:rPr>
      </w:pPr>
      <w:r w:rsidRPr="00555B94">
        <w:rPr>
          <w:rFonts w:ascii="Calibri" w:hAnsi="Calibri" w:cs="Calibri"/>
          <w:sz w:val="22"/>
          <w:szCs w:val="22"/>
        </w:rPr>
        <w:t>Kwota wymieniona w ust. 1 uwzględnia cały zakres przedmiotu zamówienia, wszystkie</w:t>
      </w:r>
      <w:r w:rsidR="00265116" w:rsidRPr="00555B94">
        <w:rPr>
          <w:rFonts w:ascii="Calibri" w:hAnsi="Calibri" w:cs="Calibri"/>
          <w:sz w:val="22"/>
          <w:szCs w:val="22"/>
        </w:rPr>
        <w:t xml:space="preserve"> </w:t>
      </w:r>
      <w:r w:rsidRPr="00555B94">
        <w:rPr>
          <w:rFonts w:ascii="Calibri" w:hAnsi="Calibri" w:cs="Calibri"/>
          <w:sz w:val="22"/>
          <w:szCs w:val="22"/>
        </w:rPr>
        <w:t xml:space="preserve">wymagania Zamawiającego określone w </w:t>
      </w:r>
      <w:r w:rsidR="00265116" w:rsidRPr="00555B94">
        <w:rPr>
          <w:rFonts w:ascii="Calibri" w:hAnsi="Calibri" w:cs="Calibri"/>
          <w:sz w:val="22"/>
          <w:szCs w:val="22"/>
        </w:rPr>
        <w:t>Zaproszeniu</w:t>
      </w:r>
      <w:r w:rsidRPr="00555B94">
        <w:rPr>
          <w:rFonts w:ascii="Calibri" w:hAnsi="Calibri" w:cs="Calibri"/>
          <w:sz w:val="22"/>
          <w:szCs w:val="22"/>
        </w:rPr>
        <w:t>, obejmuje wszelkie koszty, jakie poniesie</w:t>
      </w:r>
      <w:r w:rsidR="00265116" w:rsidRPr="00555B94">
        <w:rPr>
          <w:rFonts w:ascii="Calibri" w:hAnsi="Calibri" w:cs="Calibri"/>
          <w:sz w:val="22"/>
          <w:szCs w:val="22"/>
        </w:rPr>
        <w:t xml:space="preserve"> </w:t>
      </w:r>
      <w:r w:rsidRPr="00555B94">
        <w:rPr>
          <w:rFonts w:ascii="Calibri" w:hAnsi="Calibri" w:cs="Calibri"/>
          <w:sz w:val="22"/>
          <w:szCs w:val="22"/>
        </w:rPr>
        <w:t>Wykonawca</w:t>
      </w:r>
      <w:r w:rsidR="000B37B5" w:rsidRPr="00555B94">
        <w:rPr>
          <w:rFonts w:ascii="Calibri" w:hAnsi="Calibri" w:cs="Calibri"/>
          <w:sz w:val="22"/>
          <w:szCs w:val="22"/>
        </w:rPr>
        <w:br/>
      </w:r>
      <w:r w:rsidRPr="00555B94">
        <w:rPr>
          <w:rFonts w:ascii="Calibri" w:hAnsi="Calibri" w:cs="Calibri"/>
          <w:sz w:val="22"/>
          <w:szCs w:val="22"/>
        </w:rPr>
        <w:t>z tytułu należytego oraz zgodnego z obowiązującymi przepisami wykonania</w:t>
      </w:r>
      <w:r w:rsidR="00265116" w:rsidRPr="00555B94">
        <w:rPr>
          <w:rFonts w:ascii="Calibri" w:hAnsi="Calibri" w:cs="Calibri"/>
          <w:sz w:val="22"/>
          <w:szCs w:val="22"/>
        </w:rPr>
        <w:t xml:space="preserve"> </w:t>
      </w:r>
      <w:r w:rsidRPr="00555B94">
        <w:rPr>
          <w:rFonts w:ascii="Calibri" w:hAnsi="Calibri" w:cs="Calibri"/>
          <w:sz w:val="22"/>
          <w:szCs w:val="22"/>
        </w:rPr>
        <w:t>całego zakresu przedmiotu zamówienia.</w:t>
      </w:r>
    </w:p>
    <w:p w:rsidR="007113E3" w:rsidRPr="00555B94" w:rsidRDefault="00A90663" w:rsidP="00977B68">
      <w:pPr>
        <w:pStyle w:val="Akapitzlist"/>
        <w:spacing w:before="120" w:after="120"/>
        <w:ind w:left="284"/>
        <w:jc w:val="center"/>
        <w:rPr>
          <w:rFonts w:ascii="Calibri" w:hAnsi="Calibri" w:cs="Calibri"/>
          <w:b/>
          <w:sz w:val="22"/>
          <w:szCs w:val="22"/>
        </w:rPr>
      </w:pPr>
      <w:r w:rsidRPr="00555B94">
        <w:rPr>
          <w:rFonts w:ascii="Calibri" w:hAnsi="Calibri" w:cs="Calibri"/>
          <w:b/>
          <w:sz w:val="22"/>
          <w:szCs w:val="22"/>
        </w:rPr>
        <w:t>§ 5</w:t>
      </w:r>
      <w:r w:rsidR="008B1559" w:rsidRPr="00555B94">
        <w:rPr>
          <w:rFonts w:ascii="Calibri" w:hAnsi="Calibri" w:cs="Calibri"/>
          <w:b/>
          <w:sz w:val="22"/>
          <w:szCs w:val="22"/>
        </w:rPr>
        <w:t xml:space="preserve"> </w:t>
      </w:r>
    </w:p>
    <w:p w:rsidR="00494D7C" w:rsidRPr="00555B94" w:rsidRDefault="008B1559" w:rsidP="007E181D">
      <w:pPr>
        <w:pStyle w:val="Akapitzlist"/>
        <w:spacing w:before="120" w:after="120" w:line="276" w:lineRule="auto"/>
        <w:ind w:left="284"/>
        <w:jc w:val="center"/>
        <w:rPr>
          <w:rFonts w:ascii="Calibri" w:hAnsi="Calibri" w:cs="Calibri"/>
          <w:b/>
          <w:sz w:val="22"/>
          <w:szCs w:val="22"/>
        </w:rPr>
      </w:pPr>
      <w:r w:rsidRPr="00555B94">
        <w:rPr>
          <w:rFonts w:ascii="Calibri" w:hAnsi="Calibri" w:cs="Calibri"/>
          <w:b/>
          <w:sz w:val="22"/>
          <w:szCs w:val="22"/>
        </w:rPr>
        <w:t>Obowiązki Wykonawcy</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 xml:space="preserve">Przed rozpoczęciem wykonywania dokumentacji projektowo – kosztorysowej, Wykonawca zobowiązany jest przedłożyć Zamawiającemu do </w:t>
      </w:r>
      <w:r w:rsidR="00B77F7A" w:rsidRPr="00555B94">
        <w:rPr>
          <w:rFonts w:ascii="Calibri" w:eastAsia="Arial" w:hAnsi="Calibri" w:cs="Calibri"/>
          <w:sz w:val="22"/>
          <w:szCs w:val="22"/>
        </w:rPr>
        <w:t xml:space="preserve">wyboru i </w:t>
      </w:r>
      <w:r w:rsidRPr="00555B94">
        <w:rPr>
          <w:rFonts w:ascii="Calibri" w:eastAsia="Arial" w:hAnsi="Calibri" w:cs="Calibri"/>
          <w:sz w:val="22"/>
          <w:szCs w:val="22"/>
        </w:rPr>
        <w:t xml:space="preserve">zatwierdzenia </w:t>
      </w:r>
      <w:r w:rsidR="001D3FB1" w:rsidRPr="00555B94">
        <w:rPr>
          <w:rFonts w:ascii="Calibri" w:eastAsia="Arial" w:hAnsi="Calibri" w:cs="Calibri"/>
          <w:sz w:val="22"/>
          <w:szCs w:val="22"/>
        </w:rPr>
        <w:t>1</w:t>
      </w:r>
      <w:r w:rsidR="00B77F7A" w:rsidRPr="00555B94">
        <w:rPr>
          <w:rFonts w:ascii="Calibri" w:eastAsia="Arial" w:hAnsi="Calibri" w:cs="Calibri"/>
          <w:sz w:val="22"/>
          <w:szCs w:val="22"/>
        </w:rPr>
        <w:t xml:space="preserve"> </w:t>
      </w:r>
      <w:r w:rsidRPr="00555B94">
        <w:rPr>
          <w:rFonts w:ascii="Calibri" w:eastAsia="Arial" w:hAnsi="Calibri" w:cs="Calibri"/>
          <w:sz w:val="22"/>
          <w:szCs w:val="22"/>
        </w:rPr>
        <w:t>koncepcj</w:t>
      </w:r>
      <w:r w:rsidR="00623069">
        <w:rPr>
          <w:rFonts w:ascii="Calibri" w:eastAsia="Arial" w:hAnsi="Calibri" w:cs="Calibri"/>
          <w:sz w:val="22"/>
          <w:szCs w:val="22"/>
        </w:rPr>
        <w:t>ę</w:t>
      </w:r>
      <w:r w:rsidRPr="00555B94">
        <w:rPr>
          <w:rFonts w:ascii="Calibri" w:eastAsia="Arial" w:hAnsi="Calibri" w:cs="Calibri"/>
          <w:sz w:val="22"/>
          <w:szCs w:val="22"/>
        </w:rPr>
        <w:t xml:space="preserve"> rozwiązań projektowych dotyczących przedmiotu za</w:t>
      </w:r>
      <w:r w:rsidR="001D3FB1" w:rsidRPr="00555B94">
        <w:rPr>
          <w:rFonts w:ascii="Calibri" w:eastAsia="Arial" w:hAnsi="Calibri" w:cs="Calibri"/>
          <w:sz w:val="22"/>
          <w:szCs w:val="22"/>
        </w:rPr>
        <w:t xml:space="preserve">mówienia </w:t>
      </w:r>
      <w:r w:rsidRPr="00555B94">
        <w:rPr>
          <w:rFonts w:ascii="Calibri" w:eastAsia="Arial" w:hAnsi="Calibri" w:cs="Calibri"/>
          <w:sz w:val="22"/>
          <w:szCs w:val="22"/>
        </w:rPr>
        <w:t xml:space="preserve">w terminie </w:t>
      </w:r>
      <w:r w:rsidR="00A57CE8" w:rsidRPr="00555B94">
        <w:rPr>
          <w:rFonts w:ascii="Calibri" w:eastAsia="Arial" w:hAnsi="Calibri" w:cs="Calibri"/>
          <w:b/>
          <w:bCs/>
          <w:sz w:val="22"/>
          <w:szCs w:val="22"/>
        </w:rPr>
        <w:t>3</w:t>
      </w:r>
      <w:r w:rsidR="00231B51" w:rsidRPr="00555B94">
        <w:rPr>
          <w:rFonts w:ascii="Calibri" w:eastAsia="Arial" w:hAnsi="Calibri" w:cs="Calibri"/>
          <w:b/>
          <w:bCs/>
          <w:sz w:val="22"/>
          <w:szCs w:val="22"/>
        </w:rPr>
        <w:t xml:space="preserve"> miesi</w:t>
      </w:r>
      <w:r w:rsidR="00A57CE8" w:rsidRPr="00555B94">
        <w:rPr>
          <w:rFonts w:ascii="Calibri" w:eastAsia="Arial" w:hAnsi="Calibri" w:cs="Calibri"/>
          <w:b/>
          <w:bCs/>
          <w:sz w:val="22"/>
          <w:szCs w:val="22"/>
        </w:rPr>
        <w:t>ęcy</w:t>
      </w:r>
      <w:r w:rsidR="00231B51" w:rsidRPr="00555B94">
        <w:rPr>
          <w:rFonts w:ascii="Calibri" w:eastAsia="Arial" w:hAnsi="Calibri" w:cs="Calibri"/>
          <w:b/>
          <w:bCs/>
          <w:sz w:val="22"/>
          <w:szCs w:val="22"/>
        </w:rPr>
        <w:t xml:space="preserve"> od dnia </w:t>
      </w:r>
      <w:r w:rsidR="00A57CE8" w:rsidRPr="00555B94">
        <w:rPr>
          <w:rFonts w:ascii="Calibri" w:eastAsia="Arial" w:hAnsi="Calibri" w:cs="Calibri"/>
          <w:b/>
          <w:bCs/>
          <w:sz w:val="22"/>
          <w:szCs w:val="22"/>
        </w:rPr>
        <w:t>zawarcia</w:t>
      </w:r>
      <w:r w:rsidR="00231B51" w:rsidRPr="00555B94">
        <w:rPr>
          <w:rFonts w:ascii="Calibri" w:eastAsia="Arial" w:hAnsi="Calibri" w:cs="Calibri"/>
          <w:b/>
          <w:bCs/>
          <w:sz w:val="22"/>
          <w:szCs w:val="22"/>
        </w:rPr>
        <w:t xml:space="preserve"> umo</w:t>
      </w:r>
      <w:r w:rsidR="00A57CE8" w:rsidRPr="00555B94">
        <w:rPr>
          <w:rFonts w:ascii="Calibri" w:eastAsia="Arial" w:hAnsi="Calibri" w:cs="Calibri"/>
          <w:b/>
          <w:bCs/>
          <w:sz w:val="22"/>
          <w:szCs w:val="22"/>
        </w:rPr>
        <w:t>wy.</w:t>
      </w:r>
    </w:p>
    <w:p w:rsidR="00555B94" w:rsidRPr="00555B94" w:rsidRDefault="00B7051A"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Projekt budowlany należy opracować na podstawie pozytywnie zaopiniowanej przez Zamawiającego koncepcji, o której mowa w ust.1.</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Wykonawca zobowiązany jest uzgadniać na bieżąco z Zamawiającym proponowane rozwiązania techniczne, technologiczne i materiałowe.</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Jeżeli okaże się to konieczne Wykonawca otrzyma od Zamawiającego pełnomocnictwo do reprezentowania przed organami administracji państwowej oraz instytucjami opiniującymi we wszystkich sprawach związanych z wykonaniem dokumentacji z zastrzeżeniem, że koszty uzyskania niezbędnych dokumentów, uzgodnień itp. ponosić będzie Wykonawca.</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W przypadku nie posiadania lub nie udostępnienia przez Zamawiającego dokumentów niezbędnych do wykonania dokumentacji projektowej Wykonawca zobowiązany będzie uzyskać je we własnym zakresie i na własny koszt, niezależnie od ich formy i źródła uzyskania.</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Wykonawca będzie weryfikował na własny koszt otrzy</w:t>
      </w:r>
      <w:r w:rsidR="000B37B5" w:rsidRPr="00555B94">
        <w:rPr>
          <w:rFonts w:ascii="Calibri" w:eastAsia="Arial" w:hAnsi="Calibri" w:cs="Calibri"/>
          <w:sz w:val="22"/>
          <w:szCs w:val="22"/>
        </w:rPr>
        <w:t>mane od Zamawiającego dokumenty</w:t>
      </w:r>
      <w:r w:rsidR="000B37B5" w:rsidRPr="00555B94">
        <w:rPr>
          <w:rFonts w:ascii="Calibri" w:eastAsia="Arial" w:hAnsi="Calibri" w:cs="Calibri"/>
          <w:sz w:val="22"/>
          <w:szCs w:val="22"/>
        </w:rPr>
        <w:br/>
      </w:r>
      <w:r w:rsidRPr="00555B94">
        <w:rPr>
          <w:rFonts w:ascii="Calibri" w:eastAsia="Arial" w:hAnsi="Calibri" w:cs="Calibri"/>
          <w:sz w:val="22"/>
          <w:szCs w:val="22"/>
        </w:rPr>
        <w:t>i informacje pod względem zgodności ze stanem faktycznym.</w:t>
      </w:r>
    </w:p>
    <w:p w:rsidR="00555B94" w:rsidRPr="00555B94" w:rsidRDefault="00494D7C"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Wykonawca zobowiązuje się zastosować w dokumentacji projektowo-kosztorysowej optymalne rozwiązania konstrukcyjne, materiałowe i kosztowe.</w:t>
      </w:r>
    </w:p>
    <w:p w:rsidR="00555B94" w:rsidRPr="00555B94" w:rsidRDefault="003879A5" w:rsidP="004E21F2">
      <w:pPr>
        <w:pStyle w:val="Akapitzlist"/>
        <w:numPr>
          <w:ilvl w:val="3"/>
          <w:numId w:val="4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Dokumentację stanowiącą przedmiot umowy zgłoszoną do odbioru, Wykonawca zaopatrzy</w:t>
      </w:r>
      <w:r w:rsidR="00555B94">
        <w:rPr>
          <w:rFonts w:ascii="Calibri" w:hAnsi="Calibri" w:cs="Calibri"/>
          <w:sz w:val="22"/>
          <w:szCs w:val="22"/>
        </w:rPr>
        <w:br/>
      </w:r>
      <w:r w:rsidRPr="00555B94">
        <w:rPr>
          <w:rFonts w:ascii="Calibri" w:hAnsi="Calibri" w:cs="Calibri"/>
          <w:sz w:val="22"/>
          <w:szCs w:val="22"/>
        </w:rPr>
        <w:t>w pisemne oświadczenie, że dokumentacja jest wykonana zgodnie z umową, obowiązującymi przepisami techniczno – budowlanymi w stanie zupełnym (kompletna z punktu widzenia celu, któremu ma służyć</w:t>
      </w:r>
      <w:r w:rsidR="00494D7C" w:rsidRPr="00555B94">
        <w:rPr>
          <w:rFonts w:ascii="Calibri" w:hAnsi="Calibri" w:cs="Calibri"/>
          <w:sz w:val="22"/>
          <w:szCs w:val="22"/>
        </w:rPr>
        <w:t xml:space="preserve">, spójna i skoordynowana we wszystkich </w:t>
      </w:r>
      <w:r w:rsidR="007E181D" w:rsidRPr="00555B94">
        <w:rPr>
          <w:rFonts w:ascii="Calibri" w:hAnsi="Calibri" w:cs="Calibri"/>
          <w:sz w:val="22"/>
          <w:szCs w:val="22"/>
        </w:rPr>
        <w:t>branża</w:t>
      </w:r>
      <w:r w:rsidR="00494D7C" w:rsidRPr="00555B94">
        <w:rPr>
          <w:rFonts w:ascii="Calibri" w:hAnsi="Calibri" w:cs="Calibri"/>
          <w:sz w:val="22"/>
          <w:szCs w:val="22"/>
        </w:rPr>
        <w:t>ch wchodzących w jej skład</w:t>
      </w:r>
      <w:r w:rsidRPr="00555B94">
        <w:rPr>
          <w:rFonts w:ascii="Calibri" w:hAnsi="Calibri" w:cs="Calibri"/>
          <w:sz w:val="22"/>
          <w:szCs w:val="22"/>
        </w:rPr>
        <w:t xml:space="preserve">). Dokumentacja </w:t>
      </w:r>
      <w:r w:rsidR="00494D7C" w:rsidRPr="00555B94">
        <w:rPr>
          <w:rFonts w:ascii="Calibri" w:hAnsi="Calibri" w:cs="Calibri"/>
          <w:sz w:val="22"/>
          <w:szCs w:val="22"/>
        </w:rPr>
        <w:t>w szczególności powinna:</w:t>
      </w:r>
    </w:p>
    <w:p w:rsidR="00555B94" w:rsidRPr="00555B94" w:rsidRDefault="00555B94" w:rsidP="004E21F2">
      <w:pPr>
        <w:numPr>
          <w:ilvl w:val="0"/>
          <w:numId w:val="63"/>
        </w:numPr>
        <w:tabs>
          <w:tab w:val="left" w:pos="709"/>
        </w:tabs>
        <w:spacing w:line="276" w:lineRule="auto"/>
        <w:jc w:val="both"/>
        <w:rPr>
          <w:rFonts w:ascii="Calibri" w:eastAsia="Arial" w:hAnsi="Calibri" w:cs="Calibri"/>
          <w:sz w:val="22"/>
          <w:szCs w:val="22"/>
        </w:rPr>
      </w:pPr>
      <w:r w:rsidRPr="00555B94">
        <w:rPr>
          <w:rFonts w:ascii="Calibri" w:hAnsi="Calibri" w:cs="Calibri"/>
          <w:sz w:val="22"/>
          <w:szCs w:val="22"/>
        </w:rPr>
        <w:lastRenderedPageBreak/>
        <w:t>posiadać uzgodnienia międzybranżowe w metryce każdego rysunku, w postaci  oryginalnych podpisów wszystkich projektantów obok nazwisk i numerów uprawnień projektowych;</w:t>
      </w:r>
    </w:p>
    <w:p w:rsidR="00555B94" w:rsidRPr="00555B94" w:rsidRDefault="00555B94" w:rsidP="004E21F2">
      <w:pPr>
        <w:numPr>
          <w:ilvl w:val="0"/>
          <w:numId w:val="63"/>
        </w:numPr>
        <w:tabs>
          <w:tab w:val="left" w:pos="709"/>
        </w:tabs>
        <w:spacing w:line="276" w:lineRule="auto"/>
        <w:jc w:val="both"/>
        <w:rPr>
          <w:rFonts w:ascii="Calibri" w:eastAsia="Arial" w:hAnsi="Calibri" w:cs="Calibri"/>
          <w:sz w:val="22"/>
          <w:szCs w:val="22"/>
        </w:rPr>
      </w:pPr>
      <w:r w:rsidRPr="00555B94">
        <w:rPr>
          <w:rFonts w:ascii="Calibri" w:hAnsi="Calibri" w:cs="Calibri"/>
          <w:sz w:val="22"/>
          <w:szCs w:val="22"/>
        </w:rPr>
        <w:t xml:space="preserve">umożliwiać uzyskanie prawomocnej decyzji o pozwoleniu na budowę </w:t>
      </w:r>
    </w:p>
    <w:p w:rsidR="00555B94" w:rsidRPr="00555B94" w:rsidRDefault="00555B94" w:rsidP="004E21F2">
      <w:pPr>
        <w:numPr>
          <w:ilvl w:val="0"/>
          <w:numId w:val="63"/>
        </w:numPr>
        <w:tabs>
          <w:tab w:val="left" w:pos="709"/>
        </w:tabs>
        <w:spacing w:line="276" w:lineRule="auto"/>
        <w:jc w:val="both"/>
        <w:rPr>
          <w:rFonts w:ascii="Calibri" w:eastAsia="Arial" w:hAnsi="Calibri" w:cs="Calibri"/>
          <w:sz w:val="22"/>
          <w:szCs w:val="22"/>
        </w:rPr>
      </w:pPr>
      <w:r w:rsidRPr="00555B94">
        <w:rPr>
          <w:rFonts w:ascii="Calibri" w:hAnsi="Calibri" w:cs="Calibri"/>
          <w:sz w:val="22"/>
          <w:szCs w:val="22"/>
        </w:rPr>
        <w:t xml:space="preserve">umożliwiać zrealizowanie przedmiotowego zadania inwestycyjnego. </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Dokumentacja projektowo-kosztorysowa winna zawierać spis opracowań i dokument</w:t>
      </w:r>
      <w:r w:rsidR="00E91BED" w:rsidRPr="00555B94">
        <w:rPr>
          <w:rFonts w:ascii="Calibri" w:hAnsi="Calibri" w:cs="Calibri"/>
          <w:sz w:val="22"/>
          <w:szCs w:val="22"/>
        </w:rPr>
        <w:t>ów</w:t>
      </w:r>
      <w:r w:rsidR="00555B94">
        <w:rPr>
          <w:rFonts w:ascii="Calibri" w:hAnsi="Calibri" w:cs="Calibri"/>
          <w:sz w:val="22"/>
          <w:szCs w:val="22"/>
        </w:rPr>
        <w:t xml:space="preserve"> </w:t>
      </w:r>
      <w:r w:rsidRPr="00555B94">
        <w:rPr>
          <w:rFonts w:ascii="Calibri" w:hAnsi="Calibri" w:cs="Calibri"/>
          <w:sz w:val="22"/>
          <w:szCs w:val="22"/>
        </w:rPr>
        <w:t>składających się na komplet danego składnika tej dokumentacji.</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W rozwiązaniach projektowych będą zastosowane wyroby bud</w:t>
      </w:r>
      <w:r w:rsidR="00555B94">
        <w:rPr>
          <w:rFonts w:ascii="Calibri" w:hAnsi="Calibri" w:cs="Calibri"/>
          <w:sz w:val="22"/>
          <w:szCs w:val="22"/>
        </w:rPr>
        <w:t xml:space="preserve">owlane (materiały i urządzenia) </w:t>
      </w:r>
      <w:r w:rsidRPr="00555B94">
        <w:rPr>
          <w:rFonts w:ascii="Calibri" w:hAnsi="Calibri" w:cs="Calibri"/>
          <w:sz w:val="22"/>
          <w:szCs w:val="22"/>
        </w:rPr>
        <w:t>dopuszczone do obrotu i powszechnego stosowania.</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Dokumentacja projektowo-kosztorysowa winna przed</w:t>
      </w:r>
      <w:r w:rsidR="00555B94">
        <w:rPr>
          <w:rFonts w:ascii="Calibri" w:hAnsi="Calibri" w:cs="Calibri"/>
          <w:sz w:val="22"/>
          <w:szCs w:val="22"/>
        </w:rPr>
        <w:t xml:space="preserve">stawiać rozwiązania szczegółowe </w:t>
      </w:r>
      <w:r w:rsidRPr="00555B94">
        <w:rPr>
          <w:rFonts w:ascii="Calibri" w:hAnsi="Calibri" w:cs="Calibri"/>
          <w:sz w:val="22"/>
          <w:szCs w:val="22"/>
        </w:rPr>
        <w:t>w zakresie umożliwiającym realizację robót bez dodatkowych opracowań i uzupełnień.</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 xml:space="preserve">Wykonawca zapewni sprawdzenie dokumentacji projektowej stosownie do przepisów ustawy Prawo budowlane przez osobę posiadającą odpowiednie uprawnienia. </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Informacje w zakresie technologii wykonania robót,</w:t>
      </w:r>
      <w:r w:rsidR="00555B94">
        <w:rPr>
          <w:rFonts w:ascii="Calibri" w:hAnsi="Calibri" w:cs="Calibri"/>
          <w:sz w:val="22"/>
          <w:szCs w:val="22"/>
        </w:rPr>
        <w:t xml:space="preserve"> rozwiązań technicznych, doboru </w:t>
      </w:r>
      <w:r w:rsidRPr="00555B94">
        <w:rPr>
          <w:rFonts w:ascii="Calibri" w:hAnsi="Calibri" w:cs="Calibri"/>
          <w:sz w:val="22"/>
          <w:szCs w:val="22"/>
        </w:rPr>
        <w:t>materiałów i urządzeń, zawarte w dokumentacji projektowo-kosztorysowej powinny określać przedmiot zamówienia w sposób zgodny z ustawą Prawo zamówień publicznych.</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Wykonawca odpowiada za zgodność przedmiarów robót z dokumentacją projektową oraz specyfikacją techniczną wykonania i odbioru robót budowlanych.</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Wszystkie niezbędne do wykonania przedmiotu umowy badania, ekspertyzy, pozwolenia</w:t>
      </w:r>
      <w:r w:rsidR="00555B94">
        <w:rPr>
          <w:rFonts w:ascii="Calibri" w:hAnsi="Calibri" w:cs="Calibri"/>
          <w:sz w:val="22"/>
          <w:szCs w:val="22"/>
        </w:rPr>
        <w:t xml:space="preserve"> </w:t>
      </w:r>
      <w:r w:rsidRPr="00555B94">
        <w:rPr>
          <w:rFonts w:ascii="Calibri" w:hAnsi="Calibri" w:cs="Calibri"/>
          <w:sz w:val="22"/>
          <w:szCs w:val="22"/>
        </w:rPr>
        <w:t>i opinie Wykonawca wykona we własnym zakresie w ramach wynagrodzenia określonego w § 4 niniejszej umowy.</w:t>
      </w:r>
    </w:p>
    <w:p w:rsidR="00555B94" w:rsidRPr="00555B94" w:rsidRDefault="00494D7C"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Wykonawca ponosi pełną odpowiedzialność za poprawność t</w:t>
      </w:r>
      <w:r w:rsidR="00555B94">
        <w:rPr>
          <w:rFonts w:ascii="Calibri" w:hAnsi="Calibri" w:cs="Calibri"/>
          <w:sz w:val="22"/>
          <w:szCs w:val="22"/>
        </w:rPr>
        <w:t xml:space="preserve">echniczną rozwiązań stosowanych </w:t>
      </w:r>
      <w:r w:rsidRPr="00555B94">
        <w:rPr>
          <w:rFonts w:ascii="Calibri" w:hAnsi="Calibri" w:cs="Calibri"/>
          <w:sz w:val="22"/>
          <w:szCs w:val="22"/>
        </w:rPr>
        <w:t>w wykonanej przez siebie dokumentacji projektowo-kos</w:t>
      </w:r>
      <w:r w:rsidR="00555B94">
        <w:rPr>
          <w:rFonts w:ascii="Calibri" w:hAnsi="Calibri" w:cs="Calibri"/>
          <w:sz w:val="22"/>
          <w:szCs w:val="22"/>
        </w:rPr>
        <w:t xml:space="preserve">ztorysowej i ich pełną zgodność </w:t>
      </w:r>
      <w:r w:rsidR="00555B94" w:rsidRPr="00555B94">
        <w:rPr>
          <w:rFonts w:ascii="Calibri" w:hAnsi="Calibri" w:cs="Calibri"/>
          <w:sz w:val="22"/>
          <w:szCs w:val="22"/>
        </w:rPr>
        <w:t>z przepisami prawa polskiego.</w:t>
      </w:r>
    </w:p>
    <w:p w:rsidR="00555B94" w:rsidRPr="00555B94" w:rsidRDefault="003879A5"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eastAsia="Arial" w:hAnsi="Calibri" w:cs="Calibri"/>
          <w:sz w:val="22"/>
          <w:szCs w:val="22"/>
        </w:rPr>
        <w:t>Wykonawca zobowiązuje się na każde żądanie Zamawiającego w okresie 3</w:t>
      </w:r>
      <w:r w:rsidR="00B7051A" w:rsidRPr="00555B94">
        <w:rPr>
          <w:rFonts w:ascii="Calibri" w:eastAsia="Arial" w:hAnsi="Calibri" w:cs="Calibri"/>
          <w:sz w:val="22"/>
          <w:szCs w:val="22"/>
        </w:rPr>
        <w:t xml:space="preserve"> </w:t>
      </w:r>
      <w:r w:rsidRPr="00555B94">
        <w:rPr>
          <w:rFonts w:ascii="Calibri" w:eastAsia="Arial" w:hAnsi="Calibri" w:cs="Calibri"/>
          <w:sz w:val="22"/>
          <w:szCs w:val="22"/>
        </w:rPr>
        <w:t>lat od dnia przekazania dokumentacji dokonać aktualizacji kosztorysu inwestorskiego.</w:t>
      </w:r>
    </w:p>
    <w:p w:rsidR="00555B94" w:rsidRPr="00555B94" w:rsidRDefault="008B1559"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 xml:space="preserve">Wykonawca będzie brał udział w postępowaniu o udzielenie zamówienia publicznego na wykonanie robót budowlanych, prowadzonych na podstawie sporządzonej przez Wykonawcę dokumentacji projektowo-kosztorysowej, a który to udział będzie polegał na udzieleniu Zamawiającemu odpowiedzi i wyjaśnień dotyczących dokumentacji projektowo-kosztorysowej, w razie wniesienia przez uczestników tego postępowania zapytań. </w:t>
      </w:r>
    </w:p>
    <w:p w:rsidR="00DF5B56" w:rsidRPr="00555B94" w:rsidRDefault="00DF5B56" w:rsidP="004E21F2">
      <w:pPr>
        <w:pStyle w:val="Akapitzlist"/>
        <w:numPr>
          <w:ilvl w:val="0"/>
          <w:numId w:val="64"/>
        </w:numPr>
        <w:spacing w:before="120" w:after="120" w:line="276" w:lineRule="auto"/>
        <w:ind w:left="284" w:hanging="284"/>
        <w:jc w:val="both"/>
        <w:rPr>
          <w:rFonts w:ascii="Calibri" w:eastAsia="Arial" w:hAnsi="Calibri" w:cs="Calibri"/>
          <w:sz w:val="22"/>
          <w:szCs w:val="22"/>
        </w:rPr>
      </w:pPr>
      <w:r w:rsidRPr="00555B94">
        <w:rPr>
          <w:rFonts w:ascii="Calibri" w:hAnsi="Calibri" w:cs="Calibri"/>
          <w:sz w:val="22"/>
          <w:szCs w:val="22"/>
        </w:rPr>
        <w:t>Zamawiający wymaga w ramach przedmiotu zamówienia:</w:t>
      </w:r>
    </w:p>
    <w:p w:rsidR="00555B94" w:rsidRPr="00724BE6" w:rsidRDefault="00DF5B56" w:rsidP="00555B94">
      <w:pPr>
        <w:spacing w:line="276" w:lineRule="auto"/>
        <w:ind w:left="284"/>
        <w:jc w:val="both"/>
        <w:rPr>
          <w:rFonts w:ascii="Calibri" w:hAnsi="Calibri" w:cs="Calibri"/>
          <w:sz w:val="22"/>
          <w:szCs w:val="22"/>
        </w:rPr>
      </w:pPr>
      <w:r w:rsidRPr="00724BE6">
        <w:rPr>
          <w:rFonts w:ascii="Calibri" w:hAnsi="Calibri" w:cs="Calibri"/>
          <w:sz w:val="22"/>
          <w:szCs w:val="22"/>
        </w:rPr>
        <w:t>Opracowania dokumentacji w sposób zapewniający Zamawiającemu opisanie przedmiotu zamówienia na roboty budowlane, zgodnie z wymogami określonymi w art. 99-102 oraz art. 103 ust. 1 ustawy Prawo zamówień publicznych oraz w zgodzie z opisem przedmiotu zamówie</w:t>
      </w:r>
      <w:r w:rsidR="000B37B5" w:rsidRPr="00724BE6">
        <w:rPr>
          <w:rFonts w:ascii="Calibri" w:hAnsi="Calibri" w:cs="Calibri"/>
          <w:sz w:val="22"/>
          <w:szCs w:val="22"/>
        </w:rPr>
        <w:t>nia</w:t>
      </w:r>
      <w:r w:rsidR="000B37B5" w:rsidRPr="00724BE6">
        <w:rPr>
          <w:rFonts w:ascii="Calibri" w:hAnsi="Calibri" w:cs="Calibri"/>
          <w:sz w:val="22"/>
          <w:szCs w:val="22"/>
        </w:rPr>
        <w:br/>
      </w:r>
      <w:r w:rsidRPr="00724BE6">
        <w:rPr>
          <w:rFonts w:ascii="Calibri" w:hAnsi="Calibri" w:cs="Calibri"/>
          <w:sz w:val="22"/>
          <w:szCs w:val="22"/>
        </w:rPr>
        <w:t>w zakresie niezbędnym do ogłoszenia przetargu na realizację robót budowlanych. Wykonawca nie może opisać przedmiotu zamówienia przez wskazanie w dokumentacji znaków towarowych, patentów lub pochodzenia, chyba, że jest to uzasadnione specyfiką przedmiotu zamówienia</w:t>
      </w:r>
      <w:r w:rsidR="000B37B5" w:rsidRPr="00724BE6">
        <w:rPr>
          <w:rFonts w:ascii="Calibri" w:hAnsi="Calibri" w:cs="Calibri"/>
          <w:sz w:val="22"/>
          <w:szCs w:val="22"/>
        </w:rPr>
        <w:br/>
      </w:r>
      <w:r w:rsidRPr="00724BE6">
        <w:rPr>
          <w:rFonts w:ascii="Calibri" w:hAnsi="Calibri" w:cs="Calibri"/>
          <w:sz w:val="22"/>
          <w:szCs w:val="22"/>
        </w:rPr>
        <w:t xml:space="preserve">i Wykonawca nie może go opisać za pomocą dostatecznie dokładnych określeń, a wskazaniu takiemu towarzyszą wyrazy „lub równoważny", wówczas obowiązkiem Wykonawcy jest </w:t>
      </w:r>
      <w:r w:rsidR="000B37B5" w:rsidRPr="00724BE6">
        <w:rPr>
          <w:rFonts w:ascii="Calibri" w:hAnsi="Calibri" w:cs="Calibri"/>
          <w:sz w:val="22"/>
          <w:szCs w:val="22"/>
        </w:rPr>
        <w:t>podanie warunków równoważności.</w:t>
      </w:r>
    </w:p>
    <w:p w:rsidR="00DF5B56" w:rsidRPr="00724BE6" w:rsidRDefault="00DF5B56" w:rsidP="00555B94">
      <w:pPr>
        <w:spacing w:line="276" w:lineRule="auto"/>
        <w:ind w:left="284"/>
        <w:jc w:val="both"/>
        <w:rPr>
          <w:rFonts w:ascii="Calibri" w:hAnsi="Calibri" w:cs="Calibri"/>
          <w:sz w:val="22"/>
          <w:szCs w:val="22"/>
        </w:rPr>
      </w:pPr>
      <w:r w:rsidRPr="00724BE6">
        <w:rPr>
          <w:rFonts w:ascii="Calibri" w:hAnsi="Calibri" w:cs="Calibri"/>
          <w:sz w:val="22"/>
          <w:szCs w:val="22"/>
        </w:rPr>
        <w:t>Wykonawca obowiązany jest, uwzględniając przepisy ustawy - Prawo zamówień publicznych</w:t>
      </w:r>
      <w:r w:rsidR="000B37B5" w:rsidRPr="00724BE6">
        <w:rPr>
          <w:rFonts w:ascii="Calibri" w:hAnsi="Calibri" w:cs="Calibri"/>
          <w:sz w:val="22"/>
          <w:szCs w:val="22"/>
        </w:rPr>
        <w:br/>
      </w:r>
      <w:r w:rsidRPr="00724BE6">
        <w:rPr>
          <w:rFonts w:ascii="Calibri" w:hAnsi="Calibri" w:cs="Calibri"/>
          <w:sz w:val="22"/>
          <w:szCs w:val="22"/>
        </w:rPr>
        <w:t xml:space="preserve">i aktualną linię orzeczniczą Krajowej Izby Odwoławczej, opisać parametry równoważności, na podstawie, których Zamawiający dokonać będzie mógł oceny zaoferowanych rozwiązań tj. opisać </w:t>
      </w:r>
      <w:r w:rsidRPr="00724BE6">
        <w:rPr>
          <w:rFonts w:ascii="Calibri" w:hAnsi="Calibri" w:cs="Calibri"/>
          <w:sz w:val="22"/>
          <w:szCs w:val="22"/>
        </w:rPr>
        <w:lastRenderedPageBreak/>
        <w:t>wymagane cechy jakościowe i techniczne dotyczące ofert równoważnych. Wykonawca dokonuje tego poprzez wskazanie wymogów precyzujących zakres równoważności ofert. (zał. nr 2 do umowy).</w:t>
      </w:r>
    </w:p>
    <w:p w:rsidR="00DF5B56" w:rsidRPr="00724BE6" w:rsidRDefault="00DF5B56" w:rsidP="009910F4">
      <w:pPr>
        <w:spacing w:line="276" w:lineRule="auto"/>
        <w:ind w:left="851"/>
        <w:jc w:val="both"/>
        <w:rPr>
          <w:rFonts w:ascii="Calibri" w:hAnsi="Calibri" w:cs="Calibri"/>
          <w:sz w:val="22"/>
          <w:szCs w:val="22"/>
        </w:rPr>
      </w:pPr>
    </w:p>
    <w:p w:rsidR="007113E3" w:rsidRPr="00724BE6" w:rsidRDefault="0017631E" w:rsidP="007E181D">
      <w:pPr>
        <w:spacing w:line="276" w:lineRule="auto"/>
        <w:jc w:val="center"/>
        <w:rPr>
          <w:rFonts w:ascii="Calibri" w:eastAsia="Arial" w:hAnsi="Calibri" w:cs="Calibri"/>
          <w:b/>
          <w:sz w:val="22"/>
          <w:szCs w:val="22"/>
        </w:rPr>
      </w:pPr>
      <w:r w:rsidRPr="00724BE6">
        <w:rPr>
          <w:rFonts w:ascii="Calibri" w:eastAsia="Arial" w:hAnsi="Calibri" w:cs="Calibri"/>
          <w:b/>
          <w:sz w:val="22"/>
          <w:szCs w:val="22"/>
        </w:rPr>
        <w:t xml:space="preserve">§ </w:t>
      </w:r>
      <w:r w:rsidR="007113E3" w:rsidRPr="00724BE6">
        <w:rPr>
          <w:rFonts w:ascii="Calibri" w:eastAsia="Arial" w:hAnsi="Calibri" w:cs="Calibri"/>
          <w:b/>
          <w:sz w:val="22"/>
          <w:szCs w:val="22"/>
        </w:rPr>
        <w:t>6</w:t>
      </w:r>
      <w:r w:rsidR="00982323" w:rsidRPr="00724BE6">
        <w:rPr>
          <w:rFonts w:ascii="Calibri" w:eastAsia="Arial" w:hAnsi="Calibri" w:cs="Calibri"/>
          <w:b/>
          <w:sz w:val="22"/>
          <w:szCs w:val="22"/>
        </w:rPr>
        <w:t xml:space="preserve"> </w:t>
      </w:r>
    </w:p>
    <w:p w:rsidR="0017631E" w:rsidRPr="00724BE6" w:rsidRDefault="00982323" w:rsidP="007E181D">
      <w:pPr>
        <w:spacing w:line="276" w:lineRule="auto"/>
        <w:jc w:val="center"/>
        <w:rPr>
          <w:rFonts w:ascii="Calibri" w:eastAsia="Arial" w:hAnsi="Calibri" w:cs="Calibri"/>
          <w:b/>
          <w:sz w:val="22"/>
          <w:szCs w:val="22"/>
        </w:rPr>
      </w:pPr>
      <w:r w:rsidRPr="00724BE6">
        <w:rPr>
          <w:rFonts w:ascii="Calibri" w:eastAsia="Arial" w:hAnsi="Calibri" w:cs="Calibri"/>
          <w:b/>
          <w:sz w:val="22"/>
          <w:szCs w:val="22"/>
        </w:rPr>
        <w:t>Podwykonawcy</w:t>
      </w:r>
    </w:p>
    <w:p w:rsidR="0017631E" w:rsidRPr="00724BE6" w:rsidRDefault="0017631E" w:rsidP="004E21F2">
      <w:pPr>
        <w:pStyle w:val="Akapitzlist"/>
        <w:numPr>
          <w:ilvl w:val="0"/>
          <w:numId w:val="51"/>
        </w:numPr>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Wykonawca we własnym zakresie powierza usługi podwykonawcom i jest on odpowiedzialny za ich działania jak za własne.</w:t>
      </w:r>
    </w:p>
    <w:p w:rsidR="00555B94" w:rsidRPr="00724BE6" w:rsidRDefault="0017631E" w:rsidP="004E21F2">
      <w:pPr>
        <w:pStyle w:val="Akapitzlist"/>
        <w:numPr>
          <w:ilvl w:val="0"/>
          <w:numId w:val="51"/>
        </w:numPr>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Wykonawca zrealizuje następujący zakres usług przy pomocy podwykonawców:</w:t>
      </w:r>
    </w:p>
    <w:p w:rsidR="00555B94" w:rsidRPr="00724BE6" w:rsidRDefault="0017631E" w:rsidP="00555B94">
      <w:pPr>
        <w:pStyle w:val="Akapitzlist"/>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w:t>
      </w:r>
    </w:p>
    <w:p w:rsidR="0017631E" w:rsidRPr="00724BE6" w:rsidRDefault="0017631E" w:rsidP="00555B94">
      <w:pPr>
        <w:pStyle w:val="Akapitzlist"/>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w:t>
      </w:r>
    </w:p>
    <w:p w:rsidR="0017631E" w:rsidRPr="00724BE6" w:rsidRDefault="0017631E" w:rsidP="004E21F2">
      <w:pPr>
        <w:pStyle w:val="Akapitzlist"/>
        <w:numPr>
          <w:ilvl w:val="0"/>
          <w:numId w:val="51"/>
        </w:numPr>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Zatrudnienie przez Wykonawcę innych podwykonawców niż wyżej wskazani wymaga uprzednio pisemnej zgody Zamawiającego.</w:t>
      </w:r>
    </w:p>
    <w:p w:rsidR="0017631E" w:rsidRPr="00724BE6" w:rsidRDefault="0017631E" w:rsidP="004E21F2">
      <w:pPr>
        <w:pStyle w:val="Akapitzlist"/>
        <w:numPr>
          <w:ilvl w:val="0"/>
          <w:numId w:val="51"/>
        </w:numPr>
        <w:spacing w:before="120" w:after="120" w:line="276" w:lineRule="auto"/>
        <w:ind w:left="284"/>
        <w:jc w:val="both"/>
        <w:rPr>
          <w:rFonts w:ascii="Calibri" w:hAnsi="Calibri" w:cs="Calibri"/>
          <w:color w:val="auto"/>
          <w:sz w:val="22"/>
          <w:szCs w:val="22"/>
          <w:u w:color="FF0000"/>
        </w:rPr>
      </w:pPr>
      <w:r w:rsidRPr="00724BE6">
        <w:rPr>
          <w:rFonts w:ascii="Calibri" w:hAnsi="Calibri" w:cs="Calibri"/>
          <w:color w:val="auto"/>
          <w:sz w:val="22"/>
          <w:szCs w:val="22"/>
          <w:u w:color="FF0000"/>
        </w:rPr>
        <w:t>Wykonawca odpowiedzialny jest za działanie lub zaniechanie podwykonawców, za pomocą, których wykonuje przedmiot umowy.</w:t>
      </w:r>
    </w:p>
    <w:p w:rsidR="007113E3" w:rsidRPr="00724BE6" w:rsidRDefault="00A90663" w:rsidP="007E181D">
      <w:pPr>
        <w:pStyle w:val="DomylneA"/>
        <w:spacing w:line="276" w:lineRule="auto"/>
        <w:jc w:val="center"/>
        <w:outlineLvl w:val="0"/>
        <w:rPr>
          <w:rFonts w:ascii="Calibri" w:hAnsi="Calibri" w:cs="Calibri"/>
          <w:b/>
          <w:bCs/>
          <w:color w:val="auto"/>
        </w:rPr>
      </w:pPr>
      <w:r w:rsidRPr="00724BE6">
        <w:rPr>
          <w:rFonts w:ascii="Calibri" w:hAnsi="Calibri" w:cs="Calibri"/>
          <w:b/>
        </w:rPr>
        <w:t xml:space="preserve">§ </w:t>
      </w:r>
      <w:r w:rsidR="007113E3" w:rsidRPr="00724BE6">
        <w:rPr>
          <w:rFonts w:ascii="Calibri" w:hAnsi="Calibri" w:cs="Calibri"/>
          <w:b/>
        </w:rPr>
        <w:t>7</w:t>
      </w:r>
      <w:r w:rsidR="00982323" w:rsidRPr="00724BE6">
        <w:rPr>
          <w:rFonts w:ascii="Calibri" w:hAnsi="Calibri" w:cs="Calibri"/>
          <w:b/>
          <w:bCs/>
          <w:color w:val="auto"/>
        </w:rPr>
        <w:t xml:space="preserve"> </w:t>
      </w:r>
    </w:p>
    <w:p w:rsidR="00982323" w:rsidRPr="00724BE6" w:rsidRDefault="00982323" w:rsidP="00724BE6">
      <w:pPr>
        <w:pStyle w:val="DomylneA"/>
        <w:spacing w:line="360" w:lineRule="auto"/>
        <w:jc w:val="center"/>
        <w:outlineLvl w:val="0"/>
        <w:rPr>
          <w:rFonts w:ascii="Calibri" w:eastAsia="Georgia" w:hAnsi="Calibri" w:cs="Calibri"/>
          <w:b/>
          <w:bCs/>
          <w:color w:val="auto"/>
          <w:lang w:val="pl-PL"/>
        </w:rPr>
      </w:pPr>
      <w:r w:rsidRPr="00724BE6">
        <w:rPr>
          <w:rFonts w:ascii="Calibri" w:hAnsi="Calibri" w:cs="Calibri"/>
          <w:b/>
          <w:bCs/>
          <w:color w:val="auto"/>
          <w:lang w:val="pl-PL"/>
        </w:rPr>
        <w:t xml:space="preserve">Osoby </w:t>
      </w:r>
      <w:r w:rsidR="007E181D" w:rsidRPr="00724BE6">
        <w:rPr>
          <w:rFonts w:ascii="Calibri" w:hAnsi="Calibri" w:cs="Calibri"/>
          <w:b/>
          <w:bCs/>
          <w:color w:val="auto"/>
          <w:lang w:val="pl-PL"/>
        </w:rPr>
        <w:t>reprezentujące</w:t>
      </w:r>
      <w:r w:rsidRPr="00724BE6">
        <w:rPr>
          <w:rFonts w:ascii="Calibri" w:hAnsi="Calibri" w:cs="Calibri"/>
          <w:b/>
          <w:bCs/>
          <w:color w:val="auto"/>
          <w:lang w:val="pl-PL"/>
        </w:rPr>
        <w:t xml:space="preserve"> </w:t>
      </w:r>
      <w:r w:rsidR="007E181D" w:rsidRPr="00724BE6">
        <w:rPr>
          <w:rFonts w:ascii="Calibri" w:hAnsi="Calibri" w:cs="Calibri"/>
          <w:b/>
          <w:bCs/>
          <w:color w:val="auto"/>
          <w:lang w:val="pl-PL"/>
        </w:rPr>
        <w:t>Zamawiającego</w:t>
      </w:r>
      <w:r w:rsidRPr="00724BE6">
        <w:rPr>
          <w:rFonts w:ascii="Calibri" w:hAnsi="Calibri" w:cs="Calibri"/>
          <w:b/>
          <w:bCs/>
          <w:color w:val="auto"/>
          <w:lang w:val="pl-PL"/>
        </w:rPr>
        <w:t xml:space="preserve"> i </w:t>
      </w:r>
      <w:r w:rsidR="007E181D" w:rsidRPr="00724BE6">
        <w:rPr>
          <w:rFonts w:ascii="Calibri" w:hAnsi="Calibri" w:cs="Calibri"/>
          <w:b/>
          <w:bCs/>
          <w:color w:val="auto"/>
          <w:lang w:val="pl-PL"/>
        </w:rPr>
        <w:t>Wykonawcę</w:t>
      </w:r>
      <w:r w:rsidRPr="00724BE6">
        <w:rPr>
          <w:rFonts w:ascii="Calibri" w:hAnsi="Calibri" w:cs="Calibri"/>
          <w:b/>
          <w:bCs/>
          <w:color w:val="auto"/>
          <w:lang w:val="pl-PL"/>
        </w:rPr>
        <w:t xml:space="preserve">̨ </w:t>
      </w:r>
    </w:p>
    <w:p w:rsidR="000B37B5" w:rsidRPr="00724BE6" w:rsidRDefault="00872523" w:rsidP="000B37B5">
      <w:pPr>
        <w:widowControl w:val="0"/>
        <w:numPr>
          <w:ilvl w:val="0"/>
          <w:numId w:val="11"/>
        </w:numPr>
        <w:spacing w:line="276" w:lineRule="auto"/>
        <w:ind w:left="709" w:hanging="283"/>
        <w:jc w:val="both"/>
        <w:rPr>
          <w:rFonts w:ascii="Calibri" w:eastAsia="Arial" w:hAnsi="Calibri" w:cs="Calibri"/>
          <w:sz w:val="22"/>
          <w:szCs w:val="22"/>
        </w:rPr>
      </w:pPr>
      <w:r w:rsidRPr="00724BE6">
        <w:rPr>
          <w:rFonts w:ascii="Calibri" w:hAnsi="Calibri" w:cs="Calibri"/>
          <w:sz w:val="22"/>
          <w:szCs w:val="22"/>
        </w:rPr>
        <w:t>Do kierowania pracami w zakresie dokumentacji</w:t>
      </w:r>
      <w:r w:rsidR="004A138A" w:rsidRPr="00724BE6">
        <w:rPr>
          <w:rFonts w:ascii="Calibri" w:hAnsi="Calibri" w:cs="Calibri"/>
          <w:sz w:val="22"/>
          <w:szCs w:val="22"/>
        </w:rPr>
        <w:t xml:space="preserve"> projektowo-kosztorysowej</w:t>
      </w:r>
      <w:r w:rsidRPr="00724BE6">
        <w:rPr>
          <w:rFonts w:ascii="Calibri" w:hAnsi="Calibri" w:cs="Calibri"/>
          <w:sz w:val="22"/>
          <w:szCs w:val="22"/>
        </w:rPr>
        <w:t xml:space="preserve">, o której </w:t>
      </w:r>
      <w:r w:rsidR="00FF28DE" w:rsidRPr="00724BE6">
        <w:rPr>
          <w:rFonts w:ascii="Calibri" w:hAnsi="Calibri" w:cs="Calibri"/>
          <w:sz w:val="22"/>
          <w:szCs w:val="22"/>
        </w:rPr>
        <w:t>mowa</w:t>
      </w:r>
      <w:r w:rsidR="00724BE6" w:rsidRPr="00724BE6">
        <w:rPr>
          <w:rFonts w:ascii="Calibri" w:hAnsi="Calibri" w:cs="Calibri"/>
          <w:sz w:val="22"/>
          <w:szCs w:val="22"/>
        </w:rPr>
        <w:br/>
      </w:r>
      <w:r w:rsidR="00FF28DE" w:rsidRPr="00724BE6">
        <w:rPr>
          <w:rFonts w:ascii="Calibri" w:hAnsi="Calibri" w:cs="Calibri"/>
          <w:sz w:val="22"/>
          <w:szCs w:val="22"/>
        </w:rPr>
        <w:t>w</w:t>
      </w:r>
      <w:r w:rsidRPr="00724BE6">
        <w:rPr>
          <w:rFonts w:ascii="Calibri" w:hAnsi="Calibri" w:cs="Calibri"/>
          <w:sz w:val="22"/>
          <w:szCs w:val="22"/>
        </w:rPr>
        <w:t xml:space="preserve"> § 1 niniejszej umowy </w:t>
      </w:r>
      <w:r w:rsidR="00FF28DE" w:rsidRPr="00724BE6">
        <w:rPr>
          <w:rFonts w:ascii="Calibri" w:hAnsi="Calibri" w:cs="Calibri"/>
          <w:sz w:val="22"/>
          <w:szCs w:val="22"/>
        </w:rPr>
        <w:t>Wykonawca wyznacza</w:t>
      </w:r>
      <w:r w:rsidRPr="00724BE6">
        <w:rPr>
          <w:rFonts w:ascii="Calibri" w:hAnsi="Calibri" w:cs="Calibri"/>
          <w:sz w:val="22"/>
          <w:szCs w:val="22"/>
        </w:rPr>
        <w:t xml:space="preserve"> </w:t>
      </w:r>
      <w:r w:rsidR="00C760CE" w:rsidRPr="00724BE6">
        <w:rPr>
          <w:rFonts w:ascii="Calibri" w:hAnsi="Calibri" w:cs="Calibri"/>
          <w:sz w:val="22"/>
          <w:szCs w:val="22"/>
        </w:rPr>
        <w:t>…………………………………</w:t>
      </w:r>
      <w:r w:rsidR="004A138A" w:rsidRPr="00724BE6">
        <w:rPr>
          <w:rFonts w:ascii="Calibri" w:hAnsi="Calibri" w:cs="Calibri"/>
          <w:sz w:val="22"/>
          <w:szCs w:val="22"/>
        </w:rPr>
        <w:t>…..</w:t>
      </w:r>
      <w:r w:rsidR="00A50210" w:rsidRPr="00724BE6">
        <w:rPr>
          <w:rFonts w:ascii="Calibri" w:hAnsi="Calibri" w:cs="Calibri"/>
          <w:sz w:val="22"/>
          <w:szCs w:val="22"/>
        </w:rPr>
        <w:t>……………………………</w:t>
      </w:r>
      <w:r w:rsidRPr="00724BE6">
        <w:rPr>
          <w:rFonts w:ascii="Calibri" w:hAnsi="Calibri" w:cs="Calibri"/>
          <w:b/>
          <w:bCs/>
          <w:sz w:val="22"/>
          <w:szCs w:val="22"/>
        </w:rPr>
        <w:t xml:space="preserve"> </w:t>
      </w:r>
      <w:r w:rsidR="008B1559" w:rsidRPr="00724BE6">
        <w:rPr>
          <w:rFonts w:ascii="Calibri" w:hAnsi="Calibri" w:cs="Calibri"/>
          <w:b/>
          <w:bCs/>
          <w:sz w:val="22"/>
          <w:szCs w:val="22"/>
        </w:rPr>
        <w:t>będące</w:t>
      </w:r>
      <w:r w:rsidR="007E181D" w:rsidRPr="00724BE6">
        <w:rPr>
          <w:rFonts w:ascii="Calibri" w:hAnsi="Calibri" w:cs="Calibri"/>
          <w:b/>
          <w:bCs/>
          <w:sz w:val="22"/>
          <w:szCs w:val="22"/>
        </w:rPr>
        <w:t>go</w:t>
      </w:r>
      <w:r w:rsidR="008B1559" w:rsidRPr="00724BE6">
        <w:rPr>
          <w:rFonts w:ascii="Calibri" w:hAnsi="Calibri" w:cs="Calibri"/>
          <w:b/>
          <w:bCs/>
          <w:sz w:val="22"/>
          <w:szCs w:val="22"/>
        </w:rPr>
        <w:t xml:space="preserve"> koordynatorem zespołu projektowego</w:t>
      </w:r>
      <w:r w:rsidR="007E181D" w:rsidRPr="00724BE6">
        <w:rPr>
          <w:rFonts w:ascii="Calibri" w:hAnsi="Calibri" w:cs="Calibri"/>
          <w:b/>
          <w:bCs/>
          <w:sz w:val="22"/>
          <w:szCs w:val="22"/>
        </w:rPr>
        <w:t>.</w:t>
      </w:r>
    </w:p>
    <w:p w:rsidR="000B37B5" w:rsidRPr="00724BE6" w:rsidRDefault="00872523" w:rsidP="000B37B5">
      <w:pPr>
        <w:widowControl w:val="0"/>
        <w:numPr>
          <w:ilvl w:val="0"/>
          <w:numId w:val="11"/>
        </w:numPr>
        <w:spacing w:line="276" w:lineRule="auto"/>
        <w:ind w:left="709" w:hanging="283"/>
        <w:jc w:val="both"/>
        <w:rPr>
          <w:rFonts w:ascii="Calibri" w:eastAsia="Arial" w:hAnsi="Calibri" w:cs="Calibri"/>
          <w:sz w:val="22"/>
          <w:szCs w:val="22"/>
        </w:rPr>
      </w:pPr>
      <w:r w:rsidRPr="00724BE6">
        <w:rPr>
          <w:rFonts w:ascii="Calibri" w:hAnsi="Calibri" w:cs="Calibri"/>
          <w:sz w:val="22"/>
          <w:szCs w:val="22"/>
        </w:rPr>
        <w:t xml:space="preserve">Osobą wyznaczoną do projektowania, posiadającą uprawnienia bez ograniczeń w specjalności  </w:t>
      </w:r>
      <w:r w:rsidR="00D171DE" w:rsidRPr="00724BE6">
        <w:rPr>
          <w:rFonts w:ascii="Calibri" w:hAnsi="Calibri" w:cs="Calibri"/>
          <w:sz w:val="22"/>
          <w:szCs w:val="22"/>
        </w:rPr>
        <w:t>architektonicznej</w:t>
      </w:r>
      <w:r w:rsidRPr="00724BE6">
        <w:rPr>
          <w:rFonts w:ascii="Calibri" w:hAnsi="Calibri" w:cs="Calibri"/>
          <w:sz w:val="22"/>
          <w:szCs w:val="22"/>
        </w:rPr>
        <w:t>, będz</w:t>
      </w:r>
      <w:r w:rsidR="00A50210" w:rsidRPr="00724BE6">
        <w:rPr>
          <w:rFonts w:ascii="Calibri" w:hAnsi="Calibri" w:cs="Calibri"/>
          <w:sz w:val="22"/>
          <w:szCs w:val="22"/>
        </w:rPr>
        <w:t xml:space="preserve">ie </w:t>
      </w:r>
      <w:r w:rsidRPr="00724BE6">
        <w:rPr>
          <w:rFonts w:ascii="Calibri" w:hAnsi="Calibri" w:cs="Calibri"/>
          <w:sz w:val="22"/>
          <w:szCs w:val="22"/>
        </w:rPr>
        <w:t>………</w:t>
      </w:r>
      <w:r w:rsidR="00A50210" w:rsidRPr="00724BE6">
        <w:rPr>
          <w:rFonts w:ascii="Calibri" w:hAnsi="Calibri" w:cs="Calibri"/>
          <w:sz w:val="22"/>
          <w:szCs w:val="22"/>
        </w:rPr>
        <w:t>………………………………………………..………………</w:t>
      </w:r>
    </w:p>
    <w:p w:rsidR="00FB4382" w:rsidRPr="00724BE6" w:rsidRDefault="00872523" w:rsidP="000B37B5">
      <w:pPr>
        <w:widowControl w:val="0"/>
        <w:numPr>
          <w:ilvl w:val="0"/>
          <w:numId w:val="11"/>
        </w:numPr>
        <w:spacing w:line="276" w:lineRule="auto"/>
        <w:ind w:left="709" w:hanging="283"/>
        <w:jc w:val="both"/>
        <w:rPr>
          <w:rFonts w:ascii="Calibri" w:eastAsia="Arial" w:hAnsi="Calibri" w:cs="Calibri"/>
          <w:sz w:val="22"/>
          <w:szCs w:val="22"/>
        </w:rPr>
      </w:pPr>
      <w:r w:rsidRPr="00724BE6">
        <w:rPr>
          <w:rFonts w:ascii="Calibri" w:hAnsi="Calibri" w:cs="Calibri"/>
          <w:sz w:val="22"/>
          <w:szCs w:val="22"/>
        </w:rPr>
        <w:t>Jako koordynatora Zamawiającego w zakresie obowiązków wynikających z niniejszej umowy wyznacza się</w:t>
      </w:r>
      <w:r w:rsidR="00FF28DE" w:rsidRPr="00724BE6">
        <w:rPr>
          <w:rFonts w:ascii="Calibri" w:hAnsi="Calibri" w:cs="Calibri"/>
          <w:sz w:val="22"/>
          <w:szCs w:val="22"/>
        </w:rPr>
        <w:t xml:space="preserve"> </w:t>
      </w:r>
      <w:r w:rsidR="00A50210" w:rsidRPr="00724BE6">
        <w:rPr>
          <w:rFonts w:ascii="Calibri" w:hAnsi="Calibri" w:cs="Calibri"/>
          <w:sz w:val="22"/>
          <w:szCs w:val="22"/>
        </w:rPr>
        <w:t>…………………………………</w:t>
      </w:r>
      <w:r w:rsidRPr="00724BE6">
        <w:rPr>
          <w:rFonts w:ascii="Calibri" w:hAnsi="Calibri" w:cs="Calibri"/>
          <w:sz w:val="22"/>
          <w:szCs w:val="22"/>
        </w:rPr>
        <w:t>…………………………..……………………….</w:t>
      </w:r>
    </w:p>
    <w:p w:rsidR="007113E3" w:rsidRPr="00724BE6" w:rsidRDefault="007E181D" w:rsidP="00977B68">
      <w:pPr>
        <w:pStyle w:val="Akapitzlist"/>
        <w:spacing w:line="276" w:lineRule="auto"/>
        <w:ind w:left="567" w:hanging="567"/>
        <w:jc w:val="center"/>
        <w:rPr>
          <w:rFonts w:ascii="Calibri" w:hAnsi="Calibri" w:cs="Calibri"/>
          <w:b/>
          <w:sz w:val="22"/>
          <w:szCs w:val="22"/>
        </w:rPr>
      </w:pPr>
      <w:r w:rsidRPr="00724BE6">
        <w:rPr>
          <w:rFonts w:ascii="Calibri" w:hAnsi="Calibri" w:cs="Calibri"/>
          <w:b/>
          <w:sz w:val="22"/>
          <w:szCs w:val="22"/>
        </w:rPr>
        <w:t xml:space="preserve">§ </w:t>
      </w:r>
      <w:r w:rsidR="007113E3" w:rsidRPr="00724BE6">
        <w:rPr>
          <w:rFonts w:ascii="Calibri" w:hAnsi="Calibri" w:cs="Calibri"/>
          <w:b/>
          <w:sz w:val="22"/>
          <w:szCs w:val="22"/>
        </w:rPr>
        <w:t>8</w:t>
      </w:r>
    </w:p>
    <w:p w:rsidR="007E181D" w:rsidRPr="00724BE6" w:rsidRDefault="007E181D" w:rsidP="00977B68">
      <w:pPr>
        <w:pStyle w:val="Akapitzlist"/>
        <w:spacing w:line="276" w:lineRule="auto"/>
        <w:ind w:left="567" w:hanging="567"/>
        <w:jc w:val="center"/>
        <w:rPr>
          <w:rFonts w:ascii="Calibri" w:hAnsi="Calibri" w:cs="Calibri"/>
          <w:b/>
          <w:sz w:val="22"/>
          <w:szCs w:val="22"/>
        </w:rPr>
      </w:pPr>
      <w:r w:rsidRPr="00724BE6">
        <w:rPr>
          <w:rFonts w:ascii="Calibri" w:hAnsi="Calibri" w:cs="Calibri"/>
          <w:b/>
          <w:sz w:val="22"/>
          <w:szCs w:val="22"/>
        </w:rPr>
        <w:t>Współdziałanie stron</w:t>
      </w:r>
    </w:p>
    <w:p w:rsidR="00FB4382" w:rsidRPr="00724BE6" w:rsidRDefault="00872523" w:rsidP="00977B68">
      <w:pPr>
        <w:widowControl w:val="0"/>
        <w:numPr>
          <w:ilvl w:val="3"/>
          <w:numId w:val="13"/>
        </w:numPr>
        <w:spacing w:line="276" w:lineRule="auto"/>
        <w:ind w:left="709"/>
        <w:jc w:val="both"/>
        <w:rPr>
          <w:rFonts w:ascii="Calibri" w:eastAsia="Arial" w:hAnsi="Calibri" w:cs="Calibri"/>
          <w:sz w:val="22"/>
          <w:szCs w:val="22"/>
        </w:rPr>
      </w:pPr>
      <w:r w:rsidRPr="00724BE6">
        <w:rPr>
          <w:rFonts w:ascii="Calibri" w:hAnsi="Calibri" w:cs="Calibri"/>
          <w:sz w:val="22"/>
          <w:szCs w:val="22"/>
        </w:rPr>
        <w:t>Strony zobowiązują się współdziałać w sprawach objętych umową. W tym celu:</w:t>
      </w:r>
    </w:p>
    <w:p w:rsidR="00FB4382" w:rsidRPr="00724BE6" w:rsidRDefault="00872523" w:rsidP="004E21F2">
      <w:pPr>
        <w:widowControl w:val="0"/>
        <w:numPr>
          <w:ilvl w:val="0"/>
          <w:numId w:val="52"/>
        </w:numPr>
        <w:spacing w:line="276" w:lineRule="auto"/>
        <w:ind w:left="993" w:hanging="284"/>
        <w:jc w:val="both"/>
        <w:rPr>
          <w:rFonts w:ascii="Calibri" w:eastAsia="Arial" w:hAnsi="Calibri" w:cs="Calibri"/>
          <w:sz w:val="22"/>
          <w:szCs w:val="22"/>
        </w:rPr>
      </w:pPr>
      <w:r w:rsidRPr="00724BE6">
        <w:rPr>
          <w:rFonts w:ascii="Calibri" w:hAnsi="Calibri" w:cs="Calibri"/>
          <w:sz w:val="22"/>
          <w:szCs w:val="22"/>
        </w:rPr>
        <w:t>Wykonawca zobowiązuje się na bież</w:t>
      </w:r>
      <w:r w:rsidR="00307682" w:rsidRPr="00724BE6">
        <w:rPr>
          <w:rFonts w:ascii="Calibri" w:hAnsi="Calibri" w:cs="Calibri"/>
          <w:sz w:val="22"/>
          <w:szCs w:val="22"/>
        </w:rPr>
        <w:t>ą</w:t>
      </w:r>
      <w:r w:rsidRPr="00724BE6">
        <w:rPr>
          <w:rFonts w:ascii="Calibri" w:hAnsi="Calibri" w:cs="Calibri"/>
          <w:sz w:val="22"/>
          <w:szCs w:val="22"/>
        </w:rPr>
        <w:t xml:space="preserve">co informować Zamawiającego o przebiegu prac </w:t>
      </w:r>
      <w:r w:rsidR="00724BE6" w:rsidRPr="00724BE6">
        <w:rPr>
          <w:rFonts w:ascii="Calibri" w:hAnsi="Calibri" w:cs="Calibri"/>
          <w:sz w:val="22"/>
          <w:szCs w:val="22"/>
        </w:rPr>
        <w:t>o</w:t>
      </w:r>
      <w:r w:rsidRPr="00724BE6">
        <w:rPr>
          <w:rFonts w:ascii="Calibri" w:hAnsi="Calibri" w:cs="Calibri"/>
          <w:sz w:val="22"/>
          <w:szCs w:val="22"/>
        </w:rPr>
        <w:t xml:space="preserve">bjętych umową w formie raportu przesłanego </w:t>
      </w:r>
      <w:r w:rsidR="00307682" w:rsidRPr="00724BE6">
        <w:rPr>
          <w:rFonts w:ascii="Calibri" w:hAnsi="Calibri" w:cs="Calibri"/>
          <w:sz w:val="22"/>
          <w:szCs w:val="22"/>
        </w:rPr>
        <w:t>jeden</w:t>
      </w:r>
      <w:r w:rsidR="000B37B5" w:rsidRPr="00724BE6">
        <w:rPr>
          <w:rFonts w:ascii="Calibri" w:hAnsi="Calibri" w:cs="Calibri"/>
          <w:sz w:val="22"/>
          <w:szCs w:val="22"/>
        </w:rPr>
        <w:t xml:space="preserve"> raz w miesiącu drogą e-mail,</w:t>
      </w:r>
      <w:r w:rsidR="000B37B5" w:rsidRPr="00724BE6">
        <w:rPr>
          <w:rFonts w:ascii="Calibri" w:hAnsi="Calibri" w:cs="Calibri"/>
          <w:sz w:val="22"/>
          <w:szCs w:val="22"/>
        </w:rPr>
        <w:br/>
      </w:r>
      <w:r w:rsidRPr="00724BE6">
        <w:rPr>
          <w:rFonts w:ascii="Calibri" w:hAnsi="Calibri" w:cs="Calibri"/>
          <w:sz w:val="22"/>
          <w:szCs w:val="22"/>
        </w:rPr>
        <w:t xml:space="preserve">w szczególności </w:t>
      </w:r>
      <w:r w:rsidR="00912538" w:rsidRPr="00724BE6">
        <w:rPr>
          <w:rFonts w:ascii="Calibri" w:hAnsi="Calibri" w:cs="Calibri"/>
          <w:sz w:val="22"/>
          <w:szCs w:val="22"/>
        </w:rPr>
        <w:t>obejmującego stan</w:t>
      </w:r>
      <w:r w:rsidRPr="00724BE6">
        <w:rPr>
          <w:rFonts w:ascii="Calibri" w:hAnsi="Calibri" w:cs="Calibri"/>
          <w:sz w:val="22"/>
          <w:szCs w:val="22"/>
        </w:rPr>
        <w:t xml:space="preserve"> zaawansowania robó</w:t>
      </w:r>
      <w:r w:rsidR="00912538" w:rsidRPr="00724BE6">
        <w:rPr>
          <w:rFonts w:ascii="Calibri" w:hAnsi="Calibri" w:cs="Calibri"/>
          <w:sz w:val="22"/>
          <w:szCs w:val="22"/>
        </w:rPr>
        <w:t>t i zastosowanie rozwiązania projektowego, a także wskazanie</w:t>
      </w:r>
      <w:r w:rsidRPr="00724BE6">
        <w:rPr>
          <w:rFonts w:ascii="Calibri" w:hAnsi="Calibri" w:cs="Calibri"/>
          <w:sz w:val="22"/>
          <w:szCs w:val="22"/>
        </w:rPr>
        <w:t xml:space="preserve"> wszelkich możl</w:t>
      </w:r>
      <w:r w:rsidR="0084062B" w:rsidRPr="00724BE6">
        <w:rPr>
          <w:rFonts w:ascii="Calibri" w:hAnsi="Calibri" w:cs="Calibri"/>
          <w:sz w:val="22"/>
          <w:szCs w:val="22"/>
        </w:rPr>
        <w:t xml:space="preserve">iwych zagrożeń realizacji umowy - </w:t>
      </w:r>
      <w:r w:rsidR="00F36CBD" w:rsidRPr="00724BE6">
        <w:rPr>
          <w:rFonts w:ascii="Calibri" w:hAnsi="Calibri" w:cs="Calibri"/>
          <w:sz w:val="22"/>
          <w:szCs w:val="22"/>
        </w:rPr>
        <w:t xml:space="preserve">raport do dnia </w:t>
      </w:r>
      <w:r w:rsidR="0084062B" w:rsidRPr="00724BE6">
        <w:rPr>
          <w:rFonts w:ascii="Calibri" w:hAnsi="Calibri" w:cs="Calibri"/>
          <w:sz w:val="22"/>
          <w:szCs w:val="22"/>
        </w:rPr>
        <w:t>30</w:t>
      </w:r>
      <w:r w:rsidRPr="00724BE6">
        <w:rPr>
          <w:rFonts w:ascii="Calibri" w:hAnsi="Calibri" w:cs="Calibri"/>
          <w:sz w:val="22"/>
          <w:szCs w:val="22"/>
        </w:rPr>
        <w:t xml:space="preserve"> – go każdego miesiąca.</w:t>
      </w:r>
    </w:p>
    <w:p w:rsidR="00FB4382" w:rsidRPr="00724BE6" w:rsidRDefault="00872523" w:rsidP="004E21F2">
      <w:pPr>
        <w:widowControl w:val="0"/>
        <w:numPr>
          <w:ilvl w:val="0"/>
          <w:numId w:val="52"/>
        </w:numPr>
        <w:spacing w:line="276" w:lineRule="auto"/>
        <w:ind w:left="993" w:hanging="284"/>
        <w:jc w:val="both"/>
        <w:rPr>
          <w:rFonts w:ascii="Calibri" w:eastAsia="Arial" w:hAnsi="Calibri" w:cs="Calibri"/>
          <w:sz w:val="22"/>
          <w:szCs w:val="22"/>
        </w:rPr>
      </w:pPr>
      <w:r w:rsidRPr="00724BE6">
        <w:rPr>
          <w:rFonts w:ascii="Calibri" w:hAnsi="Calibri" w:cs="Calibri"/>
          <w:sz w:val="22"/>
          <w:szCs w:val="22"/>
        </w:rPr>
        <w:t xml:space="preserve">Zamawiający zobowiązuje się udzielać Wykonawcy niezbędnych informacji i wyjaśnień związanych z wykonaniem umowy. </w:t>
      </w:r>
    </w:p>
    <w:p w:rsidR="00FB4382" w:rsidRPr="00724BE6" w:rsidRDefault="00872523" w:rsidP="004E21F2">
      <w:pPr>
        <w:widowControl w:val="0"/>
        <w:numPr>
          <w:ilvl w:val="0"/>
          <w:numId w:val="52"/>
        </w:numPr>
        <w:spacing w:line="276" w:lineRule="auto"/>
        <w:ind w:left="993" w:hanging="284"/>
        <w:jc w:val="both"/>
        <w:rPr>
          <w:rFonts w:ascii="Calibri" w:eastAsia="Arial" w:hAnsi="Calibri" w:cs="Calibri"/>
          <w:color w:val="auto"/>
          <w:sz w:val="22"/>
          <w:szCs w:val="22"/>
        </w:rPr>
      </w:pPr>
      <w:r w:rsidRPr="00724BE6">
        <w:rPr>
          <w:rFonts w:ascii="Calibri" w:hAnsi="Calibri" w:cs="Calibri"/>
          <w:color w:val="auto"/>
          <w:sz w:val="22"/>
          <w:szCs w:val="22"/>
        </w:rPr>
        <w:t>Wykonawca zobowiązuje się do uczestnictwa</w:t>
      </w:r>
      <w:r w:rsidR="000B37B5" w:rsidRPr="00724BE6">
        <w:rPr>
          <w:rFonts w:ascii="Calibri" w:hAnsi="Calibri" w:cs="Calibri"/>
          <w:color w:val="auto"/>
          <w:sz w:val="22"/>
          <w:szCs w:val="22"/>
        </w:rPr>
        <w:t xml:space="preserve"> na każde żądanie Zamawiającego</w:t>
      </w:r>
      <w:r w:rsidR="000B37B5" w:rsidRPr="00724BE6">
        <w:rPr>
          <w:rFonts w:ascii="Calibri" w:hAnsi="Calibri" w:cs="Calibri"/>
          <w:color w:val="auto"/>
          <w:sz w:val="22"/>
          <w:szCs w:val="22"/>
        </w:rPr>
        <w:br/>
      </w:r>
      <w:r w:rsidRPr="00724BE6">
        <w:rPr>
          <w:rFonts w:ascii="Calibri" w:hAnsi="Calibri" w:cs="Calibri"/>
          <w:color w:val="auto"/>
          <w:sz w:val="22"/>
          <w:szCs w:val="22"/>
        </w:rPr>
        <w:t>w spotkaniach</w:t>
      </w:r>
      <w:r w:rsidR="00912538" w:rsidRPr="00724BE6">
        <w:rPr>
          <w:rFonts w:ascii="Calibri" w:hAnsi="Calibri" w:cs="Calibri"/>
          <w:color w:val="auto"/>
          <w:sz w:val="22"/>
          <w:szCs w:val="22"/>
        </w:rPr>
        <w:t xml:space="preserve"> roboczych lub</w:t>
      </w:r>
      <w:r w:rsidRPr="00724BE6">
        <w:rPr>
          <w:rFonts w:ascii="Calibri" w:hAnsi="Calibri" w:cs="Calibri"/>
          <w:color w:val="auto"/>
          <w:sz w:val="22"/>
          <w:szCs w:val="22"/>
        </w:rPr>
        <w:t xml:space="preserve"> koordynacyjnych, o </w:t>
      </w:r>
      <w:r w:rsidR="00912538" w:rsidRPr="00724BE6">
        <w:rPr>
          <w:rFonts w:ascii="Calibri" w:hAnsi="Calibri" w:cs="Calibri"/>
          <w:color w:val="auto"/>
          <w:sz w:val="22"/>
          <w:szCs w:val="22"/>
        </w:rPr>
        <w:t>terminie</w:t>
      </w:r>
      <w:r w:rsidR="00FF28DE" w:rsidRPr="00724BE6">
        <w:rPr>
          <w:rFonts w:ascii="Calibri" w:hAnsi="Calibri" w:cs="Calibri"/>
          <w:color w:val="auto"/>
          <w:sz w:val="22"/>
          <w:szCs w:val="22"/>
        </w:rPr>
        <w:t xml:space="preserve"> których</w:t>
      </w:r>
      <w:r w:rsidRPr="00724BE6">
        <w:rPr>
          <w:rFonts w:ascii="Calibri" w:hAnsi="Calibri" w:cs="Calibri"/>
          <w:color w:val="auto"/>
          <w:sz w:val="22"/>
          <w:szCs w:val="22"/>
        </w:rPr>
        <w:t xml:space="preserve"> Zamawiający poinformuje Wykonawcę nie później niż </w:t>
      </w:r>
      <w:r w:rsidRPr="00724BE6">
        <w:rPr>
          <w:rFonts w:ascii="Calibri" w:hAnsi="Calibri" w:cs="Calibri"/>
          <w:color w:val="auto"/>
          <w:sz w:val="22"/>
          <w:szCs w:val="22"/>
          <w:u w:color="E36C0A"/>
        </w:rPr>
        <w:t xml:space="preserve">cztery </w:t>
      </w:r>
      <w:r w:rsidRPr="00724BE6">
        <w:rPr>
          <w:rFonts w:ascii="Calibri" w:hAnsi="Calibri" w:cs="Calibri"/>
          <w:color w:val="auto"/>
          <w:sz w:val="22"/>
          <w:szCs w:val="22"/>
        </w:rPr>
        <w:t xml:space="preserve">dni przed planowanym spotkaniem. Zamawiający przewiduje </w:t>
      </w:r>
      <w:r w:rsidR="00F36CBD" w:rsidRPr="00724BE6">
        <w:rPr>
          <w:rFonts w:ascii="Calibri" w:hAnsi="Calibri" w:cs="Calibri"/>
          <w:color w:val="auto"/>
          <w:sz w:val="22"/>
          <w:szCs w:val="22"/>
          <w:u w:color="E36C0A"/>
        </w:rPr>
        <w:t xml:space="preserve">max. </w:t>
      </w:r>
      <w:r w:rsidR="00B70121" w:rsidRPr="00724BE6">
        <w:rPr>
          <w:rFonts w:ascii="Calibri" w:hAnsi="Calibri" w:cs="Calibri"/>
          <w:color w:val="auto"/>
          <w:sz w:val="22"/>
          <w:szCs w:val="22"/>
          <w:u w:color="E36C0A"/>
        </w:rPr>
        <w:t>10</w:t>
      </w:r>
      <w:r w:rsidRPr="00724BE6">
        <w:rPr>
          <w:rFonts w:ascii="Calibri" w:hAnsi="Calibri" w:cs="Calibri"/>
          <w:color w:val="auto"/>
          <w:sz w:val="22"/>
          <w:szCs w:val="22"/>
          <w:u w:color="E36C0A"/>
        </w:rPr>
        <w:t xml:space="preserve"> </w:t>
      </w:r>
      <w:r w:rsidRPr="00724BE6">
        <w:rPr>
          <w:rFonts w:ascii="Calibri" w:hAnsi="Calibri" w:cs="Calibri"/>
          <w:color w:val="auto"/>
          <w:sz w:val="22"/>
          <w:szCs w:val="22"/>
        </w:rPr>
        <w:t>taki</w:t>
      </w:r>
      <w:r w:rsidR="00B70121" w:rsidRPr="00724BE6">
        <w:rPr>
          <w:rFonts w:ascii="Calibri" w:hAnsi="Calibri" w:cs="Calibri"/>
          <w:color w:val="auto"/>
          <w:sz w:val="22"/>
          <w:szCs w:val="22"/>
        </w:rPr>
        <w:t xml:space="preserve">ch spotkań </w:t>
      </w:r>
      <w:r w:rsidRPr="00724BE6">
        <w:rPr>
          <w:rFonts w:ascii="Calibri" w:hAnsi="Calibri" w:cs="Calibri"/>
          <w:color w:val="auto"/>
          <w:sz w:val="22"/>
          <w:szCs w:val="22"/>
        </w:rPr>
        <w:t>i zastrzega sobie mo</w:t>
      </w:r>
      <w:r w:rsidR="000B37B5" w:rsidRPr="00724BE6">
        <w:rPr>
          <w:rFonts w:ascii="Calibri" w:hAnsi="Calibri" w:cs="Calibri"/>
          <w:color w:val="auto"/>
          <w:sz w:val="22"/>
          <w:szCs w:val="22"/>
        </w:rPr>
        <w:t>żliwość przeprowadzania spotkań</w:t>
      </w:r>
      <w:r w:rsidR="000B37B5" w:rsidRPr="00724BE6">
        <w:rPr>
          <w:rFonts w:ascii="Calibri" w:hAnsi="Calibri" w:cs="Calibri"/>
          <w:color w:val="auto"/>
          <w:sz w:val="22"/>
          <w:szCs w:val="22"/>
        </w:rPr>
        <w:br/>
      </w:r>
      <w:r w:rsidRPr="00724BE6">
        <w:rPr>
          <w:rFonts w:ascii="Calibri" w:hAnsi="Calibri" w:cs="Calibri"/>
          <w:color w:val="auto"/>
          <w:sz w:val="22"/>
          <w:szCs w:val="22"/>
        </w:rPr>
        <w:t>w terenie.</w:t>
      </w:r>
    </w:p>
    <w:p w:rsidR="00FB4382" w:rsidRPr="00724BE6" w:rsidRDefault="00872523" w:rsidP="004E21F2">
      <w:pPr>
        <w:pStyle w:val="Akapitzlist"/>
        <w:numPr>
          <w:ilvl w:val="0"/>
          <w:numId w:val="52"/>
        </w:numPr>
        <w:spacing w:line="276" w:lineRule="auto"/>
        <w:ind w:left="993" w:hanging="284"/>
        <w:jc w:val="both"/>
        <w:rPr>
          <w:rFonts w:ascii="Calibri" w:hAnsi="Calibri" w:cs="Calibri"/>
          <w:sz w:val="22"/>
          <w:szCs w:val="22"/>
        </w:rPr>
      </w:pPr>
      <w:r w:rsidRPr="00724BE6">
        <w:rPr>
          <w:rFonts w:ascii="Calibri" w:hAnsi="Calibri" w:cs="Calibri"/>
          <w:sz w:val="22"/>
          <w:szCs w:val="22"/>
        </w:rPr>
        <w:t xml:space="preserve">Wykonawca wskazuje adres </w:t>
      </w:r>
      <w:r w:rsidR="00FF28DE" w:rsidRPr="00724BE6">
        <w:rPr>
          <w:rFonts w:ascii="Calibri" w:hAnsi="Calibri" w:cs="Calibri"/>
          <w:sz w:val="22"/>
          <w:szCs w:val="22"/>
        </w:rPr>
        <w:t>e-mail, jako</w:t>
      </w:r>
      <w:r w:rsidRPr="00724BE6">
        <w:rPr>
          <w:rFonts w:ascii="Calibri" w:hAnsi="Calibri" w:cs="Calibri"/>
          <w:sz w:val="22"/>
          <w:szCs w:val="22"/>
        </w:rPr>
        <w:t xml:space="preserve"> właściwy do otrzymywania korespondencji od Zamawiającego dotyczącej wykonania niniejszej umowy …………………………………………..</w:t>
      </w:r>
    </w:p>
    <w:p w:rsidR="00BC4386" w:rsidRPr="00E11D58" w:rsidRDefault="00BC4386" w:rsidP="007E181D">
      <w:pPr>
        <w:pStyle w:val="Akapitzlist"/>
        <w:spacing w:before="120" w:after="120" w:line="276" w:lineRule="auto"/>
        <w:ind w:left="567" w:hanging="567"/>
        <w:jc w:val="center"/>
        <w:rPr>
          <w:rFonts w:ascii="Calibri" w:hAnsi="Calibri" w:cs="Calibri"/>
          <w:b/>
          <w:sz w:val="10"/>
          <w:szCs w:val="10"/>
        </w:rPr>
      </w:pPr>
    </w:p>
    <w:p w:rsidR="007113E3" w:rsidRPr="00724BE6" w:rsidRDefault="009350BC" w:rsidP="00977B68">
      <w:pPr>
        <w:pStyle w:val="Akapitzlist"/>
        <w:spacing w:line="276" w:lineRule="auto"/>
        <w:ind w:left="567" w:hanging="567"/>
        <w:jc w:val="center"/>
        <w:rPr>
          <w:rFonts w:ascii="Calibri" w:hAnsi="Calibri" w:cs="Calibri"/>
          <w:b/>
          <w:sz w:val="22"/>
          <w:szCs w:val="22"/>
        </w:rPr>
      </w:pPr>
      <w:r w:rsidRPr="00724BE6">
        <w:rPr>
          <w:rFonts w:ascii="Calibri" w:hAnsi="Calibri" w:cs="Calibri"/>
          <w:b/>
          <w:sz w:val="22"/>
          <w:szCs w:val="22"/>
        </w:rPr>
        <w:t xml:space="preserve">§ </w:t>
      </w:r>
      <w:r w:rsidR="007113E3" w:rsidRPr="00724BE6">
        <w:rPr>
          <w:rFonts w:ascii="Calibri" w:hAnsi="Calibri" w:cs="Calibri"/>
          <w:b/>
          <w:sz w:val="22"/>
          <w:szCs w:val="22"/>
        </w:rPr>
        <w:t>9</w:t>
      </w:r>
    </w:p>
    <w:p w:rsidR="009350BC" w:rsidRPr="00724BE6" w:rsidRDefault="00982323" w:rsidP="00977B68">
      <w:pPr>
        <w:pStyle w:val="Akapitzlist"/>
        <w:spacing w:line="276" w:lineRule="auto"/>
        <w:ind w:left="567" w:hanging="567"/>
        <w:jc w:val="center"/>
        <w:rPr>
          <w:rFonts w:ascii="Calibri" w:hAnsi="Calibri" w:cs="Calibri"/>
          <w:b/>
          <w:sz w:val="22"/>
          <w:szCs w:val="22"/>
        </w:rPr>
      </w:pPr>
      <w:r w:rsidRPr="00724BE6">
        <w:rPr>
          <w:rFonts w:ascii="Calibri" w:hAnsi="Calibri" w:cs="Calibri"/>
          <w:b/>
          <w:sz w:val="22"/>
          <w:szCs w:val="22"/>
        </w:rPr>
        <w:t xml:space="preserve"> Odbiór dokumentacji</w:t>
      </w:r>
    </w:p>
    <w:p w:rsidR="00443545" w:rsidRPr="00724BE6" w:rsidRDefault="00872523" w:rsidP="007E181D">
      <w:pPr>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Ustala się, że miejscem odbioru kompletnej dokumentacji projektowo-kosztorysowej</w:t>
      </w:r>
      <w:r w:rsidR="001304B2" w:rsidRPr="00724BE6">
        <w:rPr>
          <w:rFonts w:ascii="Calibri" w:hAnsi="Calibri" w:cs="Calibri"/>
          <w:sz w:val="22"/>
          <w:szCs w:val="22"/>
        </w:rPr>
        <w:t xml:space="preserve"> oraz </w:t>
      </w:r>
      <w:r w:rsidR="00912538" w:rsidRPr="00724BE6">
        <w:rPr>
          <w:rFonts w:ascii="Calibri" w:hAnsi="Calibri" w:cs="Calibri"/>
          <w:color w:val="auto"/>
          <w:sz w:val="22"/>
          <w:szCs w:val="22"/>
        </w:rPr>
        <w:t>decyzji o </w:t>
      </w:r>
      <w:r w:rsidR="008B78AC" w:rsidRPr="00724BE6">
        <w:rPr>
          <w:rFonts w:ascii="Calibri" w:hAnsi="Calibri" w:cs="Calibri"/>
          <w:color w:val="auto"/>
          <w:sz w:val="22"/>
          <w:szCs w:val="22"/>
        </w:rPr>
        <w:t xml:space="preserve">pozwoleniu na budowę </w:t>
      </w:r>
      <w:r w:rsidRPr="00724BE6">
        <w:rPr>
          <w:rFonts w:ascii="Calibri" w:hAnsi="Calibri" w:cs="Calibri"/>
          <w:sz w:val="22"/>
          <w:szCs w:val="22"/>
        </w:rPr>
        <w:t xml:space="preserve">jest siedziba Zamawiającego. </w:t>
      </w:r>
    </w:p>
    <w:p w:rsidR="00307682" w:rsidRPr="00724BE6" w:rsidRDefault="00307682" w:rsidP="009238F7">
      <w:pPr>
        <w:pStyle w:val="Akapitzlist"/>
        <w:numPr>
          <w:ilvl w:val="0"/>
          <w:numId w:val="15"/>
        </w:numPr>
        <w:spacing w:before="120" w:after="120" w:line="276" w:lineRule="auto"/>
        <w:jc w:val="both"/>
        <w:rPr>
          <w:rFonts w:ascii="Calibri" w:hAnsi="Calibri" w:cs="Calibri"/>
          <w:sz w:val="22"/>
          <w:szCs w:val="22"/>
        </w:rPr>
      </w:pPr>
      <w:r w:rsidRPr="00724BE6">
        <w:rPr>
          <w:rFonts w:ascii="Calibri" w:hAnsi="Calibri" w:cs="Calibri"/>
          <w:sz w:val="22"/>
          <w:szCs w:val="22"/>
        </w:rPr>
        <w:lastRenderedPageBreak/>
        <w:t>Wykonawca zobowiązuje się do przedłożenia Zamawiającemu</w:t>
      </w:r>
      <w:r w:rsidR="00724BE6" w:rsidRPr="00724BE6">
        <w:rPr>
          <w:rFonts w:ascii="Calibri" w:hAnsi="Calibri" w:cs="Calibri"/>
          <w:sz w:val="22"/>
          <w:szCs w:val="22"/>
        </w:rPr>
        <w:t xml:space="preserve"> jednego </w:t>
      </w:r>
      <w:r w:rsidR="009238F7" w:rsidRPr="00724BE6">
        <w:rPr>
          <w:rFonts w:ascii="Calibri" w:hAnsi="Calibri" w:cs="Calibri"/>
          <w:sz w:val="22"/>
          <w:szCs w:val="22"/>
        </w:rPr>
        <w:t>wariant</w:t>
      </w:r>
      <w:r w:rsidR="00724BE6" w:rsidRPr="00724BE6">
        <w:rPr>
          <w:rFonts w:ascii="Calibri" w:hAnsi="Calibri" w:cs="Calibri"/>
          <w:sz w:val="22"/>
          <w:szCs w:val="22"/>
        </w:rPr>
        <w:t>u</w:t>
      </w:r>
      <w:r w:rsidR="0069127A" w:rsidRPr="00724BE6">
        <w:rPr>
          <w:rFonts w:ascii="Calibri" w:hAnsi="Calibri" w:cs="Calibri"/>
          <w:sz w:val="22"/>
          <w:szCs w:val="22"/>
        </w:rPr>
        <w:t xml:space="preserve"> koncepcji</w:t>
      </w:r>
      <w:r w:rsidR="00E56A02" w:rsidRPr="00724BE6">
        <w:rPr>
          <w:rFonts w:ascii="Calibri" w:hAnsi="Calibri" w:cs="Calibri"/>
          <w:bCs/>
          <w:iCs/>
          <w:sz w:val="22"/>
          <w:szCs w:val="22"/>
        </w:rPr>
        <w:t>.</w:t>
      </w:r>
      <w:r w:rsidR="00E56A02" w:rsidRPr="00724BE6">
        <w:rPr>
          <w:rFonts w:ascii="Calibri" w:hAnsi="Calibri" w:cs="Calibri"/>
          <w:sz w:val="22"/>
          <w:szCs w:val="22"/>
        </w:rPr>
        <w:t xml:space="preserve"> </w:t>
      </w:r>
      <w:r w:rsidRPr="00724BE6">
        <w:rPr>
          <w:rFonts w:ascii="Calibri" w:hAnsi="Calibri" w:cs="Calibri"/>
          <w:sz w:val="22"/>
          <w:szCs w:val="22"/>
        </w:rPr>
        <w:t>W tym celu należy dostarczyć do siedziby</w:t>
      </w:r>
      <w:r w:rsidR="00FF28DE" w:rsidRPr="00724BE6">
        <w:rPr>
          <w:rFonts w:ascii="Calibri" w:hAnsi="Calibri" w:cs="Calibri"/>
          <w:sz w:val="22"/>
          <w:szCs w:val="22"/>
        </w:rPr>
        <w:t xml:space="preserve"> Zamawiającego</w:t>
      </w:r>
      <w:r w:rsidR="00240D49" w:rsidRPr="00724BE6">
        <w:rPr>
          <w:rFonts w:ascii="Calibri" w:hAnsi="Calibri" w:cs="Calibri"/>
          <w:sz w:val="22"/>
          <w:szCs w:val="22"/>
        </w:rPr>
        <w:t xml:space="preserve"> po</w:t>
      </w:r>
      <w:r w:rsidR="00FF28DE" w:rsidRPr="00724BE6">
        <w:rPr>
          <w:rFonts w:ascii="Calibri" w:hAnsi="Calibri" w:cs="Calibri"/>
          <w:sz w:val="22"/>
          <w:szCs w:val="22"/>
        </w:rPr>
        <w:t xml:space="preserve"> 2 egz. </w:t>
      </w:r>
      <w:r w:rsidR="001508A4" w:rsidRPr="00724BE6">
        <w:rPr>
          <w:rFonts w:ascii="Calibri" w:hAnsi="Calibri" w:cs="Calibri"/>
          <w:sz w:val="22"/>
          <w:szCs w:val="22"/>
        </w:rPr>
        <w:t>k</w:t>
      </w:r>
      <w:r w:rsidR="00FF28DE" w:rsidRPr="00724BE6">
        <w:rPr>
          <w:rFonts w:ascii="Calibri" w:hAnsi="Calibri" w:cs="Calibri"/>
          <w:sz w:val="22"/>
          <w:szCs w:val="22"/>
        </w:rPr>
        <w:t>oncepcji, o której mowa w</w:t>
      </w:r>
      <w:r w:rsidR="00667FDE" w:rsidRPr="00724BE6">
        <w:rPr>
          <w:rFonts w:ascii="Calibri" w:hAnsi="Calibri" w:cs="Calibri"/>
          <w:sz w:val="22"/>
          <w:szCs w:val="22"/>
        </w:rPr>
        <w:t xml:space="preserve"> </w:t>
      </w:r>
      <w:r w:rsidR="00D171DE" w:rsidRPr="00724BE6">
        <w:rPr>
          <w:rFonts w:ascii="Calibri" w:hAnsi="Calibri" w:cs="Calibri"/>
          <w:sz w:val="22"/>
          <w:szCs w:val="22"/>
        </w:rPr>
        <w:t>§ 2 ust.2 pkt.1</w:t>
      </w:r>
      <w:r w:rsidR="009238F7" w:rsidRPr="00724BE6">
        <w:rPr>
          <w:rFonts w:ascii="Calibri" w:hAnsi="Calibri" w:cs="Calibri"/>
          <w:sz w:val="22"/>
          <w:szCs w:val="22"/>
        </w:rPr>
        <w:t>.</w:t>
      </w:r>
      <w:r w:rsidR="00A50210" w:rsidRPr="00724BE6">
        <w:rPr>
          <w:rFonts w:ascii="Calibri" w:hAnsi="Calibri" w:cs="Calibri"/>
          <w:sz w:val="22"/>
          <w:szCs w:val="22"/>
        </w:rPr>
        <w:t xml:space="preserve"> Zamawiający </w:t>
      </w:r>
      <w:r w:rsidR="00724BE6" w:rsidRPr="00724BE6">
        <w:rPr>
          <w:rFonts w:ascii="Calibri" w:hAnsi="Calibri" w:cs="Calibri"/>
          <w:sz w:val="22"/>
          <w:szCs w:val="22"/>
        </w:rPr>
        <w:t xml:space="preserve">w ciągu 15 dni roboczych </w:t>
      </w:r>
      <w:r w:rsidR="00A50210" w:rsidRPr="00724BE6">
        <w:rPr>
          <w:rFonts w:ascii="Calibri" w:hAnsi="Calibri" w:cs="Calibri"/>
          <w:sz w:val="22"/>
          <w:szCs w:val="22"/>
        </w:rPr>
        <w:t>od otrzymania koncepcji dokona je</w:t>
      </w:r>
      <w:r w:rsidR="00724BE6" w:rsidRPr="00724BE6">
        <w:rPr>
          <w:rFonts w:ascii="Calibri" w:hAnsi="Calibri" w:cs="Calibri"/>
          <w:sz w:val="22"/>
          <w:szCs w:val="22"/>
        </w:rPr>
        <w:t>j</w:t>
      </w:r>
      <w:r w:rsidR="00A50210" w:rsidRPr="00724BE6">
        <w:rPr>
          <w:rFonts w:ascii="Calibri" w:hAnsi="Calibri" w:cs="Calibri"/>
          <w:sz w:val="22"/>
          <w:szCs w:val="22"/>
        </w:rPr>
        <w:t xml:space="preserve"> </w:t>
      </w:r>
      <w:r w:rsidR="00724BE6" w:rsidRPr="00724BE6">
        <w:rPr>
          <w:rFonts w:ascii="Calibri" w:hAnsi="Calibri" w:cs="Calibri"/>
          <w:sz w:val="22"/>
          <w:szCs w:val="22"/>
        </w:rPr>
        <w:t>oceny i akceptacji do dalszego projektowania, bądź przekaże uwagi / zmiany do wprowadzenia</w:t>
      </w:r>
    </w:p>
    <w:p w:rsidR="00B70121" w:rsidRPr="00724BE6" w:rsidRDefault="00B70121" w:rsidP="007E181D">
      <w:pPr>
        <w:widowControl w:val="0"/>
        <w:numPr>
          <w:ilvl w:val="0"/>
          <w:numId w:val="15"/>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 xml:space="preserve">Wykonawca zobowiązuje się do przedłożenia Zamawiającemu do akceptacji dokumentacji, o której mowa w § 1 w zakresie niezbędnym do uzyskania decyzji wymaganych Prawem budowlanym, wchodzącej w skład dokumentacji projektowo-kosztorysowej, o której mowa w § 1, pod względem zgodności z umową przed złożeniem jej przez Wykonawcę w Starostwie Powiatowym w Bieruniu w celu </w:t>
      </w:r>
      <w:r w:rsidR="0069127A" w:rsidRPr="00724BE6">
        <w:rPr>
          <w:rFonts w:ascii="Calibri" w:hAnsi="Calibri" w:cs="Calibri"/>
          <w:color w:val="auto"/>
          <w:sz w:val="22"/>
          <w:szCs w:val="22"/>
        </w:rPr>
        <w:t xml:space="preserve">uzyskania </w:t>
      </w:r>
      <w:r w:rsidRPr="00724BE6">
        <w:rPr>
          <w:rFonts w:ascii="Calibri" w:hAnsi="Calibri" w:cs="Calibri"/>
          <w:color w:val="auto"/>
          <w:sz w:val="22"/>
          <w:szCs w:val="22"/>
        </w:rPr>
        <w:t xml:space="preserve">decyzji o </w:t>
      </w:r>
      <w:r w:rsidR="008B78AC" w:rsidRPr="00724BE6">
        <w:rPr>
          <w:rFonts w:ascii="Calibri" w:hAnsi="Calibri" w:cs="Calibri"/>
          <w:color w:val="auto"/>
          <w:sz w:val="22"/>
          <w:szCs w:val="22"/>
        </w:rPr>
        <w:t>pozwoleniu na budowę</w:t>
      </w:r>
      <w:r w:rsidRPr="00724BE6">
        <w:rPr>
          <w:rFonts w:ascii="Calibri" w:hAnsi="Calibri" w:cs="Calibri"/>
          <w:color w:val="auto"/>
          <w:sz w:val="22"/>
          <w:szCs w:val="22"/>
        </w:rPr>
        <w:t xml:space="preserve">. W tym celu należy dostarczyć do siedziby Zamawiającego 1 egz. dokumentacji, </w:t>
      </w:r>
      <w:r w:rsidRPr="00724BE6">
        <w:rPr>
          <w:rFonts w:ascii="Calibri" w:hAnsi="Calibri" w:cs="Calibri"/>
          <w:color w:val="auto"/>
          <w:sz w:val="22"/>
          <w:szCs w:val="22"/>
          <w:u w:color="E36C0A"/>
        </w:rPr>
        <w:t>o której mowa w zdaniu poprzedzającym.</w:t>
      </w:r>
      <w:r w:rsidRPr="00724BE6">
        <w:rPr>
          <w:rFonts w:ascii="Calibri" w:hAnsi="Calibri" w:cs="Calibri"/>
          <w:color w:val="auto"/>
          <w:sz w:val="22"/>
          <w:szCs w:val="22"/>
        </w:rPr>
        <w:t xml:space="preserve"> </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W przypadku akceptacji </w:t>
      </w:r>
      <w:r w:rsidR="008B78AC" w:rsidRPr="00724BE6">
        <w:rPr>
          <w:rFonts w:ascii="Calibri" w:hAnsi="Calibri" w:cs="Calibri"/>
          <w:sz w:val="22"/>
          <w:szCs w:val="22"/>
        </w:rPr>
        <w:t>dokumentacji, o której</w:t>
      </w:r>
      <w:r w:rsidR="00A90663" w:rsidRPr="00724BE6">
        <w:rPr>
          <w:rFonts w:ascii="Calibri" w:hAnsi="Calibri" w:cs="Calibri"/>
          <w:sz w:val="22"/>
          <w:szCs w:val="22"/>
        </w:rPr>
        <w:t xml:space="preserve"> mowa w § </w:t>
      </w:r>
      <w:r w:rsidR="00556646" w:rsidRPr="00724BE6">
        <w:rPr>
          <w:rFonts w:ascii="Calibri" w:hAnsi="Calibri" w:cs="Calibri"/>
          <w:sz w:val="22"/>
          <w:szCs w:val="22"/>
        </w:rPr>
        <w:t>9</w:t>
      </w:r>
      <w:r w:rsidRPr="00724BE6">
        <w:rPr>
          <w:rFonts w:ascii="Calibri" w:hAnsi="Calibri" w:cs="Calibri"/>
          <w:sz w:val="22"/>
          <w:szCs w:val="22"/>
        </w:rPr>
        <w:t xml:space="preserve"> ust. </w:t>
      </w:r>
      <w:r w:rsidR="00F0783F" w:rsidRPr="00724BE6">
        <w:rPr>
          <w:rFonts w:ascii="Calibri" w:hAnsi="Calibri" w:cs="Calibri"/>
          <w:sz w:val="22"/>
          <w:szCs w:val="22"/>
        </w:rPr>
        <w:t>3</w:t>
      </w:r>
      <w:r w:rsidRPr="00724BE6">
        <w:rPr>
          <w:rFonts w:ascii="Calibri" w:hAnsi="Calibri" w:cs="Calibri"/>
          <w:sz w:val="22"/>
          <w:szCs w:val="22"/>
        </w:rPr>
        <w:t xml:space="preserve">, Zamawiający przekaże Wykonawcy informację o braku uwag (zastrzeżeń) w terminie </w:t>
      </w:r>
      <w:r w:rsidR="00724BE6" w:rsidRPr="00724BE6">
        <w:rPr>
          <w:rFonts w:ascii="Calibri" w:hAnsi="Calibri" w:cs="Calibri"/>
          <w:sz w:val="22"/>
          <w:szCs w:val="22"/>
        </w:rPr>
        <w:t>15</w:t>
      </w:r>
      <w:r w:rsidRPr="00724BE6">
        <w:rPr>
          <w:rFonts w:ascii="Calibri" w:hAnsi="Calibri" w:cs="Calibri"/>
          <w:sz w:val="22"/>
          <w:szCs w:val="22"/>
        </w:rPr>
        <w:t xml:space="preserve"> dni roboczych od daty jej otrzymania.</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W przypadku braku akceptacji d</w:t>
      </w:r>
      <w:r w:rsidR="00A90663" w:rsidRPr="00724BE6">
        <w:rPr>
          <w:rFonts w:ascii="Calibri" w:hAnsi="Calibri" w:cs="Calibri"/>
          <w:sz w:val="22"/>
          <w:szCs w:val="22"/>
        </w:rPr>
        <w:t xml:space="preserve">okumentacji, o której mowa w § </w:t>
      </w:r>
      <w:r w:rsidR="00556646" w:rsidRPr="00724BE6">
        <w:rPr>
          <w:rFonts w:ascii="Calibri" w:hAnsi="Calibri" w:cs="Calibri"/>
          <w:sz w:val="22"/>
          <w:szCs w:val="22"/>
        </w:rPr>
        <w:t>9</w:t>
      </w:r>
      <w:r w:rsidR="00A57CE8" w:rsidRPr="00724BE6">
        <w:rPr>
          <w:rFonts w:ascii="Calibri" w:hAnsi="Calibri" w:cs="Calibri"/>
          <w:sz w:val="22"/>
          <w:szCs w:val="22"/>
        </w:rPr>
        <w:t xml:space="preserve"> </w:t>
      </w:r>
      <w:r w:rsidRPr="00724BE6">
        <w:rPr>
          <w:rFonts w:ascii="Calibri" w:hAnsi="Calibri" w:cs="Calibri"/>
          <w:sz w:val="22"/>
          <w:szCs w:val="22"/>
        </w:rPr>
        <w:t>ust.3, Zamawiający w terminie 1</w:t>
      </w:r>
      <w:r w:rsidR="00724BE6" w:rsidRPr="00724BE6">
        <w:rPr>
          <w:rFonts w:ascii="Calibri" w:hAnsi="Calibri" w:cs="Calibri"/>
          <w:sz w:val="22"/>
          <w:szCs w:val="22"/>
        </w:rPr>
        <w:t>5</w:t>
      </w:r>
      <w:r w:rsidRPr="00724BE6">
        <w:rPr>
          <w:rFonts w:ascii="Calibri" w:hAnsi="Calibri" w:cs="Calibri"/>
          <w:sz w:val="22"/>
          <w:szCs w:val="22"/>
        </w:rPr>
        <w:t xml:space="preserve"> dni roboczych od daty jej przekazania do sprawdzenia, przekaże Wykonawcy zastrzeżenia i uwagi, </w:t>
      </w:r>
      <w:r w:rsidR="00F37D3E" w:rsidRPr="00724BE6">
        <w:rPr>
          <w:rFonts w:ascii="Calibri" w:hAnsi="Calibri" w:cs="Calibri"/>
          <w:sz w:val="22"/>
          <w:szCs w:val="22"/>
        </w:rPr>
        <w:t>Wykonawca natomiast nie późni</w:t>
      </w:r>
      <w:r w:rsidR="00F76FCB" w:rsidRPr="00724BE6">
        <w:rPr>
          <w:rFonts w:ascii="Calibri" w:hAnsi="Calibri" w:cs="Calibri"/>
          <w:sz w:val="22"/>
          <w:szCs w:val="22"/>
        </w:rPr>
        <w:t>ej niż w ciągu 1</w:t>
      </w:r>
      <w:r w:rsidR="00724BE6" w:rsidRPr="00724BE6">
        <w:rPr>
          <w:rFonts w:ascii="Calibri" w:hAnsi="Calibri" w:cs="Calibri"/>
          <w:sz w:val="22"/>
          <w:szCs w:val="22"/>
        </w:rPr>
        <w:t>5</w:t>
      </w:r>
      <w:r w:rsidR="00F76FCB" w:rsidRPr="00724BE6">
        <w:rPr>
          <w:rFonts w:ascii="Calibri" w:hAnsi="Calibri" w:cs="Calibri"/>
          <w:sz w:val="22"/>
          <w:szCs w:val="22"/>
        </w:rPr>
        <w:t xml:space="preserve"> dni roboczych</w:t>
      </w:r>
      <w:r w:rsidRPr="00724BE6">
        <w:rPr>
          <w:rFonts w:ascii="Calibri" w:hAnsi="Calibri" w:cs="Calibri"/>
          <w:sz w:val="22"/>
          <w:szCs w:val="22"/>
        </w:rPr>
        <w:t xml:space="preserve"> dokona niezbędnych poprawek lub uzupełnień.</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W </w:t>
      </w:r>
      <w:r w:rsidR="00AF711C" w:rsidRPr="00724BE6">
        <w:rPr>
          <w:rFonts w:ascii="Calibri" w:hAnsi="Calibri" w:cs="Calibri"/>
          <w:sz w:val="22"/>
          <w:szCs w:val="22"/>
        </w:rPr>
        <w:t>razie, gdy</w:t>
      </w:r>
      <w:r w:rsidRPr="00724BE6">
        <w:rPr>
          <w:rFonts w:ascii="Calibri" w:hAnsi="Calibri" w:cs="Calibri"/>
          <w:sz w:val="22"/>
          <w:szCs w:val="22"/>
        </w:rPr>
        <w:t xml:space="preserve"> Wykonawca nie dokona niezbędnych poprawek lub uzupełnień w dokumentacji, zgodnie z ust. 5, Zamawiającemu przysługuje prawo do odstąpienia od umowy w terminie 1 miesiąca od upływu </w:t>
      </w:r>
      <w:r w:rsidR="00652507" w:rsidRPr="00724BE6">
        <w:rPr>
          <w:rFonts w:ascii="Calibri" w:hAnsi="Calibri" w:cs="Calibri"/>
          <w:sz w:val="22"/>
          <w:szCs w:val="22"/>
        </w:rPr>
        <w:t xml:space="preserve">wyznaczonego </w:t>
      </w:r>
      <w:r w:rsidRPr="00724BE6">
        <w:rPr>
          <w:rFonts w:ascii="Calibri" w:hAnsi="Calibri" w:cs="Calibri"/>
          <w:sz w:val="22"/>
          <w:szCs w:val="22"/>
        </w:rPr>
        <w:t>terminu do dokonania poprawek lub uzupełnień.</w:t>
      </w:r>
    </w:p>
    <w:p w:rsidR="00D171DE"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Kompletną dokumentację projektowo-kosztorysową, o której mowa w § 1 należy przedłożyć </w:t>
      </w:r>
      <w:r w:rsidR="00AF711C" w:rsidRPr="00724BE6">
        <w:rPr>
          <w:rFonts w:ascii="Calibri" w:hAnsi="Calibri" w:cs="Calibri"/>
          <w:sz w:val="22"/>
          <w:szCs w:val="22"/>
        </w:rPr>
        <w:t>Zamawiającemu, jako</w:t>
      </w:r>
      <w:r w:rsidRPr="00724BE6">
        <w:rPr>
          <w:rFonts w:ascii="Calibri" w:hAnsi="Calibri" w:cs="Calibri"/>
          <w:sz w:val="22"/>
          <w:szCs w:val="22"/>
        </w:rPr>
        <w:t xml:space="preserve"> oddzielne komplety</w:t>
      </w:r>
      <w:r w:rsidR="00B479A1" w:rsidRPr="00724BE6">
        <w:rPr>
          <w:rFonts w:ascii="Calibri" w:hAnsi="Calibri" w:cs="Calibri"/>
          <w:sz w:val="22"/>
          <w:szCs w:val="22"/>
        </w:rPr>
        <w:t xml:space="preserve"> w wymaganej ilości egzemplarzy</w:t>
      </w:r>
      <w:r w:rsidR="00D171DE" w:rsidRPr="00724BE6">
        <w:rPr>
          <w:rFonts w:ascii="Calibri" w:hAnsi="Calibri" w:cs="Calibri"/>
          <w:sz w:val="22"/>
          <w:szCs w:val="22"/>
        </w:rPr>
        <w:t>.</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Na wniosek Zamawiającego Wykonawca sporządzi dodatkowe egzemplarze </w:t>
      </w:r>
      <w:r w:rsidR="00AF711C" w:rsidRPr="00724BE6">
        <w:rPr>
          <w:rFonts w:ascii="Calibri" w:hAnsi="Calibri" w:cs="Calibri"/>
          <w:sz w:val="22"/>
          <w:szCs w:val="22"/>
        </w:rPr>
        <w:t>dokumentacji projektowo-kosztorysowej</w:t>
      </w:r>
      <w:r w:rsidRPr="00724BE6">
        <w:rPr>
          <w:rFonts w:ascii="Calibri" w:hAnsi="Calibri" w:cs="Calibri"/>
          <w:sz w:val="22"/>
          <w:szCs w:val="22"/>
        </w:rPr>
        <w:t xml:space="preserve"> w całości lub we wskazanej przez Zamawiającego części. </w:t>
      </w:r>
    </w:p>
    <w:p w:rsidR="00FB4382" w:rsidRPr="00724BE6" w:rsidRDefault="00872523" w:rsidP="007E181D">
      <w:pPr>
        <w:widowControl w:val="0"/>
        <w:spacing w:line="276" w:lineRule="auto"/>
        <w:ind w:left="284"/>
        <w:jc w:val="both"/>
        <w:rPr>
          <w:rFonts w:ascii="Calibri" w:eastAsia="Arial" w:hAnsi="Calibri" w:cs="Calibri"/>
          <w:sz w:val="22"/>
          <w:szCs w:val="22"/>
        </w:rPr>
      </w:pPr>
      <w:r w:rsidRPr="00724BE6">
        <w:rPr>
          <w:rFonts w:ascii="Calibri" w:hAnsi="Calibri" w:cs="Calibri"/>
          <w:sz w:val="22"/>
          <w:szCs w:val="22"/>
        </w:rPr>
        <w:t>W takim przypadku Zamawiający zobowiązany jest do dokonania na rzecz Wykonawcy zwrotu uzasadnionych kosztów powielenia dokume</w:t>
      </w:r>
      <w:r w:rsidR="00575A2F" w:rsidRPr="00724BE6">
        <w:rPr>
          <w:rFonts w:ascii="Calibri" w:hAnsi="Calibri" w:cs="Calibri"/>
          <w:sz w:val="22"/>
          <w:szCs w:val="22"/>
        </w:rPr>
        <w:t>ntacji projektowo-kosztorysowej</w:t>
      </w:r>
      <w:r w:rsidRPr="00724BE6">
        <w:rPr>
          <w:rFonts w:ascii="Calibri" w:hAnsi="Calibri" w:cs="Calibri"/>
          <w:sz w:val="22"/>
          <w:szCs w:val="22"/>
        </w:rPr>
        <w:t>.</w:t>
      </w:r>
    </w:p>
    <w:p w:rsidR="00FB4382" w:rsidRPr="00724BE6" w:rsidRDefault="00872523" w:rsidP="007E181D">
      <w:pPr>
        <w:widowControl w:val="0"/>
        <w:numPr>
          <w:ilvl w:val="0"/>
          <w:numId w:val="15"/>
        </w:numPr>
        <w:spacing w:line="276" w:lineRule="auto"/>
        <w:jc w:val="both"/>
        <w:rPr>
          <w:rFonts w:ascii="Calibri" w:eastAsia="Arial" w:hAnsi="Calibri" w:cs="Calibri"/>
          <w:color w:val="auto"/>
          <w:sz w:val="22"/>
          <w:szCs w:val="22"/>
        </w:rPr>
      </w:pPr>
      <w:r w:rsidRPr="00724BE6">
        <w:rPr>
          <w:rFonts w:ascii="Calibri" w:hAnsi="Calibri" w:cs="Calibri"/>
          <w:sz w:val="22"/>
          <w:szCs w:val="22"/>
        </w:rPr>
        <w:t xml:space="preserve">Wykonawca zobowiązuje się do przedłożenia Zamawiającemu kompletnej dokumentacji projektowo-kosztorysowej, o której </w:t>
      </w:r>
      <w:r w:rsidR="00AF711C" w:rsidRPr="00724BE6">
        <w:rPr>
          <w:rFonts w:ascii="Calibri" w:hAnsi="Calibri" w:cs="Calibri"/>
          <w:sz w:val="22"/>
          <w:szCs w:val="22"/>
        </w:rPr>
        <w:t>mowa w § 1 co</w:t>
      </w:r>
      <w:r w:rsidRPr="00724BE6">
        <w:rPr>
          <w:rFonts w:ascii="Calibri" w:hAnsi="Calibri" w:cs="Calibri"/>
          <w:sz w:val="22"/>
          <w:szCs w:val="22"/>
        </w:rPr>
        <w:t xml:space="preserve"> najmniej 1</w:t>
      </w:r>
      <w:r w:rsidR="00724BE6" w:rsidRPr="00724BE6">
        <w:rPr>
          <w:rFonts w:ascii="Calibri" w:hAnsi="Calibri" w:cs="Calibri"/>
          <w:sz w:val="22"/>
          <w:szCs w:val="22"/>
        </w:rPr>
        <w:t>5</w:t>
      </w:r>
      <w:r w:rsidRPr="00724BE6">
        <w:rPr>
          <w:rFonts w:ascii="Calibri" w:hAnsi="Calibri" w:cs="Calibri"/>
          <w:sz w:val="22"/>
          <w:szCs w:val="22"/>
        </w:rPr>
        <w:t xml:space="preserve"> dni roboczych przed </w:t>
      </w:r>
      <w:r w:rsidR="00912538" w:rsidRPr="00724BE6">
        <w:rPr>
          <w:rFonts w:ascii="Calibri" w:hAnsi="Calibri" w:cs="Calibri"/>
          <w:sz w:val="22"/>
          <w:szCs w:val="22"/>
        </w:rPr>
        <w:t>terminem zakończenia</w:t>
      </w:r>
      <w:r w:rsidR="0025699B" w:rsidRPr="00724BE6">
        <w:rPr>
          <w:rFonts w:ascii="Calibri" w:hAnsi="Calibri" w:cs="Calibri"/>
          <w:sz w:val="22"/>
          <w:szCs w:val="22"/>
        </w:rPr>
        <w:t xml:space="preserve"> realizacji</w:t>
      </w:r>
      <w:r w:rsidRPr="00724BE6">
        <w:rPr>
          <w:rFonts w:ascii="Calibri" w:hAnsi="Calibri" w:cs="Calibri"/>
          <w:sz w:val="22"/>
          <w:szCs w:val="22"/>
        </w:rPr>
        <w:t xml:space="preserve"> prze</w:t>
      </w:r>
      <w:r w:rsidR="00A90663" w:rsidRPr="00724BE6">
        <w:rPr>
          <w:rFonts w:ascii="Calibri" w:hAnsi="Calibri" w:cs="Calibri"/>
          <w:sz w:val="22"/>
          <w:szCs w:val="22"/>
        </w:rPr>
        <w:t>dmiotu umowy</w:t>
      </w:r>
      <w:r w:rsidR="00912538" w:rsidRPr="00724BE6">
        <w:rPr>
          <w:rFonts w:ascii="Calibri" w:hAnsi="Calibri" w:cs="Calibri"/>
          <w:sz w:val="22"/>
          <w:szCs w:val="22"/>
        </w:rPr>
        <w:t>, o którym</w:t>
      </w:r>
      <w:r w:rsidR="00A90663" w:rsidRPr="00724BE6">
        <w:rPr>
          <w:rFonts w:ascii="Calibri" w:hAnsi="Calibri" w:cs="Calibri"/>
          <w:sz w:val="22"/>
          <w:szCs w:val="22"/>
        </w:rPr>
        <w:t xml:space="preserve"> mowa w § 3</w:t>
      </w:r>
      <w:r w:rsidRPr="00724BE6">
        <w:rPr>
          <w:rFonts w:ascii="Calibri" w:hAnsi="Calibri" w:cs="Calibri"/>
          <w:sz w:val="22"/>
          <w:szCs w:val="22"/>
        </w:rPr>
        <w:t xml:space="preserve"> </w:t>
      </w:r>
      <w:r w:rsidR="00912538" w:rsidRPr="00724BE6">
        <w:rPr>
          <w:rFonts w:ascii="Calibri" w:hAnsi="Calibri" w:cs="Calibri"/>
          <w:sz w:val="22"/>
          <w:szCs w:val="22"/>
        </w:rPr>
        <w:t xml:space="preserve">ust. 2 </w:t>
      </w:r>
      <w:r w:rsidRPr="00724BE6">
        <w:rPr>
          <w:rFonts w:ascii="Calibri" w:hAnsi="Calibri" w:cs="Calibri"/>
          <w:sz w:val="22"/>
          <w:szCs w:val="22"/>
        </w:rPr>
        <w:t xml:space="preserve">w celu umożliwienia Zamawiającemu realizacji obowiązków, o których mowa w § </w:t>
      </w:r>
      <w:r w:rsidR="00556646" w:rsidRPr="00724BE6">
        <w:rPr>
          <w:rFonts w:ascii="Calibri" w:hAnsi="Calibri" w:cs="Calibri"/>
          <w:sz w:val="22"/>
          <w:szCs w:val="22"/>
        </w:rPr>
        <w:t>9</w:t>
      </w:r>
      <w:r w:rsidR="0025699B" w:rsidRPr="00724BE6">
        <w:rPr>
          <w:rFonts w:ascii="Calibri" w:hAnsi="Calibri" w:cs="Calibri"/>
          <w:sz w:val="22"/>
          <w:szCs w:val="22"/>
        </w:rPr>
        <w:t xml:space="preserve"> ust. 10. w</w:t>
      </w:r>
      <w:r w:rsidRPr="00724BE6">
        <w:rPr>
          <w:rFonts w:ascii="Calibri" w:hAnsi="Calibri" w:cs="Calibri"/>
          <w:sz w:val="22"/>
          <w:szCs w:val="22"/>
        </w:rPr>
        <w:t xml:space="preserve"> dniu przekazania dokumentacji zgodnie ze zdaniem poprzedzającym</w:t>
      </w:r>
      <w:r w:rsidR="009C4B53" w:rsidRPr="00724BE6">
        <w:rPr>
          <w:rFonts w:ascii="Calibri" w:hAnsi="Calibri" w:cs="Calibri"/>
          <w:sz w:val="22"/>
          <w:szCs w:val="22"/>
        </w:rPr>
        <w:t>,</w:t>
      </w:r>
      <w:r w:rsidRPr="00724BE6">
        <w:rPr>
          <w:rFonts w:ascii="Calibri" w:hAnsi="Calibri" w:cs="Calibri"/>
          <w:sz w:val="22"/>
          <w:szCs w:val="22"/>
        </w:rPr>
        <w:t xml:space="preserve"> sporządzon</w:t>
      </w:r>
      <w:r w:rsidR="00B479A1" w:rsidRPr="00724BE6">
        <w:rPr>
          <w:rFonts w:ascii="Calibri" w:hAnsi="Calibri" w:cs="Calibri"/>
          <w:sz w:val="22"/>
          <w:szCs w:val="22"/>
        </w:rPr>
        <w:t>y</w:t>
      </w:r>
      <w:r w:rsidRPr="00724BE6">
        <w:rPr>
          <w:rFonts w:ascii="Calibri" w:hAnsi="Calibri" w:cs="Calibri"/>
          <w:sz w:val="22"/>
          <w:szCs w:val="22"/>
        </w:rPr>
        <w:t xml:space="preserve"> zostan</w:t>
      </w:r>
      <w:r w:rsidR="00B479A1" w:rsidRPr="00724BE6">
        <w:rPr>
          <w:rFonts w:ascii="Calibri" w:hAnsi="Calibri" w:cs="Calibri"/>
          <w:sz w:val="22"/>
          <w:szCs w:val="22"/>
        </w:rPr>
        <w:t>ie przez Wykonawcę protokół</w:t>
      </w:r>
      <w:r w:rsidRPr="00724BE6">
        <w:rPr>
          <w:rFonts w:ascii="Calibri" w:hAnsi="Calibri" w:cs="Calibri"/>
          <w:sz w:val="22"/>
          <w:szCs w:val="22"/>
        </w:rPr>
        <w:t xml:space="preserve"> przekazania, </w:t>
      </w:r>
      <w:r w:rsidR="00F36CBD" w:rsidRPr="00724BE6">
        <w:rPr>
          <w:rFonts w:ascii="Calibri" w:hAnsi="Calibri" w:cs="Calibri"/>
          <w:color w:val="auto"/>
          <w:sz w:val="22"/>
          <w:szCs w:val="22"/>
        </w:rPr>
        <w:t>wymieniający</w:t>
      </w:r>
      <w:r w:rsidRPr="00724BE6">
        <w:rPr>
          <w:rFonts w:ascii="Calibri" w:hAnsi="Calibri" w:cs="Calibri"/>
          <w:color w:val="auto"/>
          <w:sz w:val="22"/>
          <w:szCs w:val="22"/>
        </w:rPr>
        <w:t xml:space="preserve"> wszystkie przekazane składniki. </w:t>
      </w:r>
    </w:p>
    <w:p w:rsidR="00FB4382" w:rsidRPr="00724BE6" w:rsidRDefault="00872523" w:rsidP="007E181D">
      <w:pPr>
        <w:widowControl w:val="0"/>
        <w:numPr>
          <w:ilvl w:val="0"/>
          <w:numId w:val="15"/>
        </w:numPr>
        <w:spacing w:line="276" w:lineRule="auto"/>
        <w:jc w:val="both"/>
        <w:rPr>
          <w:rFonts w:ascii="Calibri" w:eastAsia="Arial" w:hAnsi="Calibri" w:cs="Calibri"/>
          <w:color w:val="auto"/>
          <w:sz w:val="22"/>
          <w:szCs w:val="22"/>
          <w:u w:color="E36C0A"/>
        </w:rPr>
      </w:pPr>
      <w:r w:rsidRPr="00724BE6">
        <w:rPr>
          <w:rFonts w:ascii="Calibri" w:hAnsi="Calibri" w:cs="Calibri"/>
          <w:color w:val="auto"/>
          <w:sz w:val="22"/>
          <w:szCs w:val="22"/>
        </w:rPr>
        <w:t>Zamawiający zobowiązany jest do zapoznania się z przedłożoną prze</w:t>
      </w:r>
      <w:r w:rsidR="00A50210" w:rsidRPr="00724BE6">
        <w:rPr>
          <w:rFonts w:ascii="Calibri" w:hAnsi="Calibri" w:cs="Calibri"/>
          <w:color w:val="auto"/>
          <w:sz w:val="22"/>
          <w:szCs w:val="22"/>
        </w:rPr>
        <w:t xml:space="preserve">z Wykonawcę, zgodnie z ust. 9 </w:t>
      </w:r>
      <w:r w:rsidRPr="00724BE6">
        <w:rPr>
          <w:rFonts w:ascii="Calibri" w:hAnsi="Calibri" w:cs="Calibri"/>
          <w:color w:val="auto"/>
          <w:sz w:val="22"/>
          <w:szCs w:val="22"/>
        </w:rPr>
        <w:t>dokumentacją proje</w:t>
      </w:r>
      <w:r w:rsidR="00724BE6">
        <w:rPr>
          <w:rFonts w:ascii="Calibri" w:hAnsi="Calibri" w:cs="Calibri"/>
          <w:color w:val="auto"/>
          <w:sz w:val="22"/>
          <w:szCs w:val="22"/>
        </w:rPr>
        <w:t>ktowo-kosztorysową w terminie 15</w:t>
      </w:r>
      <w:r w:rsidRPr="00724BE6">
        <w:rPr>
          <w:rFonts w:ascii="Calibri" w:hAnsi="Calibri" w:cs="Calibri"/>
          <w:color w:val="auto"/>
          <w:sz w:val="22"/>
          <w:szCs w:val="22"/>
        </w:rPr>
        <w:t xml:space="preserve"> dni roboczych od daty podpisania protokołu przekazania i do dokonania w tym terminie jej odbioru, </w:t>
      </w:r>
      <w:r w:rsidRPr="00724BE6">
        <w:rPr>
          <w:rFonts w:ascii="Calibri" w:hAnsi="Calibri" w:cs="Calibri"/>
          <w:color w:val="auto"/>
          <w:sz w:val="22"/>
          <w:szCs w:val="22"/>
          <w:u w:color="E36C0A"/>
        </w:rPr>
        <w:t>z zastrzeżeniem ust.11.</w:t>
      </w:r>
    </w:p>
    <w:p w:rsidR="00927E3B"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color w:val="auto"/>
          <w:sz w:val="22"/>
          <w:szCs w:val="22"/>
        </w:rPr>
        <w:t xml:space="preserve">W razie stwierdzenia </w:t>
      </w:r>
      <w:r w:rsidR="00233FB8" w:rsidRPr="00724BE6">
        <w:rPr>
          <w:rFonts w:ascii="Calibri" w:hAnsi="Calibri" w:cs="Calibri"/>
          <w:color w:val="auto"/>
          <w:sz w:val="22"/>
          <w:szCs w:val="22"/>
        </w:rPr>
        <w:t xml:space="preserve">wad lub braków </w:t>
      </w:r>
      <w:r w:rsidRPr="00724BE6">
        <w:rPr>
          <w:rFonts w:ascii="Calibri" w:hAnsi="Calibri" w:cs="Calibri"/>
          <w:color w:val="auto"/>
          <w:sz w:val="22"/>
          <w:szCs w:val="22"/>
        </w:rPr>
        <w:t>w dokumentacji, o której mowa w § 1,</w:t>
      </w:r>
      <w:r w:rsidR="00AF711C" w:rsidRPr="00724BE6">
        <w:rPr>
          <w:rFonts w:ascii="Calibri" w:hAnsi="Calibri" w:cs="Calibri"/>
          <w:sz w:val="22"/>
          <w:szCs w:val="22"/>
        </w:rPr>
        <w:t xml:space="preserve"> Zamawiający odmówi odbioru </w:t>
      </w:r>
      <w:r w:rsidRPr="00724BE6">
        <w:rPr>
          <w:rFonts w:ascii="Calibri" w:hAnsi="Calibri" w:cs="Calibri"/>
          <w:sz w:val="22"/>
          <w:szCs w:val="22"/>
        </w:rPr>
        <w:t>i</w:t>
      </w:r>
      <w:r w:rsidR="00AF711C" w:rsidRPr="00724BE6">
        <w:rPr>
          <w:rFonts w:ascii="Calibri" w:hAnsi="Calibri" w:cs="Calibri"/>
          <w:sz w:val="22"/>
          <w:szCs w:val="22"/>
        </w:rPr>
        <w:t xml:space="preserve"> </w:t>
      </w:r>
      <w:r w:rsidRPr="00724BE6">
        <w:rPr>
          <w:rFonts w:ascii="Calibri" w:hAnsi="Calibri" w:cs="Calibri"/>
          <w:sz w:val="22"/>
          <w:szCs w:val="22"/>
        </w:rPr>
        <w:t xml:space="preserve">wniesie uwagi w formie pisemnej. Wykonawca jest zobowiązany do dokonania poprawek w </w:t>
      </w:r>
      <w:r w:rsidR="00AF711C" w:rsidRPr="00724BE6">
        <w:rPr>
          <w:rFonts w:ascii="Calibri" w:hAnsi="Calibri" w:cs="Calibri"/>
          <w:sz w:val="22"/>
          <w:szCs w:val="22"/>
        </w:rPr>
        <w:t>tej dokumentacji</w:t>
      </w:r>
      <w:r w:rsidRPr="00724BE6">
        <w:rPr>
          <w:rFonts w:ascii="Calibri" w:hAnsi="Calibri" w:cs="Calibri"/>
          <w:sz w:val="22"/>
          <w:szCs w:val="22"/>
        </w:rPr>
        <w:t xml:space="preserve">, zgodnie z uwagami Zamawiającego oraz do ponownego przedłożenia dokumentacji do </w:t>
      </w:r>
      <w:r w:rsidR="00AF711C" w:rsidRPr="00724BE6">
        <w:rPr>
          <w:rFonts w:ascii="Calibri" w:hAnsi="Calibri" w:cs="Calibri"/>
          <w:sz w:val="22"/>
          <w:szCs w:val="22"/>
        </w:rPr>
        <w:t>odbioru, (co</w:t>
      </w:r>
      <w:r w:rsidRPr="00724BE6">
        <w:rPr>
          <w:rFonts w:ascii="Calibri" w:hAnsi="Calibri" w:cs="Calibri"/>
          <w:sz w:val="22"/>
          <w:szCs w:val="22"/>
        </w:rPr>
        <w:t xml:space="preserve"> zostanie potwierdzone protokołem przekazania) nie później niż</w:t>
      </w:r>
      <w:r w:rsidR="00724BE6">
        <w:rPr>
          <w:rFonts w:ascii="Calibri" w:hAnsi="Calibri" w:cs="Calibri"/>
          <w:sz w:val="22"/>
          <w:szCs w:val="22"/>
        </w:rPr>
        <w:br/>
      </w:r>
      <w:r w:rsidRPr="00724BE6">
        <w:rPr>
          <w:rFonts w:ascii="Calibri" w:hAnsi="Calibri" w:cs="Calibri"/>
          <w:sz w:val="22"/>
          <w:szCs w:val="22"/>
        </w:rPr>
        <w:t>w ciągu 1</w:t>
      </w:r>
      <w:r w:rsidR="00724BE6">
        <w:rPr>
          <w:rFonts w:ascii="Calibri" w:hAnsi="Calibri" w:cs="Calibri"/>
          <w:sz w:val="22"/>
          <w:szCs w:val="22"/>
        </w:rPr>
        <w:t>5</w:t>
      </w:r>
      <w:r w:rsidRPr="00724BE6">
        <w:rPr>
          <w:rFonts w:ascii="Calibri" w:hAnsi="Calibri" w:cs="Calibri"/>
          <w:sz w:val="22"/>
          <w:szCs w:val="22"/>
        </w:rPr>
        <w:t xml:space="preserve"> dni roboczych od zgłoszenia uwag. Zamawiający dokona odbioru poprawionej dokumentacji w terminie </w:t>
      </w:r>
      <w:r w:rsidR="00724BE6">
        <w:rPr>
          <w:rFonts w:ascii="Calibri" w:hAnsi="Calibri" w:cs="Calibri"/>
          <w:sz w:val="22"/>
          <w:szCs w:val="22"/>
        </w:rPr>
        <w:t>8</w:t>
      </w:r>
      <w:r w:rsidRPr="00724BE6">
        <w:rPr>
          <w:rFonts w:ascii="Calibri" w:hAnsi="Calibri" w:cs="Calibri"/>
          <w:sz w:val="22"/>
          <w:szCs w:val="22"/>
        </w:rPr>
        <w:t xml:space="preserve"> dni roboczych od daty podpisania protokołu przekazania, jeżeli wskazane wady i braki zostały usunięte. Jeżeli wady lub braki nie zostały usunięte w wyznaczonym terminie jeden raz, procedura ulega powtórzeniu, jednakże nie wyłącza to możliwości żądania przez Zamawiającego prawa do naliczenia kary umownej za opóźnienie, na warunkach opisanych w </w:t>
      </w:r>
      <w:r w:rsidR="00022543" w:rsidRPr="00724BE6">
        <w:rPr>
          <w:rFonts w:ascii="Calibri" w:hAnsi="Calibri" w:cs="Calibri"/>
          <w:sz w:val="22"/>
          <w:szCs w:val="22"/>
        </w:rPr>
        <w:t>§ 1</w:t>
      </w:r>
      <w:r w:rsidR="00556646" w:rsidRPr="00724BE6">
        <w:rPr>
          <w:rFonts w:ascii="Calibri" w:hAnsi="Calibri" w:cs="Calibri"/>
          <w:sz w:val="22"/>
          <w:szCs w:val="22"/>
        </w:rPr>
        <w:t>2</w:t>
      </w:r>
      <w:r w:rsidRPr="00724BE6">
        <w:rPr>
          <w:rFonts w:ascii="Calibri" w:hAnsi="Calibri" w:cs="Calibri"/>
          <w:sz w:val="22"/>
          <w:szCs w:val="22"/>
        </w:rPr>
        <w:t>.</w:t>
      </w:r>
    </w:p>
    <w:p w:rsidR="00FB4382" w:rsidRPr="00724BE6" w:rsidRDefault="00872523" w:rsidP="007E181D">
      <w:pPr>
        <w:widowControl w:val="0"/>
        <w:numPr>
          <w:ilvl w:val="0"/>
          <w:numId w:val="15"/>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Potwierdzeniem dokonania odbioru kompletnej dokumentacji projektowo-kosztorysowej wskazan</w:t>
      </w:r>
      <w:r w:rsidR="002877B7" w:rsidRPr="00724BE6">
        <w:rPr>
          <w:rFonts w:ascii="Calibri" w:hAnsi="Calibri" w:cs="Calibri"/>
          <w:color w:val="auto"/>
          <w:sz w:val="22"/>
          <w:szCs w:val="22"/>
        </w:rPr>
        <w:t xml:space="preserve">ej </w:t>
      </w:r>
      <w:r w:rsidR="003077E6" w:rsidRPr="00724BE6">
        <w:rPr>
          <w:rFonts w:ascii="Calibri" w:hAnsi="Calibri" w:cs="Calibri"/>
          <w:color w:val="auto"/>
          <w:sz w:val="22"/>
          <w:szCs w:val="22"/>
        </w:rPr>
        <w:t>w § 1 wraz</w:t>
      </w:r>
      <w:r w:rsidRPr="00724BE6">
        <w:rPr>
          <w:rFonts w:ascii="Calibri" w:hAnsi="Calibri" w:cs="Calibri"/>
          <w:color w:val="auto"/>
          <w:sz w:val="22"/>
          <w:szCs w:val="22"/>
        </w:rPr>
        <w:t xml:space="preserve"> z decyzją o </w:t>
      </w:r>
      <w:r w:rsidR="008B78AC" w:rsidRPr="00724BE6">
        <w:rPr>
          <w:rFonts w:ascii="Calibri" w:hAnsi="Calibri" w:cs="Calibri"/>
          <w:color w:val="auto"/>
          <w:sz w:val="22"/>
          <w:szCs w:val="22"/>
        </w:rPr>
        <w:t>pozwo</w:t>
      </w:r>
      <w:r w:rsidR="00912538" w:rsidRPr="00724BE6">
        <w:rPr>
          <w:rFonts w:ascii="Calibri" w:hAnsi="Calibri" w:cs="Calibri"/>
          <w:color w:val="auto"/>
          <w:sz w:val="22"/>
          <w:szCs w:val="22"/>
        </w:rPr>
        <w:t xml:space="preserve">leniu na budowę </w:t>
      </w:r>
      <w:r w:rsidRPr="00724BE6">
        <w:rPr>
          <w:rFonts w:ascii="Calibri" w:hAnsi="Calibri" w:cs="Calibri"/>
          <w:sz w:val="22"/>
          <w:szCs w:val="22"/>
        </w:rPr>
        <w:t>będ</w:t>
      </w:r>
      <w:r w:rsidR="00D975B0" w:rsidRPr="00724BE6">
        <w:rPr>
          <w:rFonts w:ascii="Calibri" w:hAnsi="Calibri" w:cs="Calibri"/>
          <w:sz w:val="22"/>
          <w:szCs w:val="22"/>
        </w:rPr>
        <w:t xml:space="preserve">zie </w:t>
      </w:r>
      <w:r w:rsidR="003077E6" w:rsidRPr="00724BE6">
        <w:rPr>
          <w:rFonts w:ascii="Calibri" w:hAnsi="Calibri" w:cs="Calibri"/>
          <w:sz w:val="22"/>
          <w:szCs w:val="22"/>
        </w:rPr>
        <w:t>protokół zdawczo-odbiorczy</w:t>
      </w:r>
      <w:r w:rsidR="002A31D9" w:rsidRPr="00724BE6">
        <w:rPr>
          <w:rFonts w:ascii="Calibri" w:hAnsi="Calibri" w:cs="Calibri"/>
          <w:color w:val="auto"/>
          <w:sz w:val="22"/>
          <w:szCs w:val="22"/>
          <w:u w:color="E36C0A"/>
        </w:rPr>
        <w:t xml:space="preserve"> </w:t>
      </w:r>
      <w:r w:rsidR="0008128D" w:rsidRPr="00724BE6">
        <w:rPr>
          <w:rFonts w:ascii="Calibri" w:hAnsi="Calibri" w:cs="Calibri"/>
          <w:color w:val="auto"/>
          <w:sz w:val="22"/>
          <w:szCs w:val="22"/>
        </w:rPr>
        <w:t>przygotowany</w:t>
      </w:r>
      <w:r w:rsidRPr="00724BE6">
        <w:rPr>
          <w:rFonts w:ascii="Calibri" w:hAnsi="Calibri" w:cs="Calibri"/>
          <w:color w:val="auto"/>
          <w:sz w:val="22"/>
          <w:szCs w:val="22"/>
        </w:rPr>
        <w:t xml:space="preserve"> przez Wykonawcę i podpisan</w:t>
      </w:r>
      <w:r w:rsidR="0008128D" w:rsidRPr="00724BE6">
        <w:rPr>
          <w:rFonts w:ascii="Calibri" w:hAnsi="Calibri" w:cs="Calibri"/>
          <w:color w:val="auto"/>
          <w:sz w:val="22"/>
          <w:szCs w:val="22"/>
        </w:rPr>
        <w:t>y</w:t>
      </w:r>
      <w:r w:rsidRPr="00724BE6">
        <w:rPr>
          <w:rFonts w:ascii="Calibri" w:hAnsi="Calibri" w:cs="Calibri"/>
          <w:color w:val="auto"/>
          <w:sz w:val="22"/>
          <w:szCs w:val="22"/>
        </w:rPr>
        <w:t xml:space="preserve"> przez przedstawicieli obu Stron</w:t>
      </w:r>
      <w:r w:rsidR="002502B8" w:rsidRPr="00724BE6">
        <w:rPr>
          <w:rFonts w:ascii="Calibri" w:hAnsi="Calibri" w:cs="Calibri"/>
          <w:color w:val="auto"/>
          <w:sz w:val="22"/>
          <w:szCs w:val="22"/>
        </w:rPr>
        <w:t>.</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Datę podpisania przez Zamawiająceg</w:t>
      </w:r>
      <w:r w:rsidR="00DF6B69" w:rsidRPr="00724BE6">
        <w:rPr>
          <w:rFonts w:ascii="Calibri" w:hAnsi="Calibri" w:cs="Calibri"/>
          <w:sz w:val="22"/>
          <w:szCs w:val="22"/>
        </w:rPr>
        <w:t>o protokołu zdawczo–odbiorczego</w:t>
      </w:r>
      <w:r w:rsidRPr="00724BE6">
        <w:rPr>
          <w:rFonts w:ascii="Calibri" w:hAnsi="Calibri" w:cs="Calibri"/>
          <w:sz w:val="22"/>
          <w:szCs w:val="22"/>
        </w:rPr>
        <w:t xml:space="preserve"> traktuje </w:t>
      </w:r>
      <w:r w:rsidR="00912538" w:rsidRPr="00724BE6">
        <w:rPr>
          <w:rFonts w:ascii="Calibri" w:hAnsi="Calibri" w:cs="Calibri"/>
          <w:sz w:val="22"/>
          <w:szCs w:val="22"/>
        </w:rPr>
        <w:t>się</w:t>
      </w:r>
      <w:r w:rsidR="003077E6" w:rsidRPr="00724BE6">
        <w:rPr>
          <w:rFonts w:ascii="Calibri" w:hAnsi="Calibri" w:cs="Calibri"/>
          <w:sz w:val="22"/>
          <w:szCs w:val="22"/>
        </w:rPr>
        <w:t xml:space="preserve"> jako</w:t>
      </w:r>
      <w:r w:rsidRPr="00724BE6">
        <w:rPr>
          <w:rFonts w:ascii="Calibri" w:hAnsi="Calibri" w:cs="Calibri"/>
          <w:sz w:val="22"/>
          <w:szCs w:val="22"/>
        </w:rPr>
        <w:t xml:space="preserve"> </w:t>
      </w:r>
      <w:r w:rsidR="003077E6" w:rsidRPr="00724BE6">
        <w:rPr>
          <w:rFonts w:ascii="Calibri" w:hAnsi="Calibri" w:cs="Calibri"/>
          <w:sz w:val="22"/>
          <w:szCs w:val="22"/>
        </w:rPr>
        <w:t>datę wykonania</w:t>
      </w:r>
      <w:r w:rsidRPr="00724BE6">
        <w:rPr>
          <w:rFonts w:ascii="Calibri" w:hAnsi="Calibri" w:cs="Calibri"/>
          <w:sz w:val="22"/>
          <w:szCs w:val="22"/>
        </w:rPr>
        <w:t xml:space="preserve"> przedmiotu umowy.</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Dokonanie odbioru nie pozbawia Zamawiającego prawa zgłaszania zastrzeżeń i dochodzenia roszczeń z </w:t>
      </w:r>
      <w:r w:rsidR="003077E6" w:rsidRPr="00724BE6">
        <w:rPr>
          <w:rFonts w:ascii="Calibri" w:hAnsi="Calibri" w:cs="Calibri"/>
          <w:sz w:val="22"/>
          <w:szCs w:val="22"/>
        </w:rPr>
        <w:t>tytułu, jakości</w:t>
      </w:r>
      <w:r w:rsidRPr="00724BE6">
        <w:rPr>
          <w:rFonts w:ascii="Calibri" w:hAnsi="Calibri" w:cs="Calibri"/>
          <w:sz w:val="22"/>
          <w:szCs w:val="22"/>
        </w:rPr>
        <w:t xml:space="preserve"> dokumentacji</w:t>
      </w:r>
      <w:r w:rsidR="008155B6" w:rsidRPr="00724BE6">
        <w:rPr>
          <w:rFonts w:ascii="Calibri" w:hAnsi="Calibri" w:cs="Calibri"/>
          <w:sz w:val="22"/>
          <w:szCs w:val="22"/>
        </w:rPr>
        <w:t xml:space="preserve"> projektowo-kosztorysowej</w:t>
      </w:r>
      <w:r w:rsidRPr="00724BE6">
        <w:rPr>
          <w:rFonts w:ascii="Calibri" w:hAnsi="Calibri" w:cs="Calibri"/>
          <w:sz w:val="22"/>
          <w:szCs w:val="22"/>
        </w:rPr>
        <w:t xml:space="preserve"> i poprawności przyjętych przez Wykonawcę rozwiązań.</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O wszelkich wadach i brakach dokumentacji dostrzeżonych przez Zamawiającego po dokonaniu odbioru, o którym mowa w ust. 12, w okresie rękojmi za wady, w szczególności w trakcie wykonywania robót budowlanych na podstawie tej dokumentacji, Zamawiający powiadomi Wykonawcę, a Wykonawca zobowiązuje się je usunąć w terminie </w:t>
      </w:r>
      <w:r w:rsidR="00724BE6">
        <w:rPr>
          <w:rFonts w:ascii="Calibri" w:hAnsi="Calibri" w:cs="Calibri"/>
          <w:sz w:val="22"/>
          <w:szCs w:val="22"/>
        </w:rPr>
        <w:t>8</w:t>
      </w:r>
      <w:r w:rsidRPr="00724BE6">
        <w:rPr>
          <w:rFonts w:ascii="Calibri" w:hAnsi="Calibri" w:cs="Calibri"/>
          <w:sz w:val="22"/>
          <w:szCs w:val="22"/>
        </w:rPr>
        <w:t xml:space="preserve"> dni od daty powiadomienia go przez Zamawiającego o tych wadach lub brakach, własnym staraniem i na własny koszt, w ramach otrzymanego zgodnie z niniejszą umową wynagrodzenia.</w:t>
      </w:r>
    </w:p>
    <w:p w:rsidR="00FB4382" w:rsidRPr="00724BE6" w:rsidRDefault="00872523" w:rsidP="007E181D">
      <w:pPr>
        <w:widowControl w:val="0"/>
        <w:numPr>
          <w:ilvl w:val="0"/>
          <w:numId w:val="15"/>
        </w:numPr>
        <w:spacing w:line="276" w:lineRule="auto"/>
        <w:jc w:val="both"/>
        <w:rPr>
          <w:rFonts w:ascii="Calibri" w:eastAsia="Arial" w:hAnsi="Calibri" w:cs="Calibri"/>
          <w:sz w:val="22"/>
          <w:szCs w:val="22"/>
        </w:rPr>
      </w:pPr>
      <w:r w:rsidRPr="00724BE6">
        <w:rPr>
          <w:rFonts w:ascii="Calibri" w:hAnsi="Calibri" w:cs="Calibri"/>
          <w:sz w:val="22"/>
          <w:szCs w:val="22"/>
        </w:rPr>
        <w:t xml:space="preserve">Zamawiający zastrzega sobie prawo wydłużenia podanych w § </w:t>
      </w:r>
      <w:r w:rsidR="00556646" w:rsidRPr="00724BE6">
        <w:rPr>
          <w:rFonts w:ascii="Calibri" w:hAnsi="Calibri" w:cs="Calibri"/>
          <w:sz w:val="22"/>
          <w:szCs w:val="22"/>
        </w:rPr>
        <w:t>9</w:t>
      </w:r>
      <w:r w:rsidRPr="00724BE6">
        <w:rPr>
          <w:rFonts w:ascii="Calibri" w:hAnsi="Calibri" w:cs="Calibri"/>
          <w:sz w:val="22"/>
          <w:szCs w:val="22"/>
        </w:rPr>
        <w:t xml:space="preserve"> terminów na wniesienie uwag do przedłożonej Zamawiającemu dokumentacji </w:t>
      </w:r>
      <w:r w:rsidR="00912538" w:rsidRPr="00724BE6">
        <w:rPr>
          <w:rFonts w:ascii="Calibri" w:hAnsi="Calibri" w:cs="Calibri"/>
          <w:sz w:val="22"/>
          <w:szCs w:val="22"/>
        </w:rPr>
        <w:t>d</w:t>
      </w:r>
      <w:r w:rsidR="0008128D" w:rsidRPr="00724BE6">
        <w:rPr>
          <w:rFonts w:ascii="Calibri" w:hAnsi="Calibri" w:cs="Calibri"/>
          <w:sz w:val="22"/>
          <w:szCs w:val="22"/>
        </w:rPr>
        <w:t>o 10 dni roboczych, w przypadkach uzasadnionych ilością i </w:t>
      </w:r>
      <w:r w:rsidRPr="00724BE6">
        <w:rPr>
          <w:rFonts w:ascii="Calibri" w:hAnsi="Calibri" w:cs="Calibri"/>
          <w:sz w:val="22"/>
          <w:szCs w:val="22"/>
        </w:rPr>
        <w:t>obszernością dokumentacji złożonej u Zamawiającego do weryfikacji.</w:t>
      </w:r>
      <w:r w:rsidR="00912538" w:rsidRPr="00724BE6">
        <w:rPr>
          <w:rFonts w:ascii="Calibri" w:hAnsi="Calibri" w:cs="Calibri"/>
          <w:sz w:val="22"/>
          <w:szCs w:val="22"/>
        </w:rPr>
        <w:t xml:space="preserve"> W takim przypadku termin realizacji umowy, o którym mowa w §3 ust. 2 umowy ulega proporcjonalnemu wydłużeniu.</w:t>
      </w:r>
    </w:p>
    <w:p w:rsidR="00551B82" w:rsidRPr="00B67EAD" w:rsidRDefault="00551B82" w:rsidP="007E181D">
      <w:pPr>
        <w:spacing w:line="276" w:lineRule="auto"/>
        <w:jc w:val="both"/>
        <w:rPr>
          <w:rFonts w:ascii="Calibri" w:hAnsi="Calibri" w:cs="Calibri"/>
          <w:sz w:val="22"/>
          <w:szCs w:val="22"/>
          <w:highlight w:val="yellow"/>
        </w:rPr>
      </w:pPr>
    </w:p>
    <w:p w:rsidR="007113E3" w:rsidRPr="00724BE6" w:rsidRDefault="0022336F" w:rsidP="007E181D">
      <w:pPr>
        <w:pStyle w:val="Akapitzlist"/>
        <w:spacing w:before="120" w:after="120" w:line="276" w:lineRule="auto"/>
        <w:ind w:left="284" w:hanging="284"/>
        <w:jc w:val="center"/>
        <w:rPr>
          <w:rFonts w:ascii="Calibri" w:hAnsi="Calibri" w:cs="Calibri"/>
          <w:b/>
          <w:sz w:val="22"/>
          <w:szCs w:val="22"/>
        </w:rPr>
      </w:pPr>
      <w:r w:rsidRPr="00724BE6">
        <w:rPr>
          <w:rFonts w:ascii="Calibri" w:hAnsi="Calibri" w:cs="Calibri"/>
          <w:b/>
          <w:sz w:val="22"/>
          <w:szCs w:val="22"/>
        </w:rPr>
        <w:t xml:space="preserve">§ </w:t>
      </w:r>
      <w:r w:rsidR="00F0783F" w:rsidRPr="00724BE6">
        <w:rPr>
          <w:rFonts w:ascii="Calibri" w:hAnsi="Calibri" w:cs="Calibri"/>
          <w:b/>
          <w:sz w:val="22"/>
          <w:szCs w:val="22"/>
        </w:rPr>
        <w:t>1</w:t>
      </w:r>
      <w:r w:rsidR="007113E3" w:rsidRPr="00724BE6">
        <w:rPr>
          <w:rFonts w:ascii="Calibri" w:hAnsi="Calibri" w:cs="Calibri"/>
          <w:b/>
          <w:sz w:val="22"/>
          <w:szCs w:val="22"/>
        </w:rPr>
        <w:t>0</w:t>
      </w:r>
    </w:p>
    <w:p w:rsidR="0022336F" w:rsidRPr="00724BE6" w:rsidRDefault="00982323" w:rsidP="007E181D">
      <w:pPr>
        <w:pStyle w:val="Akapitzlist"/>
        <w:spacing w:before="120" w:after="120" w:line="276" w:lineRule="auto"/>
        <w:ind w:left="284" w:hanging="284"/>
        <w:jc w:val="center"/>
        <w:rPr>
          <w:rFonts w:ascii="Calibri" w:hAnsi="Calibri" w:cs="Calibri"/>
          <w:b/>
          <w:sz w:val="22"/>
          <w:szCs w:val="22"/>
        </w:rPr>
      </w:pPr>
      <w:r w:rsidRPr="00724BE6">
        <w:rPr>
          <w:rFonts w:ascii="Calibri" w:hAnsi="Calibri" w:cs="Calibri"/>
          <w:b/>
          <w:sz w:val="22"/>
          <w:szCs w:val="22"/>
        </w:rPr>
        <w:t xml:space="preserve"> Warunki </w:t>
      </w:r>
      <w:r w:rsidR="00D42ED3" w:rsidRPr="00724BE6">
        <w:rPr>
          <w:rFonts w:ascii="Calibri" w:hAnsi="Calibri" w:cs="Calibri"/>
          <w:b/>
          <w:sz w:val="22"/>
          <w:szCs w:val="22"/>
        </w:rPr>
        <w:t>płatności</w:t>
      </w:r>
    </w:p>
    <w:p w:rsidR="0002114F" w:rsidRPr="00724BE6" w:rsidRDefault="00872523" w:rsidP="007E181D">
      <w:pPr>
        <w:numPr>
          <w:ilvl w:val="0"/>
          <w:numId w:val="17"/>
        </w:numPr>
        <w:spacing w:line="276" w:lineRule="auto"/>
        <w:jc w:val="both"/>
        <w:rPr>
          <w:rFonts w:ascii="Calibri" w:hAnsi="Calibri" w:cs="Calibri"/>
          <w:color w:val="auto"/>
          <w:sz w:val="22"/>
          <w:szCs w:val="22"/>
        </w:rPr>
      </w:pPr>
      <w:r w:rsidRPr="00724BE6">
        <w:rPr>
          <w:rFonts w:ascii="Calibri" w:hAnsi="Calibri" w:cs="Calibri"/>
          <w:color w:val="auto"/>
          <w:sz w:val="22"/>
          <w:szCs w:val="22"/>
        </w:rPr>
        <w:t>Wynagrodzenie będzie płatne do 30 dni od daty dostarczenia prawidłowo wystawionej faktury przez Wykon</w:t>
      </w:r>
      <w:r w:rsidR="00D7005B" w:rsidRPr="00724BE6">
        <w:rPr>
          <w:rFonts w:ascii="Calibri" w:hAnsi="Calibri" w:cs="Calibri"/>
          <w:color w:val="auto"/>
          <w:sz w:val="22"/>
          <w:szCs w:val="22"/>
        </w:rPr>
        <w:t>awcę do siedziby Zamawiającego</w:t>
      </w:r>
      <w:r w:rsidR="0002114F" w:rsidRPr="00724BE6">
        <w:rPr>
          <w:rFonts w:ascii="Calibri" w:hAnsi="Calibri" w:cs="Calibri"/>
          <w:color w:val="auto"/>
          <w:sz w:val="22"/>
          <w:szCs w:val="22"/>
        </w:rPr>
        <w:t>.</w:t>
      </w:r>
    </w:p>
    <w:p w:rsidR="00D7005B" w:rsidRPr="00724BE6" w:rsidRDefault="00D7005B" w:rsidP="0002114F">
      <w:pPr>
        <w:numPr>
          <w:ilvl w:val="0"/>
          <w:numId w:val="17"/>
        </w:numPr>
        <w:spacing w:line="276" w:lineRule="auto"/>
        <w:jc w:val="both"/>
        <w:rPr>
          <w:rFonts w:ascii="Calibri" w:hAnsi="Calibri" w:cs="Calibri"/>
          <w:color w:val="auto"/>
          <w:sz w:val="22"/>
          <w:szCs w:val="22"/>
        </w:rPr>
      </w:pPr>
      <w:r w:rsidRPr="00724BE6">
        <w:rPr>
          <w:rFonts w:ascii="Calibri" w:hAnsi="Calibri" w:cs="Calibri"/>
          <w:color w:val="auto"/>
          <w:sz w:val="22"/>
          <w:szCs w:val="22"/>
        </w:rPr>
        <w:t xml:space="preserve"> </w:t>
      </w:r>
      <w:r w:rsidR="0002114F" w:rsidRPr="00724BE6">
        <w:rPr>
          <w:rFonts w:ascii="Calibri" w:hAnsi="Calibri" w:cs="Calibri"/>
          <w:color w:val="auto"/>
          <w:sz w:val="22"/>
          <w:szCs w:val="22"/>
        </w:rPr>
        <w:t>Należność́ Wykonawcy będzie płatna przelewem na rachunek bankowy Wykonawcy, wskazany przez Wykonawcę w formie oświadczenia.</w:t>
      </w:r>
    </w:p>
    <w:p w:rsidR="00A86E34" w:rsidRPr="00724BE6" w:rsidRDefault="00A86E34" w:rsidP="00CE581B">
      <w:pPr>
        <w:numPr>
          <w:ilvl w:val="0"/>
          <w:numId w:val="17"/>
        </w:numPr>
        <w:spacing w:line="276" w:lineRule="auto"/>
        <w:jc w:val="both"/>
        <w:rPr>
          <w:rFonts w:ascii="Calibri" w:hAnsi="Calibri" w:cs="Calibri"/>
          <w:color w:val="auto"/>
          <w:sz w:val="22"/>
          <w:szCs w:val="22"/>
        </w:rPr>
      </w:pPr>
      <w:r w:rsidRPr="00724BE6">
        <w:rPr>
          <w:rFonts w:ascii="Calibri" w:hAnsi="Calibri" w:cs="Calibri"/>
          <w:color w:val="auto"/>
          <w:sz w:val="22"/>
          <w:szCs w:val="22"/>
        </w:rPr>
        <w:t xml:space="preserve">Kwota, o której mowa w § 4 ust. 1 umowy będzie płatna częściowo, w następujący sposób: </w:t>
      </w:r>
    </w:p>
    <w:p w:rsidR="00A86E34" w:rsidRPr="00724BE6" w:rsidRDefault="00A86E34" w:rsidP="00551B82">
      <w:pPr>
        <w:spacing w:line="276" w:lineRule="auto"/>
        <w:ind w:left="284"/>
        <w:jc w:val="both"/>
        <w:rPr>
          <w:rFonts w:ascii="Calibri" w:hAnsi="Calibri" w:cs="Calibri"/>
          <w:color w:val="auto"/>
          <w:sz w:val="22"/>
          <w:szCs w:val="22"/>
        </w:rPr>
      </w:pPr>
      <w:r w:rsidRPr="00724BE6">
        <w:rPr>
          <w:rFonts w:ascii="Calibri" w:hAnsi="Calibri" w:cs="Calibri"/>
          <w:color w:val="auto"/>
          <w:sz w:val="22"/>
          <w:szCs w:val="22"/>
        </w:rPr>
        <w:t>a) 10% kwoty wskazanej w § 4 ust. 1 umowy po doręczeniu przez Wykonawcę faktury wystawionej po</w:t>
      </w:r>
      <w:r w:rsidR="00CE581B" w:rsidRPr="00724BE6">
        <w:rPr>
          <w:rFonts w:ascii="Calibri" w:hAnsi="Calibri" w:cs="Calibri"/>
          <w:color w:val="auto"/>
          <w:sz w:val="22"/>
          <w:szCs w:val="22"/>
        </w:rPr>
        <w:t xml:space="preserve"> opracowaniu i akceptacji przez Zamawiającego koncepcji projektowej, </w:t>
      </w:r>
    </w:p>
    <w:p w:rsidR="00CE581B" w:rsidRPr="00724BE6" w:rsidRDefault="00A86E34" w:rsidP="00CE581B">
      <w:pPr>
        <w:spacing w:line="276" w:lineRule="auto"/>
        <w:ind w:left="284"/>
        <w:jc w:val="both"/>
        <w:rPr>
          <w:rFonts w:ascii="Calibri" w:hAnsi="Calibri" w:cs="Calibri"/>
          <w:color w:val="auto"/>
          <w:sz w:val="22"/>
          <w:szCs w:val="22"/>
        </w:rPr>
      </w:pPr>
      <w:r w:rsidRPr="00724BE6">
        <w:rPr>
          <w:rFonts w:ascii="Calibri" w:hAnsi="Calibri" w:cs="Calibri"/>
          <w:color w:val="auto"/>
          <w:sz w:val="22"/>
          <w:szCs w:val="22"/>
        </w:rPr>
        <w:t xml:space="preserve">b) </w:t>
      </w:r>
      <w:r w:rsidR="00CE581B" w:rsidRPr="00724BE6">
        <w:rPr>
          <w:rFonts w:ascii="Calibri" w:hAnsi="Calibri" w:cs="Calibri"/>
          <w:color w:val="auto"/>
          <w:sz w:val="22"/>
          <w:szCs w:val="22"/>
        </w:rPr>
        <w:t>70%</w:t>
      </w:r>
      <w:r w:rsidRPr="00724BE6">
        <w:rPr>
          <w:rFonts w:ascii="Calibri" w:hAnsi="Calibri" w:cs="Calibri"/>
          <w:color w:val="auto"/>
          <w:sz w:val="22"/>
          <w:szCs w:val="22"/>
        </w:rPr>
        <w:t xml:space="preserve"> kwoty wskazanej w § 4 ust. 1 umowy</w:t>
      </w:r>
      <w:r w:rsidR="00BB6526">
        <w:rPr>
          <w:rFonts w:ascii="Calibri" w:hAnsi="Calibri" w:cs="Calibri"/>
          <w:color w:val="auto"/>
          <w:sz w:val="22"/>
          <w:szCs w:val="22"/>
        </w:rPr>
        <w:t xml:space="preserve"> </w:t>
      </w:r>
      <w:r w:rsidRPr="00724BE6">
        <w:rPr>
          <w:rFonts w:ascii="Calibri" w:hAnsi="Calibri" w:cs="Calibri"/>
          <w:color w:val="auto"/>
          <w:sz w:val="22"/>
          <w:szCs w:val="22"/>
        </w:rPr>
        <w:t>– płatne na podstawie faktury wystawionej przez Wykonawcę</w:t>
      </w:r>
      <w:r w:rsidR="00CE581B" w:rsidRPr="00724BE6">
        <w:rPr>
          <w:rFonts w:ascii="Calibri" w:hAnsi="Calibri" w:cs="Calibri"/>
          <w:color w:val="auto"/>
          <w:sz w:val="22"/>
          <w:szCs w:val="22"/>
        </w:rPr>
        <w:t xml:space="preserve"> po protokolarnym odbiorze przez Zamawiającego całości dokumentacji</w:t>
      </w:r>
      <w:r w:rsidR="000B37B5" w:rsidRPr="00724BE6">
        <w:rPr>
          <w:rFonts w:ascii="Calibri" w:hAnsi="Calibri" w:cs="Calibri"/>
          <w:color w:val="auto"/>
          <w:sz w:val="22"/>
          <w:szCs w:val="22"/>
        </w:rPr>
        <w:t xml:space="preserve"> wraz</w:t>
      </w:r>
      <w:r w:rsidR="000B37B5" w:rsidRPr="00724BE6">
        <w:rPr>
          <w:rFonts w:ascii="Calibri" w:hAnsi="Calibri" w:cs="Calibri"/>
          <w:color w:val="auto"/>
          <w:sz w:val="22"/>
          <w:szCs w:val="22"/>
        </w:rPr>
        <w:br/>
      </w:r>
      <w:r w:rsidR="00CE581B" w:rsidRPr="00724BE6">
        <w:rPr>
          <w:rFonts w:ascii="Calibri" w:hAnsi="Calibri" w:cs="Calibri"/>
          <w:color w:val="auto"/>
          <w:sz w:val="22"/>
          <w:szCs w:val="22"/>
        </w:rPr>
        <w:t>z uzgodnieniami oraz złożeniu przez Wykonawcę wniosku o pozwolenie na budowę.</w:t>
      </w:r>
    </w:p>
    <w:p w:rsidR="00CE581B" w:rsidRPr="00724BE6" w:rsidRDefault="00A86E34" w:rsidP="004E21F2">
      <w:pPr>
        <w:numPr>
          <w:ilvl w:val="0"/>
          <w:numId w:val="60"/>
        </w:numPr>
        <w:spacing w:line="276" w:lineRule="auto"/>
        <w:ind w:left="284" w:firstLine="0"/>
        <w:jc w:val="both"/>
        <w:rPr>
          <w:rFonts w:ascii="Calibri" w:hAnsi="Calibri" w:cs="Calibri"/>
          <w:color w:val="auto"/>
          <w:sz w:val="22"/>
          <w:szCs w:val="22"/>
        </w:rPr>
      </w:pPr>
      <w:r w:rsidRPr="00724BE6">
        <w:rPr>
          <w:rFonts w:ascii="Calibri" w:hAnsi="Calibri" w:cs="Calibri"/>
          <w:color w:val="auto"/>
          <w:sz w:val="22"/>
          <w:szCs w:val="22"/>
        </w:rPr>
        <w:t>20% kwoty wskazanej w § 4 ust. 1 umowy – płatne na podstawie faktury wystawionej przez Wykonawcę</w:t>
      </w:r>
      <w:r w:rsidR="00C046DE" w:rsidRPr="00724BE6">
        <w:rPr>
          <w:rFonts w:ascii="Calibri" w:hAnsi="Calibri" w:cs="Calibri"/>
          <w:color w:val="auto"/>
          <w:sz w:val="22"/>
          <w:szCs w:val="22"/>
        </w:rPr>
        <w:t xml:space="preserve"> </w:t>
      </w:r>
      <w:r w:rsidR="00CE581B" w:rsidRPr="00724BE6">
        <w:rPr>
          <w:rFonts w:ascii="Calibri" w:hAnsi="Calibri" w:cs="Calibri"/>
          <w:color w:val="auto"/>
          <w:sz w:val="22"/>
          <w:szCs w:val="22"/>
        </w:rPr>
        <w:t>po uzyskaniu przez Wykonawcę pozwolenia na budowę.</w:t>
      </w:r>
    </w:p>
    <w:p w:rsidR="0023362B" w:rsidRPr="00724BE6" w:rsidRDefault="00773D7E" w:rsidP="00CE581B">
      <w:pPr>
        <w:numPr>
          <w:ilvl w:val="0"/>
          <w:numId w:val="17"/>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P</w:t>
      </w:r>
      <w:r w:rsidR="00872523" w:rsidRPr="00724BE6">
        <w:rPr>
          <w:rFonts w:ascii="Calibri" w:hAnsi="Calibri" w:cs="Calibri"/>
          <w:color w:val="auto"/>
          <w:sz w:val="22"/>
          <w:szCs w:val="22"/>
        </w:rPr>
        <w:t xml:space="preserve">odstawą wystawienia faktur VAT będzie podpisany przez przedstawicieli obu Stron </w:t>
      </w:r>
      <w:r w:rsidR="00872523" w:rsidRPr="00724BE6">
        <w:rPr>
          <w:rFonts w:ascii="Calibri" w:hAnsi="Calibri" w:cs="Calibri"/>
          <w:color w:val="auto"/>
          <w:sz w:val="22"/>
          <w:szCs w:val="22"/>
          <w:u w:color="E36C0A"/>
        </w:rPr>
        <w:t>protokół zdawczo-odbiorczy</w:t>
      </w:r>
      <w:r w:rsidR="00872523" w:rsidRPr="00724BE6">
        <w:rPr>
          <w:rFonts w:ascii="Calibri" w:hAnsi="Calibri" w:cs="Calibri"/>
          <w:color w:val="auto"/>
          <w:sz w:val="22"/>
          <w:szCs w:val="22"/>
        </w:rPr>
        <w:t>, stanowiący załącznik do faktury VAT.</w:t>
      </w:r>
      <w:r w:rsidR="00F31227" w:rsidRPr="00724BE6">
        <w:rPr>
          <w:rFonts w:ascii="Calibri" w:hAnsi="Calibri" w:cs="Calibri"/>
          <w:color w:val="auto"/>
          <w:sz w:val="22"/>
          <w:szCs w:val="22"/>
        </w:rPr>
        <w:t xml:space="preserve"> </w:t>
      </w:r>
    </w:p>
    <w:p w:rsidR="00652507" w:rsidRPr="00724BE6" w:rsidRDefault="008B78AC" w:rsidP="007E181D">
      <w:pPr>
        <w:spacing w:line="276" w:lineRule="auto"/>
        <w:ind w:left="284"/>
        <w:jc w:val="both"/>
        <w:rPr>
          <w:rFonts w:ascii="Calibri" w:eastAsia="Arial" w:hAnsi="Calibri" w:cs="Calibri"/>
          <w:color w:val="auto"/>
          <w:sz w:val="22"/>
          <w:szCs w:val="22"/>
        </w:rPr>
      </w:pPr>
      <w:r w:rsidRPr="00724BE6">
        <w:rPr>
          <w:rFonts w:ascii="Calibri" w:hAnsi="Calibri" w:cs="Calibri"/>
          <w:sz w:val="22"/>
          <w:szCs w:val="22"/>
        </w:rPr>
        <w:t>Faktur</w:t>
      </w:r>
      <w:r w:rsidR="00CE581B" w:rsidRPr="00724BE6">
        <w:rPr>
          <w:rFonts w:ascii="Calibri" w:hAnsi="Calibri" w:cs="Calibri"/>
          <w:sz w:val="22"/>
          <w:szCs w:val="22"/>
        </w:rPr>
        <w:t>y</w:t>
      </w:r>
      <w:r w:rsidR="00A83643" w:rsidRPr="00724BE6">
        <w:rPr>
          <w:rFonts w:ascii="Calibri" w:hAnsi="Calibri" w:cs="Calibri"/>
          <w:sz w:val="22"/>
          <w:szCs w:val="22"/>
        </w:rPr>
        <w:t xml:space="preserve"> należy dostarczyć do siedziby Zamawiającego w ciągu 7 dni od daty </w:t>
      </w:r>
      <w:r w:rsidR="00CE581B" w:rsidRPr="00724BE6">
        <w:rPr>
          <w:rFonts w:ascii="Calibri" w:hAnsi="Calibri" w:cs="Calibri"/>
          <w:sz w:val="22"/>
          <w:szCs w:val="22"/>
        </w:rPr>
        <w:t xml:space="preserve"> protokolarnego </w:t>
      </w:r>
      <w:r w:rsidR="00F31227" w:rsidRPr="00724BE6">
        <w:rPr>
          <w:rFonts w:ascii="Calibri" w:hAnsi="Calibri" w:cs="Calibri"/>
          <w:sz w:val="22"/>
          <w:szCs w:val="22"/>
        </w:rPr>
        <w:t>odbioru</w:t>
      </w:r>
      <w:r w:rsidR="00CE581B" w:rsidRPr="00724BE6">
        <w:rPr>
          <w:rFonts w:ascii="Calibri" w:hAnsi="Calibri" w:cs="Calibri"/>
          <w:sz w:val="22"/>
          <w:szCs w:val="22"/>
        </w:rPr>
        <w:t xml:space="preserve"> części </w:t>
      </w:r>
      <w:r w:rsidR="00F31227" w:rsidRPr="00724BE6">
        <w:rPr>
          <w:rFonts w:ascii="Calibri" w:hAnsi="Calibri" w:cs="Calibri"/>
          <w:sz w:val="22"/>
          <w:szCs w:val="22"/>
        </w:rPr>
        <w:t>dokumentacji projektowo-kosztorysowej</w:t>
      </w:r>
      <w:r w:rsidR="00D57157" w:rsidRPr="00724BE6">
        <w:rPr>
          <w:rFonts w:ascii="Calibri" w:hAnsi="Calibri" w:cs="Calibri"/>
          <w:sz w:val="22"/>
          <w:szCs w:val="22"/>
        </w:rPr>
        <w:t>.</w:t>
      </w:r>
    </w:p>
    <w:p w:rsidR="00FB4382" w:rsidRPr="00724BE6" w:rsidRDefault="00872523" w:rsidP="007E181D">
      <w:pPr>
        <w:numPr>
          <w:ilvl w:val="0"/>
          <w:numId w:val="17"/>
        </w:numPr>
        <w:spacing w:line="276" w:lineRule="auto"/>
        <w:jc w:val="both"/>
        <w:rPr>
          <w:rFonts w:ascii="Calibri" w:eastAsia="Arial" w:hAnsi="Calibri" w:cs="Calibri"/>
          <w:sz w:val="22"/>
          <w:szCs w:val="22"/>
        </w:rPr>
      </w:pPr>
      <w:r w:rsidRPr="00724BE6">
        <w:rPr>
          <w:rFonts w:ascii="Calibri" w:hAnsi="Calibri" w:cs="Calibri"/>
          <w:sz w:val="22"/>
          <w:szCs w:val="22"/>
        </w:rPr>
        <w:t>Faktur</w:t>
      </w:r>
      <w:r w:rsidR="00CE581B" w:rsidRPr="00724BE6">
        <w:rPr>
          <w:rFonts w:ascii="Calibri" w:hAnsi="Calibri" w:cs="Calibri"/>
          <w:sz w:val="22"/>
          <w:szCs w:val="22"/>
        </w:rPr>
        <w:t>y</w:t>
      </w:r>
      <w:r w:rsidRPr="00724BE6">
        <w:rPr>
          <w:rFonts w:ascii="Calibri" w:hAnsi="Calibri" w:cs="Calibri"/>
          <w:sz w:val="22"/>
          <w:szCs w:val="22"/>
        </w:rPr>
        <w:t xml:space="preserve"> należy wystawić na: Gmina Bieruń, Urząd Miejski w Bieruniu, ul. Rynek 14, 43-150 Bieruń, NIP: 646-10-15-103.</w:t>
      </w:r>
    </w:p>
    <w:p w:rsidR="00D0492A" w:rsidRPr="00724BE6" w:rsidRDefault="00872523" w:rsidP="007E181D">
      <w:pPr>
        <w:numPr>
          <w:ilvl w:val="0"/>
          <w:numId w:val="17"/>
        </w:numPr>
        <w:spacing w:line="276" w:lineRule="auto"/>
        <w:jc w:val="both"/>
        <w:rPr>
          <w:rFonts w:ascii="Calibri" w:eastAsia="Arial" w:hAnsi="Calibri" w:cs="Calibri"/>
          <w:sz w:val="22"/>
          <w:szCs w:val="22"/>
        </w:rPr>
      </w:pPr>
      <w:r w:rsidRPr="00724BE6">
        <w:rPr>
          <w:rFonts w:ascii="Calibri" w:hAnsi="Calibri" w:cs="Calibri"/>
          <w:sz w:val="22"/>
          <w:szCs w:val="22"/>
        </w:rPr>
        <w:t>Terminem zapłaty wynagrodzenia jest data obciążenia rachunku bankowego Zamawiającego.</w:t>
      </w:r>
    </w:p>
    <w:p w:rsidR="00B7051A" w:rsidRPr="00724BE6" w:rsidRDefault="00B7051A" w:rsidP="007E181D">
      <w:pPr>
        <w:numPr>
          <w:ilvl w:val="0"/>
          <w:numId w:val="17"/>
        </w:numPr>
        <w:spacing w:line="276" w:lineRule="auto"/>
        <w:jc w:val="both"/>
        <w:rPr>
          <w:rFonts w:ascii="Calibri" w:eastAsia="Arial" w:hAnsi="Calibri" w:cs="Calibri"/>
          <w:sz w:val="22"/>
          <w:szCs w:val="22"/>
        </w:rPr>
      </w:pPr>
      <w:r w:rsidRPr="00724BE6">
        <w:rPr>
          <w:rFonts w:ascii="Calibri" w:eastAsia="Arial" w:hAnsi="Calibri" w:cs="Calibri"/>
          <w:sz w:val="22"/>
          <w:szCs w:val="22"/>
        </w:rPr>
        <w:t>Wykonawca zobowiązany jest zapewnić, by rachunek bankowy wskazany na fakturze był rachunkiem uwidocznionym w wykazie prowadzonym przez Szefa Krajowej Administracji Skarbowej na podstawie art. 96b ustawy z dnia 11 marca 2004 r. o podatku od towarów i usług (Biała lista podatników VAT).</w:t>
      </w:r>
    </w:p>
    <w:p w:rsidR="00B7051A" w:rsidRPr="00724BE6" w:rsidRDefault="00B7051A" w:rsidP="007E181D">
      <w:pPr>
        <w:numPr>
          <w:ilvl w:val="0"/>
          <w:numId w:val="17"/>
        </w:numPr>
        <w:spacing w:line="276" w:lineRule="auto"/>
        <w:jc w:val="both"/>
        <w:rPr>
          <w:rFonts w:ascii="Calibri" w:eastAsia="Arial" w:hAnsi="Calibri" w:cs="Calibri"/>
          <w:sz w:val="22"/>
          <w:szCs w:val="22"/>
        </w:rPr>
      </w:pPr>
      <w:r w:rsidRPr="00724BE6">
        <w:rPr>
          <w:rFonts w:ascii="Calibri" w:eastAsia="Arial" w:hAnsi="Calibri" w:cs="Calibri"/>
          <w:sz w:val="22"/>
          <w:szCs w:val="22"/>
        </w:rPr>
        <w:t>Wynagrodzenie, o którym mowa w §</w:t>
      </w:r>
      <w:r w:rsidR="00F0783F" w:rsidRPr="00724BE6">
        <w:rPr>
          <w:rFonts w:ascii="Calibri" w:eastAsia="Arial" w:hAnsi="Calibri" w:cs="Calibri"/>
          <w:sz w:val="22"/>
          <w:szCs w:val="22"/>
        </w:rPr>
        <w:t>4</w:t>
      </w:r>
      <w:r w:rsidRPr="00724BE6">
        <w:rPr>
          <w:rFonts w:ascii="Calibri" w:eastAsia="Arial" w:hAnsi="Calibri" w:cs="Calibri"/>
          <w:sz w:val="22"/>
          <w:szCs w:val="22"/>
        </w:rPr>
        <w:t>, zaspokaja wszelkie roszczenia po stronie Wykonawcy związane z wykonywaniem przedmiotu Umowy.</w:t>
      </w:r>
    </w:p>
    <w:p w:rsidR="00E63871" w:rsidRPr="00724BE6" w:rsidRDefault="00E63871" w:rsidP="007E181D">
      <w:pPr>
        <w:numPr>
          <w:ilvl w:val="0"/>
          <w:numId w:val="17"/>
        </w:numPr>
        <w:spacing w:line="276" w:lineRule="auto"/>
        <w:jc w:val="both"/>
        <w:rPr>
          <w:rFonts w:ascii="Calibri" w:eastAsia="Arial" w:hAnsi="Calibri" w:cs="Calibri"/>
          <w:sz w:val="22"/>
          <w:szCs w:val="22"/>
        </w:rPr>
      </w:pPr>
      <w:r w:rsidRPr="00724BE6">
        <w:rPr>
          <w:rFonts w:ascii="Calibri" w:hAnsi="Calibri" w:cs="Calibri"/>
          <w:sz w:val="22"/>
          <w:szCs w:val="22"/>
        </w:rPr>
        <w:t>Zamawiający dopuszcza zmianę wysokości wynagrodzenia, która może nastąpić w przypadku zmiany:</w:t>
      </w:r>
    </w:p>
    <w:p w:rsidR="00FC6646" w:rsidRPr="00724BE6" w:rsidRDefault="00FC6646" w:rsidP="004E21F2">
      <w:pPr>
        <w:numPr>
          <w:ilvl w:val="0"/>
          <w:numId w:val="42"/>
        </w:numPr>
        <w:spacing w:line="276" w:lineRule="auto"/>
        <w:jc w:val="both"/>
        <w:rPr>
          <w:rFonts w:ascii="Calibri" w:eastAsia="Arial" w:hAnsi="Calibri" w:cs="Calibri"/>
          <w:sz w:val="22"/>
          <w:szCs w:val="22"/>
        </w:rPr>
      </w:pPr>
      <w:r w:rsidRPr="00724BE6">
        <w:rPr>
          <w:rFonts w:ascii="Calibri" w:hAnsi="Calibri" w:cs="Calibri"/>
          <w:sz w:val="22"/>
          <w:szCs w:val="22"/>
        </w:rPr>
        <w:t>stawki podatku od towarów i usług</w:t>
      </w:r>
      <w:r w:rsidR="00A86E34" w:rsidRPr="00724BE6">
        <w:rPr>
          <w:rFonts w:ascii="Calibri" w:hAnsi="Calibri" w:cs="Calibri"/>
          <w:sz w:val="22"/>
          <w:szCs w:val="22"/>
        </w:rPr>
        <w:t>.</w:t>
      </w:r>
    </w:p>
    <w:p w:rsidR="007113E3" w:rsidRPr="0025413E" w:rsidRDefault="0022336F" w:rsidP="007E181D">
      <w:pPr>
        <w:pStyle w:val="DomylneA"/>
        <w:spacing w:line="276" w:lineRule="auto"/>
        <w:jc w:val="center"/>
        <w:rPr>
          <w:rFonts w:ascii="Calibri" w:hAnsi="Calibri" w:cs="Calibri"/>
          <w:b/>
        </w:rPr>
      </w:pPr>
      <w:r w:rsidRPr="0025413E">
        <w:rPr>
          <w:rFonts w:ascii="Calibri" w:hAnsi="Calibri" w:cs="Calibri"/>
          <w:b/>
        </w:rPr>
        <w:t xml:space="preserve">§ </w:t>
      </w:r>
      <w:r w:rsidR="00FD7E59" w:rsidRPr="0025413E">
        <w:rPr>
          <w:rFonts w:ascii="Calibri" w:hAnsi="Calibri" w:cs="Calibri"/>
          <w:b/>
        </w:rPr>
        <w:t>1</w:t>
      </w:r>
      <w:r w:rsidR="007113E3" w:rsidRPr="0025413E">
        <w:rPr>
          <w:rFonts w:ascii="Calibri" w:hAnsi="Calibri" w:cs="Calibri"/>
          <w:b/>
        </w:rPr>
        <w:t>1</w:t>
      </w:r>
    </w:p>
    <w:p w:rsidR="00982323" w:rsidRPr="0025413E" w:rsidRDefault="00982323" w:rsidP="007E181D">
      <w:pPr>
        <w:pStyle w:val="DomylneA"/>
        <w:spacing w:line="276" w:lineRule="auto"/>
        <w:jc w:val="center"/>
        <w:rPr>
          <w:rFonts w:ascii="Calibri" w:eastAsia="Georgia" w:hAnsi="Calibri" w:cs="Calibri"/>
          <w:b/>
          <w:bCs/>
          <w:color w:val="auto"/>
          <w:lang w:val="pl-PL"/>
        </w:rPr>
      </w:pPr>
      <w:r w:rsidRPr="0025413E">
        <w:rPr>
          <w:rFonts w:ascii="Calibri" w:hAnsi="Calibri" w:cs="Calibri"/>
          <w:b/>
          <w:bCs/>
          <w:color w:val="auto"/>
        </w:rPr>
        <w:t xml:space="preserve"> </w:t>
      </w:r>
      <w:r w:rsidRPr="0025413E">
        <w:rPr>
          <w:rFonts w:ascii="Calibri" w:hAnsi="Calibri" w:cs="Calibri"/>
          <w:b/>
          <w:bCs/>
          <w:color w:val="auto"/>
          <w:lang w:val="pl-PL"/>
        </w:rPr>
        <w:t xml:space="preserve">Gwarancja i </w:t>
      </w:r>
      <w:r w:rsidR="00F0783F" w:rsidRPr="0025413E">
        <w:rPr>
          <w:rFonts w:ascii="Calibri" w:hAnsi="Calibri" w:cs="Calibri"/>
          <w:b/>
          <w:bCs/>
          <w:color w:val="auto"/>
          <w:lang w:val="pl-PL"/>
        </w:rPr>
        <w:t>rękojmia</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eastAsia="Georgia" w:hAnsi="Calibri" w:cs="Calibri"/>
          <w:color w:val="auto"/>
          <w:lang w:val="pl-PL"/>
        </w:rPr>
        <w:t xml:space="preserve">Strony ustalają, że odpowiedzialność Wykonawcy z tytułu gwarancji jakości w odniesieniu do całego przedmiotu umowy wynosi </w:t>
      </w:r>
      <w:r w:rsidR="0002114F" w:rsidRPr="0025413E">
        <w:rPr>
          <w:rFonts w:ascii="Calibri" w:eastAsia="Georgia" w:hAnsi="Calibri" w:cs="Calibri"/>
          <w:color w:val="auto"/>
          <w:lang w:val="pl-PL"/>
        </w:rPr>
        <w:t>36 miesięcy</w:t>
      </w:r>
      <w:r w:rsidR="0025413E" w:rsidRPr="0025413E">
        <w:rPr>
          <w:rFonts w:ascii="Calibri" w:eastAsia="Georgia" w:hAnsi="Calibri" w:cs="Calibri"/>
          <w:color w:val="auto"/>
          <w:lang w:val="pl-PL"/>
        </w:rPr>
        <w:t xml:space="preserve"> </w:t>
      </w:r>
      <w:r w:rsidRPr="0025413E">
        <w:rPr>
          <w:rFonts w:ascii="Calibri" w:eastAsia="Georgia" w:hAnsi="Calibri" w:cs="Calibri"/>
          <w:color w:val="auto"/>
          <w:lang w:val="pl-PL"/>
        </w:rPr>
        <w:t>licząc od daty odbioru przedmiotu umowy.</w:t>
      </w:r>
    </w:p>
    <w:p w:rsidR="0017631E" w:rsidRPr="0025413E" w:rsidRDefault="0017631E" w:rsidP="004E21F2">
      <w:pPr>
        <w:pStyle w:val="Akapitzlist"/>
        <w:widowControl/>
        <w:numPr>
          <w:ilvl w:val="0"/>
          <w:numId w:val="46"/>
        </w:numPr>
        <w:suppressAutoHyphens w:val="0"/>
        <w:spacing w:line="276" w:lineRule="auto"/>
        <w:rPr>
          <w:rFonts w:ascii="Calibri" w:eastAsia="Georgia" w:hAnsi="Calibri" w:cs="Calibri"/>
          <w:color w:val="auto"/>
          <w:sz w:val="22"/>
          <w:szCs w:val="22"/>
        </w:rPr>
      </w:pPr>
      <w:r w:rsidRPr="0025413E">
        <w:rPr>
          <w:rFonts w:ascii="Calibri" w:eastAsia="Georgia" w:hAnsi="Calibri" w:cs="Calibri"/>
          <w:color w:val="auto"/>
          <w:sz w:val="22"/>
          <w:szCs w:val="22"/>
        </w:rPr>
        <w:t>Zrównuje się okres gwarancji jakości z okresem rękojmi za wady.</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hAnsi="Calibri" w:cs="Calibri"/>
          <w:color w:val="auto"/>
          <w:lang w:val="pl-PL"/>
        </w:rPr>
        <w:t>Wykonawca jest odpowiedzialny względem Zamawiającego, jeżeli dokumentacja projektowo-kosztorysowa, o której mowa w § 1, ma wady zmniejszające jej wartość lub użyteczność ze względu na cel oznaczony w umowie, a w szczególności Wykonawca odpo</w:t>
      </w:r>
      <w:r w:rsidR="00F0798F" w:rsidRPr="0025413E">
        <w:rPr>
          <w:rFonts w:ascii="Calibri" w:hAnsi="Calibri" w:cs="Calibri"/>
          <w:color w:val="auto"/>
          <w:lang w:val="pl-PL"/>
        </w:rPr>
        <w:t>wiada za rozwiązania niezgodne</w:t>
      </w:r>
      <w:r w:rsidR="0025413E">
        <w:rPr>
          <w:rFonts w:ascii="Calibri" w:hAnsi="Calibri" w:cs="Calibri"/>
          <w:color w:val="auto"/>
          <w:lang w:val="pl-PL"/>
        </w:rPr>
        <w:br/>
      </w:r>
      <w:r w:rsidRPr="0025413E">
        <w:rPr>
          <w:rFonts w:ascii="Calibri" w:hAnsi="Calibri" w:cs="Calibri"/>
          <w:color w:val="auto"/>
          <w:lang w:val="pl-PL"/>
        </w:rPr>
        <w:t xml:space="preserve">z przeznaczeniem i z obowiązującymi normami i przepisami. </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hAnsi="Calibri" w:cs="Calibri"/>
          <w:color w:val="auto"/>
          <w:lang w:val="pl-PL"/>
        </w:rPr>
        <w:t xml:space="preserve">Wykonawca może uwolnić się od odpowiedzialności z tytułu rękojmi za wadę pracy, jeżeli wykaże, że wada powstała wskutek wykonania pracy wg wskazówek Zamawiającego, które Wykonawca zakwestionował i uprzedził Zamawiającego na piśmie o przewidywanych skutkach zastosowania się do tych wskazówek. </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hAnsi="Calibri" w:cs="Calibri"/>
          <w:color w:val="auto"/>
          <w:lang w:val="pl-PL"/>
        </w:rPr>
        <w:t>Do odpowiedzialności Wykonawcy za wady przedmiotu umowy mają zastosowanie przepisy Kodeksu Cywilnego dotyczące rękojmi za wady dzieła</w:t>
      </w:r>
      <w:r w:rsidR="00C046DE" w:rsidRPr="0025413E">
        <w:rPr>
          <w:rFonts w:ascii="Calibri" w:hAnsi="Calibri" w:cs="Calibri"/>
          <w:color w:val="auto"/>
          <w:lang w:val="pl-PL"/>
        </w:rPr>
        <w:t>.</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hAnsi="Calibri" w:cs="Calibri"/>
          <w:lang w:val="pl-PL"/>
        </w:rPr>
        <w:t xml:space="preserve">Jeżeli w okresie rękojmi za wady zostaną </w:t>
      </w:r>
      <w:r w:rsidRPr="0025413E">
        <w:rPr>
          <w:rFonts w:ascii="Calibri" w:hAnsi="Calibri" w:cs="Calibri"/>
          <w:color w:val="auto"/>
          <w:u w:color="E36C0A"/>
          <w:lang w:val="pl-PL"/>
        </w:rPr>
        <w:t xml:space="preserve">ujawnione </w:t>
      </w:r>
      <w:r w:rsidRPr="0025413E">
        <w:rPr>
          <w:rFonts w:ascii="Calibri" w:hAnsi="Calibri" w:cs="Calibri"/>
          <w:color w:val="auto"/>
          <w:lang w:val="pl-PL"/>
        </w:rPr>
        <w:t>wady</w:t>
      </w:r>
      <w:r w:rsidRPr="0025413E">
        <w:rPr>
          <w:rFonts w:ascii="Calibri" w:hAnsi="Calibri" w:cs="Calibri"/>
          <w:lang w:val="pl-PL"/>
        </w:rPr>
        <w:t xml:space="preserve"> lub/i braki dokumentacji projektowo-kosztorysowej dające się usunąć </w:t>
      </w:r>
      <w:r w:rsidRPr="0025413E">
        <w:rPr>
          <w:rFonts w:ascii="Calibri" w:hAnsi="Calibri" w:cs="Calibri"/>
          <w:color w:val="auto"/>
          <w:u w:color="E36C0A"/>
          <w:lang w:val="pl-PL"/>
        </w:rPr>
        <w:t>(np. niekompletność dokumentacji projektowo-kosztorysowej objętej niniejszą umową oraz inne wady/usterki w tej dokumentacji</w:t>
      </w:r>
      <w:r w:rsidRPr="0025413E">
        <w:rPr>
          <w:rFonts w:ascii="Calibri" w:hAnsi="Calibri" w:cs="Calibri"/>
          <w:color w:val="auto"/>
          <w:lang w:val="pl-PL"/>
        </w:rPr>
        <w:t>),</w:t>
      </w:r>
      <w:r w:rsidRPr="0025413E">
        <w:rPr>
          <w:rFonts w:ascii="Calibri" w:hAnsi="Calibri" w:cs="Calibri"/>
          <w:lang w:val="pl-PL"/>
        </w:rPr>
        <w:t xml:space="preserve"> Zamawiający, który otrzymał wadliwą/z brakami dokumentację projektowo-kosztorysową, wykonując uprawnienia z tytułu rękojmi względem Wykonawcy, uprawniony jest do zażądania usunięci</w:t>
      </w:r>
      <w:r w:rsidR="0025413E" w:rsidRPr="0025413E">
        <w:rPr>
          <w:rFonts w:ascii="Calibri" w:hAnsi="Calibri" w:cs="Calibri"/>
          <w:lang w:val="pl-PL"/>
        </w:rPr>
        <w:t>a wad/braków/usterek</w:t>
      </w:r>
      <w:r w:rsidR="0025413E" w:rsidRPr="0025413E">
        <w:rPr>
          <w:rFonts w:ascii="Calibri" w:hAnsi="Calibri" w:cs="Calibri"/>
          <w:lang w:val="pl-PL"/>
        </w:rPr>
        <w:br/>
      </w:r>
      <w:r w:rsidRPr="0025413E">
        <w:rPr>
          <w:rFonts w:ascii="Calibri" w:hAnsi="Calibri" w:cs="Calibri"/>
          <w:lang w:val="pl-PL"/>
        </w:rPr>
        <w:t>w terminie i na zasadach podanych w § </w:t>
      </w:r>
      <w:r w:rsidR="00556646" w:rsidRPr="0025413E">
        <w:rPr>
          <w:rFonts w:ascii="Calibri" w:hAnsi="Calibri" w:cs="Calibri"/>
          <w:lang w:val="pl-PL"/>
        </w:rPr>
        <w:t>9</w:t>
      </w:r>
      <w:r w:rsidRPr="0025413E">
        <w:rPr>
          <w:rFonts w:ascii="Calibri" w:hAnsi="Calibri" w:cs="Calibri"/>
          <w:lang w:val="pl-PL"/>
        </w:rPr>
        <w:t xml:space="preserve"> ust.1</w:t>
      </w:r>
      <w:r w:rsidR="00201377" w:rsidRPr="0025413E">
        <w:rPr>
          <w:rFonts w:ascii="Calibri" w:hAnsi="Calibri" w:cs="Calibri"/>
          <w:lang w:val="pl-PL"/>
        </w:rPr>
        <w:t>5</w:t>
      </w:r>
      <w:r w:rsidRPr="0025413E">
        <w:rPr>
          <w:rFonts w:ascii="Calibri" w:hAnsi="Calibri" w:cs="Calibri"/>
          <w:lang w:val="pl-PL"/>
        </w:rPr>
        <w:t xml:space="preserve"> niniejszej umowy, o ile nie </w:t>
      </w:r>
      <w:r w:rsidRPr="0025413E">
        <w:rPr>
          <w:rFonts w:ascii="Calibri" w:hAnsi="Calibri" w:cs="Calibri"/>
          <w:color w:val="auto"/>
          <w:lang w:val="pl-PL"/>
        </w:rPr>
        <w:t>zostanie pisemnie wyznaczony przez Zamawiającego inny dłuższy termin. Wykonawca na własny koszt zobowiązany jest do usunięcia wad/braków/usterek na zasadach wynikających z niniejszej umowy.</w:t>
      </w:r>
    </w:p>
    <w:p w:rsidR="0017631E" w:rsidRPr="0025413E" w:rsidRDefault="0017631E" w:rsidP="004E21F2">
      <w:pPr>
        <w:pStyle w:val="DomylneA"/>
        <w:numPr>
          <w:ilvl w:val="0"/>
          <w:numId w:val="46"/>
        </w:numPr>
        <w:spacing w:line="276" w:lineRule="auto"/>
        <w:jc w:val="both"/>
        <w:rPr>
          <w:rFonts w:ascii="Calibri" w:eastAsia="Georgia" w:hAnsi="Calibri" w:cs="Calibri"/>
          <w:color w:val="auto"/>
          <w:lang w:val="pl-PL"/>
        </w:rPr>
      </w:pPr>
      <w:r w:rsidRPr="0025413E">
        <w:rPr>
          <w:rFonts w:ascii="Calibri" w:hAnsi="Calibri" w:cs="Calibri"/>
          <w:color w:val="auto"/>
          <w:lang w:val="pl-PL"/>
        </w:rPr>
        <w:t xml:space="preserve">W przypadku bezskutecznego upływu terminu wyznaczonego Wykonawcy przez Zamawiającego do usunięcia wad, Zamawiający ma prawo do zlecenia zastępczego ich usunięcia osobie trzeciej, </w:t>
      </w:r>
      <w:r w:rsidRPr="0025413E">
        <w:rPr>
          <w:rFonts w:ascii="Calibri" w:hAnsi="Calibri" w:cs="Calibri"/>
          <w:color w:val="auto"/>
          <w:u w:color="E36C0A"/>
          <w:lang w:val="pl-PL"/>
        </w:rPr>
        <w:t>na koszt i ryzyko Wykonawcy.</w:t>
      </w:r>
    </w:p>
    <w:p w:rsidR="007113E3" w:rsidRPr="00724BE6" w:rsidRDefault="0022336F" w:rsidP="00977B68">
      <w:pPr>
        <w:pStyle w:val="Akapitzlist"/>
        <w:ind w:left="284" w:hanging="284"/>
        <w:jc w:val="center"/>
        <w:rPr>
          <w:rFonts w:ascii="Calibri" w:hAnsi="Calibri" w:cs="Calibri"/>
          <w:b/>
          <w:sz w:val="22"/>
          <w:szCs w:val="22"/>
        </w:rPr>
      </w:pPr>
      <w:r w:rsidRPr="0025413E">
        <w:rPr>
          <w:rFonts w:ascii="Calibri" w:hAnsi="Calibri" w:cs="Calibri"/>
          <w:b/>
          <w:sz w:val="22"/>
          <w:szCs w:val="22"/>
        </w:rPr>
        <w:t xml:space="preserve">§ </w:t>
      </w:r>
      <w:r w:rsidR="00FD7E59" w:rsidRPr="0025413E">
        <w:rPr>
          <w:rFonts w:ascii="Calibri" w:hAnsi="Calibri" w:cs="Calibri"/>
          <w:b/>
          <w:sz w:val="22"/>
          <w:szCs w:val="22"/>
        </w:rPr>
        <w:t>1</w:t>
      </w:r>
      <w:r w:rsidR="007113E3" w:rsidRPr="0025413E">
        <w:rPr>
          <w:rFonts w:ascii="Calibri" w:hAnsi="Calibri" w:cs="Calibri"/>
          <w:b/>
          <w:sz w:val="22"/>
          <w:szCs w:val="22"/>
        </w:rPr>
        <w:t>2</w:t>
      </w:r>
    </w:p>
    <w:p w:rsidR="0022336F" w:rsidRPr="00724BE6" w:rsidRDefault="00982323" w:rsidP="00977B68">
      <w:pPr>
        <w:pStyle w:val="Akapitzlist"/>
        <w:ind w:left="284" w:hanging="284"/>
        <w:jc w:val="center"/>
        <w:rPr>
          <w:rFonts w:ascii="Calibri" w:hAnsi="Calibri" w:cs="Calibri"/>
          <w:b/>
          <w:sz w:val="22"/>
          <w:szCs w:val="22"/>
        </w:rPr>
      </w:pPr>
      <w:r w:rsidRPr="00724BE6">
        <w:rPr>
          <w:rFonts w:ascii="Calibri" w:hAnsi="Calibri" w:cs="Calibri"/>
          <w:b/>
          <w:sz w:val="22"/>
          <w:szCs w:val="22"/>
        </w:rPr>
        <w:t xml:space="preserve"> Kary umowne</w:t>
      </w:r>
    </w:p>
    <w:p w:rsidR="00FB4382" w:rsidRPr="00724BE6" w:rsidRDefault="00872523" w:rsidP="007E181D">
      <w:pPr>
        <w:spacing w:line="276" w:lineRule="auto"/>
        <w:jc w:val="both"/>
        <w:rPr>
          <w:rFonts w:ascii="Calibri" w:eastAsia="Arial" w:hAnsi="Calibri" w:cs="Calibri"/>
          <w:sz w:val="22"/>
          <w:szCs w:val="22"/>
        </w:rPr>
      </w:pPr>
      <w:r w:rsidRPr="00724BE6">
        <w:rPr>
          <w:rFonts w:ascii="Calibri" w:hAnsi="Calibri" w:cs="Calibri"/>
          <w:sz w:val="22"/>
          <w:szCs w:val="22"/>
        </w:rPr>
        <w:t>W razie niewykonania lub nienależytego wykonania umowy strony są zobowiązane do zapłaty kar umownych. Ustala się kary umowne w następujących wypadkach i wysokościach:</w:t>
      </w:r>
    </w:p>
    <w:p w:rsidR="00FB4382" w:rsidRPr="00724BE6" w:rsidRDefault="00872523" w:rsidP="00C55E74">
      <w:pPr>
        <w:numPr>
          <w:ilvl w:val="0"/>
          <w:numId w:val="21"/>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 xml:space="preserve">Wykonawca </w:t>
      </w:r>
      <w:r w:rsidR="00D600DE" w:rsidRPr="00724BE6">
        <w:rPr>
          <w:rFonts w:ascii="Calibri" w:hAnsi="Calibri" w:cs="Calibri"/>
          <w:color w:val="auto"/>
          <w:sz w:val="22"/>
          <w:szCs w:val="22"/>
        </w:rPr>
        <w:t>zapłaci Zamawiającemu</w:t>
      </w:r>
      <w:r w:rsidRPr="00724BE6">
        <w:rPr>
          <w:rFonts w:ascii="Calibri" w:hAnsi="Calibri" w:cs="Calibri"/>
          <w:color w:val="auto"/>
          <w:sz w:val="22"/>
          <w:szCs w:val="22"/>
        </w:rPr>
        <w:t xml:space="preserve"> kary umowne:</w:t>
      </w:r>
    </w:p>
    <w:p w:rsidR="00FB4382" w:rsidRPr="00724BE6" w:rsidRDefault="00872523" w:rsidP="00C55E74">
      <w:pPr>
        <w:numPr>
          <w:ilvl w:val="0"/>
          <w:numId w:val="23"/>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za nieterminowe wykona</w:t>
      </w:r>
      <w:r w:rsidR="00F36CBD" w:rsidRPr="00724BE6">
        <w:rPr>
          <w:rFonts w:ascii="Calibri" w:hAnsi="Calibri" w:cs="Calibri"/>
          <w:color w:val="auto"/>
          <w:sz w:val="22"/>
          <w:szCs w:val="22"/>
        </w:rPr>
        <w:t xml:space="preserve">nie </w:t>
      </w:r>
      <w:r w:rsidR="00201377" w:rsidRPr="00724BE6">
        <w:rPr>
          <w:rFonts w:ascii="Calibri" w:hAnsi="Calibri" w:cs="Calibri"/>
          <w:color w:val="auto"/>
          <w:sz w:val="22"/>
          <w:szCs w:val="22"/>
        </w:rPr>
        <w:t>koncepcji</w:t>
      </w:r>
      <w:r w:rsidR="00F36CBD" w:rsidRPr="00724BE6">
        <w:rPr>
          <w:rFonts w:ascii="Calibri" w:hAnsi="Calibri" w:cs="Calibri"/>
          <w:color w:val="auto"/>
          <w:sz w:val="22"/>
          <w:szCs w:val="22"/>
        </w:rPr>
        <w:t xml:space="preserve"> w terminie określonym</w:t>
      </w:r>
      <w:r w:rsidR="00A90663" w:rsidRPr="00724BE6">
        <w:rPr>
          <w:rFonts w:ascii="Calibri" w:hAnsi="Calibri" w:cs="Calibri"/>
          <w:color w:val="auto"/>
          <w:sz w:val="22"/>
          <w:szCs w:val="22"/>
        </w:rPr>
        <w:t xml:space="preserve"> w § </w:t>
      </w:r>
      <w:r w:rsidR="00201377" w:rsidRPr="00724BE6">
        <w:rPr>
          <w:rFonts w:ascii="Calibri" w:hAnsi="Calibri" w:cs="Calibri"/>
          <w:color w:val="auto"/>
          <w:sz w:val="22"/>
          <w:szCs w:val="22"/>
        </w:rPr>
        <w:t>5</w:t>
      </w:r>
      <w:r w:rsidRPr="00724BE6">
        <w:rPr>
          <w:rFonts w:ascii="Calibri" w:hAnsi="Calibri" w:cs="Calibri"/>
          <w:color w:val="auto"/>
          <w:sz w:val="22"/>
          <w:szCs w:val="22"/>
        </w:rPr>
        <w:t xml:space="preserve"> ust. </w:t>
      </w:r>
      <w:r w:rsidR="00201377" w:rsidRPr="00724BE6">
        <w:rPr>
          <w:rFonts w:ascii="Calibri" w:hAnsi="Calibri" w:cs="Calibri"/>
          <w:color w:val="auto"/>
          <w:sz w:val="22"/>
          <w:szCs w:val="22"/>
        </w:rPr>
        <w:t>1</w:t>
      </w:r>
      <w:r w:rsidR="00673B57" w:rsidRPr="00724BE6">
        <w:rPr>
          <w:rFonts w:ascii="Calibri" w:hAnsi="Calibri" w:cs="Calibri"/>
          <w:color w:val="auto"/>
          <w:sz w:val="22"/>
          <w:szCs w:val="22"/>
        </w:rPr>
        <w:t xml:space="preserve"> w wysokości 0,</w:t>
      </w:r>
      <w:r w:rsidR="00623069">
        <w:rPr>
          <w:rFonts w:ascii="Calibri" w:hAnsi="Calibri" w:cs="Calibri"/>
          <w:color w:val="auto"/>
          <w:sz w:val="22"/>
          <w:szCs w:val="22"/>
        </w:rPr>
        <w:t>1</w:t>
      </w:r>
      <w:r w:rsidRPr="00724BE6">
        <w:rPr>
          <w:rFonts w:ascii="Calibri" w:hAnsi="Calibri" w:cs="Calibri"/>
          <w:color w:val="auto"/>
          <w:sz w:val="22"/>
          <w:szCs w:val="22"/>
        </w:rPr>
        <w:t xml:space="preserve">% ustalonego w umowie </w:t>
      </w:r>
      <w:r w:rsidR="00001538" w:rsidRPr="00724BE6">
        <w:rPr>
          <w:rFonts w:ascii="Calibri" w:hAnsi="Calibri" w:cs="Calibri"/>
          <w:color w:val="auto"/>
          <w:sz w:val="22"/>
          <w:szCs w:val="22"/>
          <w:u w:color="E36C0A"/>
        </w:rPr>
        <w:t>łącznego</w:t>
      </w:r>
      <w:r w:rsidR="00001538" w:rsidRPr="00724BE6">
        <w:rPr>
          <w:rFonts w:ascii="Calibri" w:hAnsi="Calibri" w:cs="Calibri"/>
          <w:color w:val="auto"/>
          <w:sz w:val="22"/>
          <w:szCs w:val="22"/>
        </w:rPr>
        <w:t xml:space="preserve"> </w:t>
      </w:r>
      <w:r w:rsidRPr="00724BE6">
        <w:rPr>
          <w:rFonts w:ascii="Calibri" w:hAnsi="Calibri" w:cs="Calibri"/>
          <w:color w:val="auto"/>
          <w:sz w:val="22"/>
          <w:szCs w:val="22"/>
        </w:rPr>
        <w:t xml:space="preserve">wynagrodzenia brutto określonego w § </w:t>
      </w:r>
      <w:r w:rsidR="00A90663" w:rsidRPr="00724BE6">
        <w:rPr>
          <w:rFonts w:ascii="Calibri" w:hAnsi="Calibri" w:cs="Calibri"/>
          <w:color w:val="auto"/>
          <w:sz w:val="22"/>
          <w:szCs w:val="22"/>
        </w:rPr>
        <w:t>4</w:t>
      </w:r>
      <w:r w:rsidR="00960EFA" w:rsidRPr="00724BE6">
        <w:rPr>
          <w:rFonts w:ascii="Calibri" w:hAnsi="Calibri" w:cs="Calibri"/>
          <w:color w:val="auto"/>
          <w:sz w:val="22"/>
          <w:szCs w:val="22"/>
        </w:rPr>
        <w:t xml:space="preserve"> ust.1,</w:t>
      </w:r>
      <w:r w:rsidR="00380CFF" w:rsidRPr="00724BE6">
        <w:rPr>
          <w:rFonts w:ascii="Calibri" w:hAnsi="Calibri" w:cs="Calibri"/>
          <w:color w:val="auto"/>
          <w:sz w:val="22"/>
          <w:szCs w:val="22"/>
        </w:rPr>
        <w:t xml:space="preserve"> za każdy </w:t>
      </w:r>
      <w:r w:rsidRPr="00724BE6">
        <w:rPr>
          <w:rFonts w:ascii="Calibri" w:hAnsi="Calibri" w:cs="Calibri"/>
          <w:color w:val="auto"/>
          <w:sz w:val="22"/>
          <w:szCs w:val="22"/>
        </w:rPr>
        <w:t xml:space="preserve">dzień </w:t>
      </w:r>
      <w:r w:rsidR="00D91F25" w:rsidRPr="00724BE6">
        <w:rPr>
          <w:rFonts w:ascii="Calibri" w:hAnsi="Calibri" w:cs="Calibri"/>
          <w:color w:val="auto"/>
          <w:sz w:val="22"/>
          <w:szCs w:val="22"/>
        </w:rPr>
        <w:t>zwłoki</w:t>
      </w:r>
      <w:r w:rsidR="00F36CBD" w:rsidRPr="00724BE6">
        <w:rPr>
          <w:rFonts w:ascii="Calibri" w:hAnsi="Calibri" w:cs="Calibri"/>
          <w:color w:val="auto"/>
          <w:sz w:val="22"/>
          <w:szCs w:val="22"/>
        </w:rPr>
        <w:t xml:space="preserve"> licząc od umownego terminu jego</w:t>
      </w:r>
      <w:r w:rsidRPr="00724BE6">
        <w:rPr>
          <w:rFonts w:ascii="Calibri" w:hAnsi="Calibri" w:cs="Calibri"/>
          <w:color w:val="auto"/>
          <w:sz w:val="22"/>
          <w:szCs w:val="22"/>
        </w:rPr>
        <w:t xml:space="preserve"> dostarczenia;</w:t>
      </w:r>
    </w:p>
    <w:p w:rsidR="00A32935" w:rsidRPr="00724BE6" w:rsidRDefault="00A32935" w:rsidP="00C55E74">
      <w:pPr>
        <w:numPr>
          <w:ilvl w:val="0"/>
          <w:numId w:val="23"/>
        </w:numPr>
        <w:spacing w:line="276" w:lineRule="auto"/>
        <w:jc w:val="both"/>
        <w:rPr>
          <w:rFonts w:ascii="Calibri" w:eastAsia="Arial" w:hAnsi="Calibri" w:cs="Calibri"/>
          <w:color w:val="auto"/>
          <w:sz w:val="22"/>
          <w:szCs w:val="22"/>
        </w:rPr>
      </w:pPr>
      <w:r w:rsidRPr="00724BE6">
        <w:rPr>
          <w:rFonts w:ascii="Calibri" w:hAnsi="Calibri" w:cs="Calibri"/>
          <w:color w:val="auto"/>
          <w:sz w:val="22"/>
          <w:szCs w:val="22"/>
        </w:rPr>
        <w:t xml:space="preserve">za nieterminowe </w:t>
      </w:r>
      <w:r w:rsidR="00900198">
        <w:rPr>
          <w:rFonts w:ascii="Calibri" w:hAnsi="Calibri" w:cs="Calibri"/>
          <w:color w:val="auto"/>
          <w:sz w:val="22"/>
          <w:szCs w:val="22"/>
        </w:rPr>
        <w:t>wykonanie przedmiotu umowy w stosunku do</w:t>
      </w:r>
      <w:r w:rsidRPr="00724BE6">
        <w:rPr>
          <w:rFonts w:ascii="Calibri" w:hAnsi="Calibri" w:cs="Calibri"/>
          <w:color w:val="auto"/>
          <w:sz w:val="22"/>
          <w:szCs w:val="22"/>
        </w:rPr>
        <w:t xml:space="preserve"> termin</w:t>
      </w:r>
      <w:r w:rsidR="00900198">
        <w:rPr>
          <w:rFonts w:ascii="Calibri" w:hAnsi="Calibri" w:cs="Calibri"/>
          <w:color w:val="auto"/>
          <w:sz w:val="22"/>
          <w:szCs w:val="22"/>
        </w:rPr>
        <w:t>u</w:t>
      </w:r>
      <w:r w:rsidRPr="00724BE6">
        <w:rPr>
          <w:rFonts w:ascii="Calibri" w:hAnsi="Calibri" w:cs="Calibri"/>
          <w:color w:val="auto"/>
          <w:sz w:val="22"/>
          <w:szCs w:val="22"/>
        </w:rPr>
        <w:t xml:space="preserve"> określon</w:t>
      </w:r>
      <w:r w:rsidR="00900198">
        <w:rPr>
          <w:rFonts w:ascii="Calibri" w:hAnsi="Calibri" w:cs="Calibri"/>
          <w:color w:val="auto"/>
          <w:sz w:val="22"/>
          <w:szCs w:val="22"/>
        </w:rPr>
        <w:t xml:space="preserve">ego </w:t>
      </w:r>
      <w:r w:rsidRPr="00724BE6">
        <w:rPr>
          <w:rFonts w:ascii="Calibri" w:hAnsi="Calibri" w:cs="Calibri"/>
          <w:color w:val="auto"/>
          <w:sz w:val="22"/>
          <w:szCs w:val="22"/>
        </w:rPr>
        <w:t xml:space="preserve">w § </w:t>
      </w:r>
      <w:r w:rsidR="00201377" w:rsidRPr="00724BE6">
        <w:rPr>
          <w:rFonts w:ascii="Calibri" w:hAnsi="Calibri" w:cs="Calibri"/>
          <w:color w:val="auto"/>
          <w:sz w:val="22"/>
          <w:szCs w:val="22"/>
        </w:rPr>
        <w:t>3</w:t>
      </w:r>
      <w:r w:rsidRPr="00724BE6">
        <w:rPr>
          <w:rFonts w:ascii="Calibri" w:hAnsi="Calibri" w:cs="Calibri"/>
          <w:color w:val="auto"/>
          <w:sz w:val="22"/>
          <w:szCs w:val="22"/>
        </w:rPr>
        <w:t xml:space="preserve"> ust. </w:t>
      </w:r>
      <w:r w:rsidR="00201377" w:rsidRPr="00724BE6">
        <w:rPr>
          <w:rFonts w:ascii="Calibri" w:hAnsi="Calibri" w:cs="Calibri"/>
          <w:color w:val="auto"/>
          <w:sz w:val="22"/>
          <w:szCs w:val="22"/>
        </w:rPr>
        <w:t>2</w:t>
      </w:r>
      <w:r w:rsidR="00900198">
        <w:rPr>
          <w:rFonts w:ascii="Calibri" w:hAnsi="Calibri" w:cs="Calibri"/>
          <w:color w:val="auto"/>
          <w:sz w:val="22"/>
          <w:szCs w:val="22"/>
        </w:rPr>
        <w:br/>
      </w:r>
      <w:r w:rsidRPr="00724BE6">
        <w:rPr>
          <w:rFonts w:ascii="Calibri" w:hAnsi="Calibri" w:cs="Calibri"/>
          <w:color w:val="auto"/>
          <w:sz w:val="22"/>
          <w:szCs w:val="22"/>
        </w:rPr>
        <w:t>w wysokości 0,</w:t>
      </w:r>
      <w:r w:rsidR="00201377" w:rsidRPr="00724BE6">
        <w:rPr>
          <w:rFonts w:ascii="Calibri" w:hAnsi="Calibri" w:cs="Calibri"/>
          <w:color w:val="auto"/>
          <w:sz w:val="22"/>
          <w:szCs w:val="22"/>
        </w:rPr>
        <w:t>2</w:t>
      </w:r>
      <w:r w:rsidRPr="00724BE6">
        <w:rPr>
          <w:rFonts w:ascii="Calibri" w:hAnsi="Calibri" w:cs="Calibri"/>
          <w:color w:val="auto"/>
          <w:sz w:val="22"/>
          <w:szCs w:val="22"/>
        </w:rPr>
        <w:t xml:space="preserve">% ustalonego w umowie </w:t>
      </w:r>
      <w:r w:rsidRPr="00724BE6">
        <w:rPr>
          <w:rFonts w:ascii="Calibri" w:hAnsi="Calibri" w:cs="Calibri"/>
          <w:color w:val="auto"/>
          <w:sz w:val="22"/>
          <w:szCs w:val="22"/>
          <w:u w:color="E36C0A"/>
        </w:rPr>
        <w:t>łącznego</w:t>
      </w:r>
      <w:r w:rsidRPr="00724BE6">
        <w:rPr>
          <w:rFonts w:ascii="Calibri" w:hAnsi="Calibri" w:cs="Calibri"/>
          <w:color w:val="auto"/>
          <w:sz w:val="22"/>
          <w:szCs w:val="22"/>
        </w:rPr>
        <w:t xml:space="preserve"> wynagrodzenia brutto określonego w § 4</w:t>
      </w:r>
      <w:r w:rsidR="00960EFA" w:rsidRPr="00724BE6">
        <w:rPr>
          <w:rFonts w:ascii="Calibri" w:hAnsi="Calibri" w:cs="Calibri"/>
          <w:color w:val="auto"/>
          <w:sz w:val="22"/>
          <w:szCs w:val="22"/>
        </w:rPr>
        <w:t xml:space="preserve"> ust.1</w:t>
      </w:r>
      <w:r w:rsidRPr="00724BE6">
        <w:rPr>
          <w:rFonts w:ascii="Calibri" w:hAnsi="Calibri" w:cs="Calibri"/>
          <w:color w:val="auto"/>
          <w:sz w:val="22"/>
          <w:szCs w:val="22"/>
        </w:rPr>
        <w:t xml:space="preserve">, za każdy dzień </w:t>
      </w:r>
      <w:r w:rsidR="00D91F25" w:rsidRPr="00724BE6">
        <w:rPr>
          <w:rFonts w:ascii="Calibri" w:hAnsi="Calibri" w:cs="Calibri"/>
          <w:color w:val="auto"/>
          <w:sz w:val="22"/>
          <w:szCs w:val="22"/>
        </w:rPr>
        <w:t>zwłoki</w:t>
      </w:r>
      <w:r w:rsidRPr="00724BE6">
        <w:rPr>
          <w:rFonts w:ascii="Calibri" w:hAnsi="Calibri" w:cs="Calibri"/>
          <w:color w:val="auto"/>
          <w:sz w:val="22"/>
          <w:szCs w:val="22"/>
        </w:rPr>
        <w:t>;</w:t>
      </w:r>
    </w:p>
    <w:p w:rsidR="00FB4382" w:rsidRPr="0075627B" w:rsidRDefault="00872523" w:rsidP="00F35D3A">
      <w:pPr>
        <w:numPr>
          <w:ilvl w:val="0"/>
          <w:numId w:val="23"/>
        </w:numPr>
        <w:spacing w:line="276" w:lineRule="auto"/>
        <w:ind w:left="425"/>
        <w:jc w:val="both"/>
        <w:rPr>
          <w:rFonts w:ascii="Calibri" w:eastAsia="Arial" w:hAnsi="Calibri" w:cs="Calibri"/>
          <w:color w:val="auto"/>
          <w:sz w:val="22"/>
          <w:szCs w:val="22"/>
        </w:rPr>
      </w:pPr>
      <w:r w:rsidRPr="0075627B">
        <w:rPr>
          <w:rFonts w:ascii="Calibri" w:hAnsi="Calibri" w:cs="Calibri"/>
          <w:color w:val="auto"/>
          <w:sz w:val="22"/>
          <w:szCs w:val="22"/>
          <w:u w:color="E36C0A"/>
        </w:rPr>
        <w:t xml:space="preserve">za </w:t>
      </w:r>
      <w:r w:rsidR="00D91F25" w:rsidRPr="0075627B">
        <w:rPr>
          <w:rFonts w:ascii="Calibri" w:hAnsi="Calibri" w:cs="Calibri"/>
          <w:color w:val="auto"/>
          <w:sz w:val="22"/>
          <w:szCs w:val="22"/>
        </w:rPr>
        <w:t>zwłokę</w:t>
      </w:r>
      <w:r w:rsidRPr="0075627B">
        <w:rPr>
          <w:rFonts w:ascii="Calibri" w:hAnsi="Calibri" w:cs="Calibri"/>
          <w:color w:val="auto"/>
          <w:sz w:val="22"/>
          <w:szCs w:val="22"/>
          <w:u w:color="E36C0A"/>
        </w:rPr>
        <w:t xml:space="preserve"> w usunięciu wad dokumentacji w wysokości 0,1 % ustalonego w umowie </w:t>
      </w:r>
      <w:r w:rsidR="00380CFF" w:rsidRPr="0075627B">
        <w:rPr>
          <w:rFonts w:ascii="Calibri" w:hAnsi="Calibri" w:cs="Calibri"/>
          <w:color w:val="auto"/>
          <w:sz w:val="22"/>
          <w:szCs w:val="22"/>
          <w:u w:color="E36C0A"/>
        </w:rPr>
        <w:t xml:space="preserve">łącznego </w:t>
      </w:r>
      <w:r w:rsidRPr="0075627B">
        <w:rPr>
          <w:rFonts w:ascii="Calibri" w:hAnsi="Calibri" w:cs="Calibri"/>
          <w:color w:val="auto"/>
          <w:sz w:val="22"/>
          <w:szCs w:val="22"/>
          <w:u w:color="E36C0A"/>
        </w:rPr>
        <w:t xml:space="preserve">wynagrodzenia brutto określonego § </w:t>
      </w:r>
      <w:r w:rsidR="00A90663" w:rsidRPr="0075627B">
        <w:rPr>
          <w:rFonts w:ascii="Calibri" w:hAnsi="Calibri" w:cs="Calibri"/>
          <w:color w:val="auto"/>
          <w:sz w:val="22"/>
          <w:szCs w:val="22"/>
          <w:u w:color="E36C0A"/>
        </w:rPr>
        <w:t>4</w:t>
      </w:r>
      <w:r w:rsidR="009F0C47" w:rsidRPr="0075627B">
        <w:rPr>
          <w:rFonts w:ascii="Calibri" w:hAnsi="Calibri" w:cs="Calibri"/>
          <w:color w:val="auto"/>
          <w:sz w:val="22"/>
          <w:szCs w:val="22"/>
          <w:u w:color="E36C0A"/>
        </w:rPr>
        <w:t xml:space="preserve"> ust.1, </w:t>
      </w:r>
      <w:r w:rsidRPr="0075627B">
        <w:rPr>
          <w:rFonts w:ascii="Calibri" w:hAnsi="Calibri" w:cs="Calibri"/>
          <w:color w:val="auto"/>
          <w:sz w:val="22"/>
          <w:szCs w:val="22"/>
          <w:u w:color="E36C0A"/>
        </w:rPr>
        <w:t xml:space="preserve"> za każdy dzień </w:t>
      </w:r>
      <w:r w:rsidR="00D91F25" w:rsidRPr="0075627B">
        <w:rPr>
          <w:rFonts w:ascii="Calibri" w:hAnsi="Calibri" w:cs="Calibri"/>
          <w:color w:val="auto"/>
          <w:sz w:val="22"/>
          <w:szCs w:val="22"/>
        </w:rPr>
        <w:t>zwłoki</w:t>
      </w:r>
      <w:r w:rsidRPr="0075627B">
        <w:rPr>
          <w:rFonts w:ascii="Calibri" w:hAnsi="Calibri" w:cs="Calibri"/>
          <w:color w:val="auto"/>
          <w:sz w:val="22"/>
          <w:szCs w:val="22"/>
          <w:u w:color="E36C0A"/>
        </w:rPr>
        <w:t xml:space="preserve"> licząc od </w:t>
      </w:r>
      <w:r w:rsidR="0075627B" w:rsidRPr="0075627B">
        <w:rPr>
          <w:rFonts w:ascii="Calibri" w:hAnsi="Calibri" w:cs="Calibri"/>
          <w:color w:val="auto"/>
          <w:sz w:val="22"/>
          <w:szCs w:val="22"/>
          <w:u w:color="E36C0A"/>
        </w:rPr>
        <w:t>terminu ustalonego</w:t>
      </w:r>
      <w:r w:rsidR="0075627B" w:rsidRPr="0075627B">
        <w:rPr>
          <w:rFonts w:ascii="Calibri" w:hAnsi="Calibri" w:cs="Calibri"/>
          <w:color w:val="auto"/>
          <w:sz w:val="22"/>
          <w:szCs w:val="22"/>
          <w:u w:color="E36C0A"/>
        </w:rPr>
        <w:br/>
        <w:t xml:space="preserve">w </w:t>
      </w:r>
      <w:r w:rsidR="0075627B" w:rsidRPr="0075627B">
        <w:rPr>
          <w:rFonts w:ascii="Calibri" w:hAnsi="Calibri" w:cs="Calibri"/>
          <w:sz w:val="22"/>
          <w:szCs w:val="22"/>
        </w:rPr>
        <w:t xml:space="preserve">§ 9 ust. 15 lub od </w:t>
      </w:r>
      <w:r w:rsidRPr="0075627B">
        <w:rPr>
          <w:rFonts w:ascii="Calibri" w:hAnsi="Calibri" w:cs="Calibri"/>
          <w:color w:val="auto"/>
          <w:sz w:val="22"/>
          <w:szCs w:val="22"/>
          <w:u w:color="E36C0A"/>
        </w:rPr>
        <w:t xml:space="preserve">dnia wyznaczonego przez Zamawiającego na </w:t>
      </w:r>
      <w:r w:rsidRPr="0075627B">
        <w:rPr>
          <w:rFonts w:ascii="Calibri" w:hAnsi="Calibri" w:cs="Calibri"/>
          <w:color w:val="auto"/>
          <w:sz w:val="22"/>
          <w:szCs w:val="22"/>
        </w:rPr>
        <w:t xml:space="preserve">usunięcie wad; </w:t>
      </w:r>
    </w:p>
    <w:p w:rsidR="00FB4382" w:rsidRPr="00724BE6" w:rsidRDefault="00872523" w:rsidP="00C55E74">
      <w:pPr>
        <w:numPr>
          <w:ilvl w:val="0"/>
          <w:numId w:val="23"/>
        </w:numPr>
        <w:spacing w:line="276" w:lineRule="auto"/>
        <w:jc w:val="both"/>
        <w:rPr>
          <w:rFonts w:ascii="Calibri" w:eastAsia="Arial" w:hAnsi="Calibri" w:cs="Calibri"/>
          <w:sz w:val="22"/>
          <w:szCs w:val="22"/>
        </w:rPr>
      </w:pPr>
      <w:r w:rsidRPr="00724BE6">
        <w:rPr>
          <w:rFonts w:ascii="Calibri" w:hAnsi="Calibri" w:cs="Calibri"/>
          <w:sz w:val="22"/>
          <w:szCs w:val="22"/>
        </w:rPr>
        <w:t>za niestawiennictwo w spotkaniu roboczym zwołanym p</w:t>
      </w:r>
      <w:r w:rsidR="00A90663" w:rsidRPr="00724BE6">
        <w:rPr>
          <w:rFonts w:ascii="Calibri" w:hAnsi="Calibri" w:cs="Calibri"/>
          <w:sz w:val="22"/>
          <w:szCs w:val="22"/>
        </w:rPr>
        <w:t>rzez Zamawiającego</w:t>
      </w:r>
      <w:r w:rsidR="00F76FCB" w:rsidRPr="00724BE6">
        <w:rPr>
          <w:rFonts w:ascii="Calibri" w:hAnsi="Calibri" w:cs="Calibri"/>
          <w:sz w:val="22"/>
          <w:szCs w:val="22"/>
        </w:rPr>
        <w:t xml:space="preserve"> oraz za nie przekazanie raportu zaawansowania prac w wyznaczonym terminie, </w:t>
      </w:r>
      <w:r w:rsidR="00A90663" w:rsidRPr="00724BE6">
        <w:rPr>
          <w:rFonts w:ascii="Calibri" w:hAnsi="Calibri" w:cs="Calibri"/>
          <w:sz w:val="22"/>
          <w:szCs w:val="22"/>
        </w:rPr>
        <w:t xml:space="preserve">zgodnie z § </w:t>
      </w:r>
      <w:r w:rsidR="00556646" w:rsidRPr="00724BE6">
        <w:rPr>
          <w:rFonts w:ascii="Calibri" w:hAnsi="Calibri" w:cs="Calibri"/>
          <w:sz w:val="22"/>
          <w:szCs w:val="22"/>
        </w:rPr>
        <w:t>8</w:t>
      </w:r>
      <w:r w:rsidRPr="00724BE6">
        <w:rPr>
          <w:rFonts w:ascii="Calibri" w:hAnsi="Calibri" w:cs="Calibri"/>
          <w:sz w:val="22"/>
          <w:szCs w:val="22"/>
        </w:rPr>
        <w:t xml:space="preserve"> ust. </w:t>
      </w:r>
      <w:r w:rsidR="00B261D8" w:rsidRPr="00724BE6">
        <w:rPr>
          <w:rFonts w:ascii="Calibri" w:hAnsi="Calibri" w:cs="Calibri"/>
          <w:sz w:val="22"/>
          <w:szCs w:val="22"/>
        </w:rPr>
        <w:t>1</w:t>
      </w:r>
      <w:r w:rsidR="000B37B5" w:rsidRPr="00724BE6">
        <w:rPr>
          <w:rFonts w:ascii="Calibri" w:hAnsi="Calibri" w:cs="Calibri"/>
          <w:sz w:val="22"/>
          <w:szCs w:val="22"/>
        </w:rPr>
        <w:t xml:space="preserve"> </w:t>
      </w:r>
      <w:r w:rsidR="00B261D8" w:rsidRPr="00724BE6">
        <w:rPr>
          <w:rFonts w:ascii="Calibri" w:hAnsi="Calibri" w:cs="Calibri"/>
          <w:sz w:val="22"/>
          <w:szCs w:val="22"/>
        </w:rPr>
        <w:t>lit.</w:t>
      </w:r>
      <w:r w:rsidR="000B37B5" w:rsidRPr="00724BE6">
        <w:rPr>
          <w:rFonts w:ascii="Calibri" w:hAnsi="Calibri" w:cs="Calibri"/>
          <w:sz w:val="22"/>
          <w:szCs w:val="22"/>
        </w:rPr>
        <w:t xml:space="preserve"> </w:t>
      </w:r>
      <w:r w:rsidR="00B261D8" w:rsidRPr="00724BE6">
        <w:rPr>
          <w:rFonts w:ascii="Calibri" w:hAnsi="Calibri" w:cs="Calibri"/>
          <w:sz w:val="22"/>
          <w:szCs w:val="22"/>
        </w:rPr>
        <w:t>a),</w:t>
      </w:r>
      <w:r w:rsidR="000B37B5" w:rsidRPr="00724BE6">
        <w:rPr>
          <w:rFonts w:ascii="Calibri" w:hAnsi="Calibri" w:cs="Calibri"/>
          <w:sz w:val="22"/>
          <w:szCs w:val="22"/>
        </w:rPr>
        <w:br/>
      </w:r>
      <w:r w:rsidRPr="00724BE6">
        <w:rPr>
          <w:rFonts w:ascii="Calibri" w:hAnsi="Calibri" w:cs="Calibri"/>
          <w:sz w:val="22"/>
          <w:szCs w:val="22"/>
        </w:rPr>
        <w:t>w wysokości 500 zł za każdy przypadek;</w:t>
      </w:r>
    </w:p>
    <w:p w:rsidR="006D5AE4" w:rsidRPr="00724BE6" w:rsidRDefault="00872523" w:rsidP="00C55E74">
      <w:pPr>
        <w:numPr>
          <w:ilvl w:val="0"/>
          <w:numId w:val="23"/>
        </w:numPr>
        <w:spacing w:line="276" w:lineRule="auto"/>
        <w:jc w:val="both"/>
        <w:rPr>
          <w:rFonts w:ascii="Calibri" w:eastAsia="Arial" w:hAnsi="Calibri" w:cs="Calibri"/>
          <w:sz w:val="22"/>
          <w:szCs w:val="22"/>
        </w:rPr>
      </w:pPr>
      <w:r w:rsidRPr="00724BE6">
        <w:rPr>
          <w:rFonts w:ascii="Calibri" w:hAnsi="Calibri" w:cs="Calibri"/>
          <w:sz w:val="22"/>
          <w:szCs w:val="22"/>
        </w:rPr>
        <w:t>za odstąpienie od umowy przez Zamawiającego wskutek okoliczności, za które odpowiada Wykonawca,</w:t>
      </w:r>
      <w:r w:rsidR="005774EA" w:rsidRPr="00724BE6">
        <w:rPr>
          <w:rFonts w:ascii="Calibri" w:hAnsi="Calibri" w:cs="Calibri"/>
          <w:sz w:val="22"/>
          <w:szCs w:val="22"/>
        </w:rPr>
        <w:t xml:space="preserve"> </w:t>
      </w:r>
      <w:r w:rsidR="006D5AE4" w:rsidRPr="00724BE6">
        <w:rPr>
          <w:rFonts w:ascii="Calibri" w:hAnsi="Calibri" w:cs="Calibri"/>
          <w:sz w:val="22"/>
          <w:szCs w:val="22"/>
        </w:rPr>
        <w:t>w wysokości 20 % ustalo</w:t>
      </w:r>
      <w:r w:rsidR="00407613" w:rsidRPr="00724BE6">
        <w:rPr>
          <w:rFonts w:ascii="Calibri" w:hAnsi="Calibri" w:cs="Calibri"/>
          <w:sz w:val="22"/>
          <w:szCs w:val="22"/>
        </w:rPr>
        <w:t>nego w § 4</w:t>
      </w:r>
      <w:r w:rsidR="009F0C47" w:rsidRPr="00724BE6">
        <w:rPr>
          <w:rFonts w:ascii="Calibri" w:hAnsi="Calibri" w:cs="Calibri"/>
          <w:sz w:val="22"/>
          <w:szCs w:val="22"/>
        </w:rPr>
        <w:t>ust.1</w:t>
      </w:r>
      <w:r w:rsidR="00D57157" w:rsidRPr="00724BE6">
        <w:rPr>
          <w:rFonts w:ascii="Calibri" w:hAnsi="Calibri" w:cs="Calibri"/>
          <w:sz w:val="22"/>
          <w:szCs w:val="22"/>
        </w:rPr>
        <w:t xml:space="preserve"> wynagrodzenia brutto</w:t>
      </w:r>
      <w:r w:rsidR="006D5AE4" w:rsidRPr="00724BE6">
        <w:rPr>
          <w:rFonts w:ascii="Calibri" w:hAnsi="Calibri" w:cs="Calibri"/>
          <w:sz w:val="22"/>
          <w:szCs w:val="22"/>
        </w:rPr>
        <w:t>.</w:t>
      </w:r>
    </w:p>
    <w:p w:rsidR="00FB4382" w:rsidRPr="00724BE6" w:rsidRDefault="00872523" w:rsidP="00C55E74">
      <w:pPr>
        <w:numPr>
          <w:ilvl w:val="0"/>
          <w:numId w:val="23"/>
        </w:numPr>
        <w:spacing w:line="276" w:lineRule="auto"/>
        <w:jc w:val="both"/>
        <w:rPr>
          <w:rFonts w:ascii="Calibri" w:eastAsia="Arial" w:hAnsi="Calibri" w:cs="Calibri"/>
          <w:sz w:val="22"/>
          <w:szCs w:val="22"/>
        </w:rPr>
      </w:pPr>
      <w:r w:rsidRPr="00724BE6">
        <w:rPr>
          <w:rFonts w:ascii="Calibri" w:hAnsi="Calibri" w:cs="Calibri"/>
          <w:sz w:val="22"/>
          <w:szCs w:val="22"/>
        </w:rPr>
        <w:t>za nieusunięcie uwag wskazanych przez Zamawiającego do uprzednio przekazanej dokumentacji na etapie uzgodnień i przedstawienie do ponownego uzgodnienia Zamawiającemu, za wyjątkiem sytuacji niezależnych od projektanta (np. uzgodnień z organami admin</w:t>
      </w:r>
      <w:r w:rsidR="00E6205D" w:rsidRPr="00724BE6">
        <w:rPr>
          <w:rFonts w:ascii="Calibri" w:hAnsi="Calibri" w:cs="Calibri"/>
          <w:sz w:val="22"/>
          <w:szCs w:val="22"/>
        </w:rPr>
        <w:t>istracji lub gestorami sieci) w </w:t>
      </w:r>
      <w:r w:rsidRPr="00724BE6">
        <w:rPr>
          <w:rFonts w:ascii="Calibri" w:hAnsi="Calibri" w:cs="Calibri"/>
          <w:sz w:val="22"/>
          <w:szCs w:val="22"/>
        </w:rPr>
        <w:t>wysokości 1000,00 zł za każdy przypadek.</w:t>
      </w:r>
    </w:p>
    <w:p w:rsidR="00FB4382" w:rsidRPr="00724BE6" w:rsidRDefault="00872523" w:rsidP="00C55E74">
      <w:pPr>
        <w:numPr>
          <w:ilvl w:val="0"/>
          <w:numId w:val="24"/>
        </w:numPr>
        <w:spacing w:line="276" w:lineRule="auto"/>
        <w:jc w:val="both"/>
        <w:rPr>
          <w:rFonts w:ascii="Calibri" w:eastAsia="Arial" w:hAnsi="Calibri" w:cs="Calibri"/>
          <w:sz w:val="22"/>
          <w:szCs w:val="22"/>
        </w:rPr>
      </w:pPr>
      <w:r w:rsidRPr="00724BE6">
        <w:rPr>
          <w:rFonts w:ascii="Calibri" w:hAnsi="Calibri" w:cs="Calibri"/>
          <w:sz w:val="22"/>
          <w:szCs w:val="22"/>
        </w:rPr>
        <w:t xml:space="preserve">Maksymalna wysokość kar obciążających Wykonawcę nie może przekroczyć </w:t>
      </w:r>
      <w:r w:rsidR="00982323" w:rsidRPr="00724BE6">
        <w:rPr>
          <w:rFonts w:ascii="Calibri" w:hAnsi="Calibri" w:cs="Calibri"/>
          <w:sz w:val="22"/>
          <w:szCs w:val="22"/>
        </w:rPr>
        <w:t>2</w:t>
      </w:r>
      <w:r w:rsidRPr="00724BE6">
        <w:rPr>
          <w:rFonts w:ascii="Calibri" w:hAnsi="Calibri" w:cs="Calibri"/>
          <w:sz w:val="22"/>
          <w:szCs w:val="22"/>
        </w:rPr>
        <w:t xml:space="preserve">0 % </w:t>
      </w:r>
      <w:r w:rsidR="00D600DE" w:rsidRPr="00724BE6">
        <w:rPr>
          <w:rFonts w:ascii="Calibri" w:hAnsi="Calibri" w:cs="Calibri"/>
          <w:sz w:val="22"/>
          <w:szCs w:val="22"/>
        </w:rPr>
        <w:t>wynagrodzenia brutto</w:t>
      </w:r>
      <w:r w:rsidR="00407613" w:rsidRPr="00724BE6">
        <w:rPr>
          <w:rFonts w:ascii="Calibri" w:hAnsi="Calibri" w:cs="Calibri"/>
          <w:sz w:val="22"/>
          <w:szCs w:val="22"/>
        </w:rPr>
        <w:t>, o którym mowa w § 4</w:t>
      </w:r>
      <w:r w:rsidR="00E5442B" w:rsidRPr="00724BE6">
        <w:rPr>
          <w:rFonts w:ascii="Calibri" w:hAnsi="Calibri" w:cs="Calibri"/>
          <w:sz w:val="22"/>
          <w:szCs w:val="22"/>
        </w:rPr>
        <w:t xml:space="preserve"> ust.1</w:t>
      </w:r>
      <w:r w:rsidRPr="00724BE6">
        <w:rPr>
          <w:rFonts w:ascii="Calibri" w:hAnsi="Calibri" w:cs="Calibri"/>
          <w:sz w:val="22"/>
          <w:szCs w:val="22"/>
        </w:rPr>
        <w:t xml:space="preserve"> umowy.</w:t>
      </w:r>
    </w:p>
    <w:p w:rsidR="00FB4382" w:rsidRPr="00724BE6" w:rsidRDefault="00872523" w:rsidP="00C55E74">
      <w:pPr>
        <w:numPr>
          <w:ilvl w:val="0"/>
          <w:numId w:val="21"/>
        </w:numPr>
        <w:spacing w:line="276" w:lineRule="auto"/>
        <w:jc w:val="both"/>
        <w:rPr>
          <w:rFonts w:ascii="Calibri" w:eastAsia="Arial" w:hAnsi="Calibri" w:cs="Calibri"/>
          <w:sz w:val="22"/>
          <w:szCs w:val="22"/>
        </w:rPr>
      </w:pPr>
      <w:r w:rsidRPr="00724BE6">
        <w:rPr>
          <w:rFonts w:ascii="Calibri" w:hAnsi="Calibri" w:cs="Calibri"/>
          <w:sz w:val="22"/>
          <w:szCs w:val="22"/>
        </w:rPr>
        <w:t xml:space="preserve">Strony zastrzegają sobie prawo do odszkodowania uzupełniającego, </w:t>
      </w:r>
      <w:r w:rsidR="00D600DE" w:rsidRPr="00724BE6">
        <w:rPr>
          <w:rFonts w:ascii="Calibri" w:hAnsi="Calibri" w:cs="Calibri"/>
          <w:sz w:val="22"/>
          <w:szCs w:val="22"/>
        </w:rPr>
        <w:t>przenoszącego wysokość</w:t>
      </w:r>
      <w:r w:rsidRPr="00724BE6">
        <w:rPr>
          <w:rFonts w:ascii="Calibri" w:hAnsi="Calibri" w:cs="Calibri"/>
          <w:sz w:val="22"/>
          <w:szCs w:val="22"/>
        </w:rPr>
        <w:t xml:space="preserve"> kar umownych do wysokości rzeczywiście poniesionej szkody.</w:t>
      </w:r>
    </w:p>
    <w:p w:rsidR="00E65A10" w:rsidRPr="00724BE6" w:rsidRDefault="00872523" w:rsidP="00C55E74">
      <w:pPr>
        <w:numPr>
          <w:ilvl w:val="0"/>
          <w:numId w:val="21"/>
        </w:numPr>
        <w:spacing w:line="276" w:lineRule="auto"/>
        <w:jc w:val="both"/>
        <w:rPr>
          <w:rFonts w:ascii="Calibri" w:hAnsi="Calibri" w:cs="Calibri"/>
          <w:sz w:val="22"/>
          <w:szCs w:val="22"/>
        </w:rPr>
      </w:pPr>
      <w:r w:rsidRPr="00724BE6">
        <w:rPr>
          <w:rFonts w:ascii="Calibri" w:hAnsi="Calibri" w:cs="Calibri"/>
          <w:sz w:val="22"/>
          <w:szCs w:val="22"/>
        </w:rPr>
        <w:t>Wykonawca wyraża zgodę na potrącenie przez Zamawiającego kar umownych z przysługującego mu wynagrodzenia.</w:t>
      </w:r>
    </w:p>
    <w:p w:rsidR="00E65A10" w:rsidRPr="00724BE6" w:rsidRDefault="00E65A10" w:rsidP="00C55E74">
      <w:pPr>
        <w:numPr>
          <w:ilvl w:val="0"/>
          <w:numId w:val="21"/>
        </w:numPr>
        <w:spacing w:line="276" w:lineRule="auto"/>
        <w:jc w:val="both"/>
        <w:rPr>
          <w:rFonts w:ascii="Calibri" w:hAnsi="Calibri" w:cs="Calibri"/>
          <w:sz w:val="22"/>
          <w:szCs w:val="22"/>
        </w:rPr>
      </w:pPr>
      <w:r w:rsidRPr="00724BE6">
        <w:rPr>
          <w:rFonts w:ascii="Calibri" w:hAnsi="Calibri" w:cs="Calibri"/>
          <w:sz w:val="22"/>
          <w:szCs w:val="22"/>
        </w:rPr>
        <w:t>Odstąpienie od umowy nie wyłącza możliwości naliczenia kar umownych oraz odszkodowania.</w:t>
      </w:r>
    </w:p>
    <w:p w:rsidR="00E65A10" w:rsidRPr="00724BE6" w:rsidRDefault="00E65A10" w:rsidP="00C55E74">
      <w:pPr>
        <w:numPr>
          <w:ilvl w:val="0"/>
          <w:numId w:val="21"/>
        </w:numPr>
        <w:spacing w:line="276" w:lineRule="auto"/>
        <w:jc w:val="both"/>
        <w:rPr>
          <w:rFonts w:ascii="Calibri" w:hAnsi="Calibri" w:cs="Calibri"/>
          <w:sz w:val="22"/>
          <w:szCs w:val="22"/>
        </w:rPr>
      </w:pPr>
      <w:r w:rsidRPr="00724BE6">
        <w:rPr>
          <w:rFonts w:ascii="Calibri" w:hAnsi="Calibri" w:cs="Calibri"/>
          <w:sz w:val="22"/>
          <w:szCs w:val="22"/>
        </w:rPr>
        <w:t xml:space="preserve">Zamawiający uprawniony jest do sumowania naliczonych kar umownych z różnych </w:t>
      </w:r>
      <w:r w:rsidR="00563D40" w:rsidRPr="00724BE6">
        <w:rPr>
          <w:rFonts w:ascii="Calibri" w:hAnsi="Calibri" w:cs="Calibri"/>
          <w:sz w:val="22"/>
          <w:szCs w:val="22"/>
        </w:rPr>
        <w:t>tytułów, jeżeli</w:t>
      </w:r>
      <w:r w:rsidRPr="00724BE6">
        <w:rPr>
          <w:rFonts w:ascii="Calibri" w:hAnsi="Calibri" w:cs="Calibri"/>
          <w:sz w:val="22"/>
          <w:szCs w:val="22"/>
        </w:rPr>
        <w:t xml:space="preserve"> istnieją ku temu podstawy.</w:t>
      </w:r>
    </w:p>
    <w:p w:rsidR="007113E3" w:rsidRPr="00724BE6" w:rsidRDefault="0022336F" w:rsidP="00977B68">
      <w:pPr>
        <w:pStyle w:val="Akapitzlist"/>
        <w:spacing w:line="276" w:lineRule="auto"/>
        <w:ind w:left="284" w:hanging="284"/>
        <w:jc w:val="center"/>
        <w:rPr>
          <w:rFonts w:ascii="Calibri" w:hAnsi="Calibri" w:cs="Calibri"/>
          <w:b/>
          <w:sz w:val="22"/>
          <w:szCs w:val="22"/>
        </w:rPr>
      </w:pPr>
      <w:r w:rsidRPr="00724BE6">
        <w:rPr>
          <w:rFonts w:ascii="Calibri" w:hAnsi="Calibri" w:cs="Calibri"/>
          <w:b/>
          <w:sz w:val="22"/>
          <w:szCs w:val="22"/>
        </w:rPr>
        <w:t xml:space="preserve">§ </w:t>
      </w:r>
      <w:r w:rsidR="00FD7E59" w:rsidRPr="00724BE6">
        <w:rPr>
          <w:rFonts w:ascii="Calibri" w:hAnsi="Calibri" w:cs="Calibri"/>
          <w:b/>
          <w:sz w:val="22"/>
          <w:szCs w:val="22"/>
        </w:rPr>
        <w:t>1</w:t>
      </w:r>
      <w:r w:rsidR="007113E3" w:rsidRPr="00724BE6">
        <w:rPr>
          <w:rFonts w:ascii="Calibri" w:hAnsi="Calibri" w:cs="Calibri"/>
          <w:b/>
          <w:sz w:val="22"/>
          <w:szCs w:val="22"/>
        </w:rPr>
        <w:t>3</w:t>
      </w:r>
      <w:r w:rsidR="00982323" w:rsidRPr="00724BE6">
        <w:rPr>
          <w:rFonts w:ascii="Calibri" w:hAnsi="Calibri" w:cs="Calibri"/>
          <w:b/>
          <w:sz w:val="22"/>
          <w:szCs w:val="22"/>
        </w:rPr>
        <w:t xml:space="preserve"> </w:t>
      </w:r>
    </w:p>
    <w:p w:rsidR="0022336F" w:rsidRPr="00724BE6" w:rsidRDefault="00982323" w:rsidP="00977B68">
      <w:pPr>
        <w:pStyle w:val="Akapitzlist"/>
        <w:spacing w:line="276" w:lineRule="auto"/>
        <w:ind w:left="284" w:hanging="284"/>
        <w:jc w:val="center"/>
        <w:rPr>
          <w:rFonts w:ascii="Calibri" w:hAnsi="Calibri" w:cs="Calibri"/>
          <w:b/>
          <w:sz w:val="22"/>
          <w:szCs w:val="22"/>
        </w:rPr>
      </w:pPr>
      <w:r w:rsidRPr="00724BE6">
        <w:rPr>
          <w:rFonts w:ascii="Calibri" w:hAnsi="Calibri" w:cs="Calibri"/>
          <w:b/>
          <w:sz w:val="22"/>
          <w:szCs w:val="22"/>
        </w:rPr>
        <w:t>Odstąpienie od umowy</w:t>
      </w:r>
    </w:p>
    <w:p w:rsidR="00FB4382" w:rsidRPr="00724BE6" w:rsidRDefault="00872523" w:rsidP="00C55E74">
      <w:pPr>
        <w:pStyle w:val="Akapitzlist"/>
        <w:widowControl/>
        <w:numPr>
          <w:ilvl w:val="0"/>
          <w:numId w:val="26"/>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Stronom przysługuje prawo do odstąpienia od umowy w następujących przypadkach:</w:t>
      </w:r>
    </w:p>
    <w:p w:rsidR="00FB4382" w:rsidRPr="00724BE6" w:rsidRDefault="00872523" w:rsidP="00C55E74">
      <w:pPr>
        <w:pStyle w:val="Akapitzlist"/>
        <w:widowControl/>
        <w:numPr>
          <w:ilvl w:val="0"/>
          <w:numId w:val="28"/>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Wykonawcy:</w:t>
      </w:r>
    </w:p>
    <w:p w:rsidR="00CA0486" w:rsidRPr="00724BE6" w:rsidRDefault="00872523" w:rsidP="00C55E74">
      <w:pPr>
        <w:pStyle w:val="Akapitzlist"/>
        <w:widowControl/>
        <w:numPr>
          <w:ilvl w:val="0"/>
          <w:numId w:val="30"/>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Jeżeli Zamawiający zawiadomi Wykonawcę, że nie bę</w:t>
      </w:r>
      <w:r w:rsidR="00724BE6">
        <w:rPr>
          <w:rFonts w:ascii="Calibri" w:hAnsi="Calibri" w:cs="Calibri"/>
          <w:color w:val="auto"/>
          <w:sz w:val="22"/>
          <w:szCs w:val="22"/>
          <w:u w:color="E36C0A"/>
        </w:rPr>
        <w:t xml:space="preserve">dzie w stanie realizować swoich </w:t>
      </w:r>
      <w:r w:rsidRPr="00724BE6">
        <w:rPr>
          <w:rFonts w:ascii="Calibri" w:hAnsi="Calibri" w:cs="Calibri"/>
          <w:color w:val="auto"/>
          <w:sz w:val="22"/>
          <w:szCs w:val="22"/>
          <w:u w:color="E36C0A"/>
        </w:rPr>
        <w:t>obowiązków wynikających z umowy.</w:t>
      </w:r>
    </w:p>
    <w:p w:rsidR="00FB4382" w:rsidRPr="00724BE6" w:rsidRDefault="00872523" w:rsidP="00C55E74">
      <w:pPr>
        <w:pStyle w:val="Akapitzlist"/>
        <w:widowControl/>
        <w:numPr>
          <w:ilvl w:val="0"/>
          <w:numId w:val="31"/>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Zamawiającemu:</w:t>
      </w:r>
    </w:p>
    <w:p w:rsidR="00FB4382" w:rsidRPr="00724BE6" w:rsidRDefault="00872523" w:rsidP="00C55E74">
      <w:pPr>
        <w:pStyle w:val="Akapitzlist"/>
        <w:widowControl/>
        <w:numPr>
          <w:ilvl w:val="0"/>
          <w:numId w:val="33"/>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w takim przypadku może odstąpić od umowy w terminie 30 dni od powzięcia wiadomości o powyższych okolicznościac</w:t>
      </w:r>
      <w:r w:rsidR="000B37B5" w:rsidRPr="00724BE6">
        <w:rPr>
          <w:rFonts w:ascii="Calibri" w:hAnsi="Calibri" w:cs="Calibri"/>
          <w:color w:val="auto"/>
          <w:sz w:val="22"/>
          <w:szCs w:val="22"/>
          <w:u w:color="E36C0A"/>
        </w:rPr>
        <w:t>h;</w:t>
      </w:r>
      <w:r w:rsidR="000B37B5" w:rsidRPr="00724BE6">
        <w:rPr>
          <w:rFonts w:ascii="Calibri" w:hAnsi="Calibri" w:cs="Calibri"/>
          <w:color w:val="auto"/>
          <w:sz w:val="22"/>
          <w:szCs w:val="22"/>
          <w:u w:color="E36C0A"/>
        </w:rPr>
        <w:br/>
      </w:r>
      <w:r w:rsidRPr="00724BE6">
        <w:rPr>
          <w:rFonts w:ascii="Calibri" w:hAnsi="Calibri" w:cs="Calibri"/>
          <w:color w:val="auto"/>
          <w:sz w:val="22"/>
          <w:szCs w:val="22"/>
          <w:u w:color="E36C0A"/>
        </w:rPr>
        <w:t>w takim przypadku Wykonawca może żądać jedynie wynagrodzenia należnego mu z</w:t>
      </w:r>
      <w:r w:rsidR="009D29B0" w:rsidRPr="00724BE6">
        <w:rPr>
          <w:rFonts w:ascii="Calibri" w:hAnsi="Calibri" w:cs="Calibri"/>
          <w:color w:val="auto"/>
          <w:sz w:val="22"/>
          <w:szCs w:val="22"/>
          <w:u w:color="E36C0A"/>
        </w:rPr>
        <w:t xml:space="preserve"> tytułu wykonania części umowy</w:t>
      </w:r>
      <w:r w:rsidR="00F874D1" w:rsidRPr="00724BE6">
        <w:rPr>
          <w:rFonts w:ascii="Calibri" w:hAnsi="Calibri" w:cs="Calibri"/>
          <w:color w:val="auto"/>
          <w:sz w:val="22"/>
          <w:szCs w:val="22"/>
          <w:u w:color="E36C0A"/>
        </w:rPr>
        <w:t>,</w:t>
      </w:r>
      <w:r w:rsidRPr="00724BE6">
        <w:rPr>
          <w:rFonts w:ascii="Calibri" w:hAnsi="Calibri" w:cs="Calibri"/>
          <w:color w:val="auto"/>
          <w:sz w:val="22"/>
          <w:szCs w:val="22"/>
          <w:u w:color="E36C0A"/>
        </w:rPr>
        <w:t xml:space="preserve"> </w:t>
      </w:r>
    </w:p>
    <w:p w:rsidR="00DD4F1E" w:rsidRPr="00724BE6" w:rsidRDefault="00872523" w:rsidP="00C55E74">
      <w:pPr>
        <w:pStyle w:val="Akapitzlist"/>
        <w:numPr>
          <w:ilvl w:val="0"/>
          <w:numId w:val="33"/>
        </w:numPr>
        <w:spacing w:line="276" w:lineRule="auto"/>
        <w:rPr>
          <w:rFonts w:ascii="Calibri" w:hAnsi="Calibri" w:cs="Calibri"/>
          <w:color w:val="auto"/>
          <w:sz w:val="22"/>
          <w:szCs w:val="22"/>
          <w:u w:color="E36C0A"/>
        </w:rPr>
      </w:pPr>
      <w:r w:rsidRPr="00724BE6">
        <w:rPr>
          <w:rFonts w:ascii="Calibri" w:hAnsi="Calibri" w:cs="Calibri"/>
          <w:color w:val="auto"/>
          <w:sz w:val="22"/>
          <w:szCs w:val="22"/>
          <w:u w:color="E36C0A"/>
        </w:rPr>
        <w:t xml:space="preserve">w razie </w:t>
      </w:r>
      <w:r w:rsidR="00DD4F1E" w:rsidRPr="00724BE6">
        <w:rPr>
          <w:rFonts w:ascii="Calibri" w:hAnsi="Calibri" w:cs="Calibri"/>
          <w:color w:val="auto"/>
          <w:sz w:val="22"/>
          <w:szCs w:val="22"/>
          <w:u w:color="E36C0A"/>
        </w:rPr>
        <w:t>zaprzestania prowadzenia działalności gospodarczej przez Wykonawcę lub jego likwidacji,</w:t>
      </w:r>
      <w:r w:rsidR="00EE5AB5" w:rsidRPr="00724BE6">
        <w:rPr>
          <w:rFonts w:ascii="Calibri" w:hAnsi="Calibri" w:cs="Calibri"/>
          <w:color w:val="auto"/>
          <w:sz w:val="22"/>
          <w:szCs w:val="22"/>
          <w:u w:color="E36C0A"/>
        </w:rPr>
        <w:t xml:space="preserve"> bądź zajęcia majątku Wykonawcy,</w:t>
      </w:r>
      <w:r w:rsidR="00DD4F1E" w:rsidRPr="00724BE6">
        <w:rPr>
          <w:rFonts w:ascii="Calibri" w:hAnsi="Calibri" w:cs="Calibri"/>
          <w:color w:val="auto"/>
          <w:sz w:val="22"/>
          <w:szCs w:val="22"/>
          <w:u w:color="E36C0A"/>
        </w:rPr>
        <w:t xml:space="preserve">  </w:t>
      </w:r>
    </w:p>
    <w:p w:rsidR="00FB4382" w:rsidRPr="00724BE6" w:rsidRDefault="00EE5AB5" w:rsidP="000F2B3D">
      <w:pPr>
        <w:pStyle w:val="Akapitzlist"/>
        <w:widowControl/>
        <w:numPr>
          <w:ilvl w:val="0"/>
          <w:numId w:val="33"/>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 xml:space="preserve">gdy </w:t>
      </w:r>
      <w:r w:rsidR="00872523" w:rsidRPr="00724BE6">
        <w:rPr>
          <w:rFonts w:ascii="Calibri" w:hAnsi="Calibri" w:cs="Calibri"/>
          <w:color w:val="auto"/>
          <w:sz w:val="22"/>
          <w:szCs w:val="22"/>
          <w:u w:color="E36C0A"/>
        </w:rPr>
        <w:t xml:space="preserve">suma kar umownych, należnych od Wykonawcy przekroczy </w:t>
      </w:r>
      <w:r w:rsidR="007113E3" w:rsidRPr="00724BE6">
        <w:rPr>
          <w:rFonts w:ascii="Calibri" w:hAnsi="Calibri" w:cs="Calibri"/>
          <w:color w:val="auto"/>
          <w:sz w:val="22"/>
          <w:szCs w:val="22"/>
          <w:u w:color="E36C0A"/>
        </w:rPr>
        <w:t>2</w:t>
      </w:r>
      <w:r w:rsidR="00872523" w:rsidRPr="00724BE6">
        <w:rPr>
          <w:rFonts w:ascii="Calibri" w:hAnsi="Calibri" w:cs="Calibri"/>
          <w:color w:val="auto"/>
          <w:sz w:val="22"/>
          <w:szCs w:val="22"/>
          <w:u w:color="E36C0A"/>
        </w:rPr>
        <w:t xml:space="preserve">0 % wynagrodzenia umownego brutto Wykonawcy ustalonego w § </w:t>
      </w:r>
      <w:r w:rsidR="00407613" w:rsidRPr="00724BE6">
        <w:rPr>
          <w:rFonts w:ascii="Calibri" w:hAnsi="Calibri" w:cs="Calibri"/>
          <w:color w:val="auto"/>
          <w:sz w:val="22"/>
          <w:szCs w:val="22"/>
          <w:u w:color="E36C0A"/>
        </w:rPr>
        <w:t>4</w:t>
      </w:r>
      <w:r w:rsidR="000F2B3D" w:rsidRPr="00724BE6">
        <w:rPr>
          <w:rFonts w:ascii="Calibri" w:hAnsi="Calibri" w:cs="Calibri"/>
          <w:sz w:val="22"/>
          <w:szCs w:val="22"/>
        </w:rPr>
        <w:t xml:space="preserve"> </w:t>
      </w:r>
      <w:r w:rsidR="000F2B3D" w:rsidRPr="00724BE6">
        <w:rPr>
          <w:rFonts w:ascii="Calibri" w:hAnsi="Calibri" w:cs="Calibri"/>
          <w:color w:val="auto"/>
          <w:sz w:val="22"/>
          <w:szCs w:val="22"/>
          <w:u w:color="E36C0A"/>
        </w:rPr>
        <w:t>ust.1</w:t>
      </w:r>
      <w:r w:rsidR="00F874D1" w:rsidRPr="00724BE6">
        <w:rPr>
          <w:rFonts w:ascii="Calibri" w:hAnsi="Calibri" w:cs="Calibri"/>
          <w:color w:val="auto"/>
          <w:sz w:val="22"/>
          <w:szCs w:val="22"/>
          <w:u w:color="E36C0A"/>
        </w:rPr>
        <w:t>,</w:t>
      </w:r>
    </w:p>
    <w:p w:rsidR="00FB4382" w:rsidRPr="00AF19A3" w:rsidRDefault="00872523" w:rsidP="00C55E74">
      <w:pPr>
        <w:pStyle w:val="Akapitzlist"/>
        <w:widowControl/>
        <w:numPr>
          <w:ilvl w:val="0"/>
          <w:numId w:val="33"/>
        </w:numPr>
        <w:spacing w:line="276" w:lineRule="auto"/>
        <w:jc w:val="both"/>
        <w:rPr>
          <w:rFonts w:ascii="Calibri" w:hAnsi="Calibri" w:cs="Calibri"/>
          <w:color w:val="auto"/>
          <w:sz w:val="22"/>
          <w:szCs w:val="22"/>
          <w:u w:color="E36C0A"/>
        </w:rPr>
      </w:pPr>
      <w:r w:rsidRPr="00724BE6">
        <w:rPr>
          <w:rFonts w:ascii="Calibri" w:hAnsi="Calibri" w:cs="Calibri"/>
          <w:color w:val="auto"/>
          <w:sz w:val="22"/>
          <w:szCs w:val="22"/>
          <w:u w:color="E36C0A"/>
        </w:rPr>
        <w:t xml:space="preserve">Zamawiający jest uprawniony do odstąpienia </w:t>
      </w:r>
      <w:r w:rsidRPr="00AF19A3">
        <w:rPr>
          <w:rFonts w:ascii="Calibri" w:hAnsi="Calibri" w:cs="Calibri"/>
          <w:color w:val="auto"/>
          <w:sz w:val="22"/>
          <w:szCs w:val="22"/>
          <w:u w:color="E36C0A"/>
        </w:rPr>
        <w:t xml:space="preserve">od umowy </w:t>
      </w:r>
      <w:r w:rsidR="00DC62E1" w:rsidRPr="00AF19A3">
        <w:rPr>
          <w:rFonts w:ascii="Calibri" w:hAnsi="Calibri" w:cs="Calibri"/>
          <w:color w:val="auto"/>
          <w:sz w:val="22"/>
          <w:szCs w:val="22"/>
          <w:u w:color="E36C0A"/>
        </w:rPr>
        <w:t xml:space="preserve">i </w:t>
      </w:r>
      <w:r w:rsidRPr="00AF19A3">
        <w:rPr>
          <w:rFonts w:ascii="Calibri" w:hAnsi="Calibri" w:cs="Calibri"/>
          <w:color w:val="auto"/>
          <w:sz w:val="22"/>
          <w:szCs w:val="22"/>
          <w:u w:color="E36C0A"/>
        </w:rPr>
        <w:t xml:space="preserve">jednocześnie do odmowy zapłaty wynagrodzenia i rezygnacji z odbioru </w:t>
      </w:r>
      <w:r w:rsidR="001D4668" w:rsidRPr="00AF19A3">
        <w:rPr>
          <w:rFonts w:ascii="Calibri" w:hAnsi="Calibri" w:cs="Calibri"/>
          <w:color w:val="auto"/>
          <w:sz w:val="22"/>
          <w:szCs w:val="22"/>
          <w:u w:color="E36C0A"/>
        </w:rPr>
        <w:t>przedmiotu umowy</w:t>
      </w:r>
      <w:r w:rsidR="00563D40" w:rsidRPr="00AF19A3">
        <w:rPr>
          <w:rFonts w:ascii="Calibri" w:hAnsi="Calibri" w:cs="Calibri"/>
          <w:color w:val="auto"/>
          <w:sz w:val="22"/>
          <w:szCs w:val="22"/>
          <w:u w:color="E36C0A"/>
        </w:rPr>
        <w:t>, jeżeli</w:t>
      </w:r>
      <w:r w:rsidRPr="00AF19A3">
        <w:rPr>
          <w:rFonts w:ascii="Calibri" w:hAnsi="Calibri" w:cs="Calibri"/>
          <w:color w:val="auto"/>
          <w:sz w:val="22"/>
          <w:szCs w:val="22"/>
          <w:u w:color="E36C0A"/>
        </w:rPr>
        <w:t xml:space="preserve"> </w:t>
      </w:r>
      <w:r w:rsidR="00D91F25" w:rsidRPr="00AF19A3">
        <w:rPr>
          <w:rFonts w:ascii="Calibri" w:hAnsi="Calibri" w:cs="Calibri"/>
          <w:color w:val="auto"/>
          <w:sz w:val="22"/>
          <w:szCs w:val="22"/>
        </w:rPr>
        <w:t>zwłoka</w:t>
      </w:r>
      <w:r w:rsidRPr="00AF19A3">
        <w:rPr>
          <w:rFonts w:ascii="Calibri" w:hAnsi="Calibri" w:cs="Calibri"/>
          <w:color w:val="auto"/>
          <w:sz w:val="22"/>
          <w:szCs w:val="22"/>
          <w:u w:color="E36C0A"/>
        </w:rPr>
        <w:t xml:space="preserve"> w wykonaniu </w:t>
      </w:r>
      <w:r w:rsidR="0075627B" w:rsidRPr="00AF19A3">
        <w:rPr>
          <w:rFonts w:ascii="Calibri" w:hAnsi="Calibri" w:cs="Calibri"/>
          <w:color w:val="auto"/>
          <w:sz w:val="22"/>
          <w:szCs w:val="22"/>
          <w:u w:color="E36C0A"/>
        </w:rPr>
        <w:t>przedmiotu umowy</w:t>
      </w:r>
      <w:r w:rsidR="00912538" w:rsidRPr="00AF19A3">
        <w:rPr>
          <w:rFonts w:ascii="Calibri" w:hAnsi="Calibri" w:cs="Calibri"/>
          <w:color w:val="auto"/>
          <w:sz w:val="22"/>
          <w:szCs w:val="22"/>
          <w:u w:color="E36C0A"/>
        </w:rPr>
        <w:t>,</w:t>
      </w:r>
      <w:r w:rsidR="0069127A" w:rsidRPr="00AF19A3">
        <w:rPr>
          <w:rFonts w:ascii="Calibri" w:hAnsi="Calibri" w:cs="Calibri"/>
          <w:color w:val="auto"/>
          <w:sz w:val="22"/>
          <w:szCs w:val="22"/>
          <w:u w:color="E36C0A"/>
        </w:rPr>
        <w:t xml:space="preserve"> </w:t>
      </w:r>
      <w:r w:rsidR="0075627B" w:rsidRPr="00AF19A3">
        <w:rPr>
          <w:rFonts w:ascii="Calibri" w:hAnsi="Calibri" w:cs="Calibri"/>
          <w:color w:val="auto"/>
          <w:sz w:val="22"/>
          <w:szCs w:val="22"/>
          <w:u w:color="E36C0A"/>
        </w:rPr>
        <w:t>o którym</w:t>
      </w:r>
      <w:r w:rsidR="00380CFF" w:rsidRPr="00AF19A3">
        <w:rPr>
          <w:rFonts w:ascii="Calibri" w:hAnsi="Calibri" w:cs="Calibri"/>
          <w:color w:val="auto"/>
          <w:sz w:val="22"/>
          <w:szCs w:val="22"/>
          <w:u w:color="E36C0A"/>
        </w:rPr>
        <w:t xml:space="preserve"> mowa </w:t>
      </w:r>
      <w:r w:rsidR="0069127A" w:rsidRPr="00AF19A3">
        <w:rPr>
          <w:rFonts w:ascii="Calibri" w:hAnsi="Calibri" w:cs="Calibri"/>
          <w:sz w:val="22"/>
          <w:szCs w:val="22"/>
        </w:rPr>
        <w:t>w § 1</w:t>
      </w:r>
      <w:r w:rsidR="00E6205D" w:rsidRPr="00AF19A3">
        <w:rPr>
          <w:rFonts w:ascii="Calibri" w:hAnsi="Calibri" w:cs="Calibri"/>
          <w:color w:val="auto"/>
          <w:sz w:val="22"/>
          <w:szCs w:val="22"/>
          <w:u w:color="E36C0A"/>
        </w:rPr>
        <w:t>,</w:t>
      </w:r>
      <w:r w:rsidR="001D4668" w:rsidRPr="00AF19A3">
        <w:rPr>
          <w:rFonts w:ascii="Calibri" w:hAnsi="Calibri" w:cs="Calibri"/>
          <w:color w:val="auto"/>
          <w:sz w:val="22"/>
          <w:szCs w:val="22"/>
          <w:u w:color="E36C0A"/>
        </w:rPr>
        <w:t xml:space="preserve"> </w:t>
      </w:r>
      <w:r w:rsidRPr="00AF19A3">
        <w:rPr>
          <w:rFonts w:ascii="Calibri" w:hAnsi="Calibri" w:cs="Calibri"/>
          <w:color w:val="auto"/>
          <w:sz w:val="22"/>
          <w:szCs w:val="22"/>
          <w:u w:color="E36C0A"/>
        </w:rPr>
        <w:t xml:space="preserve">przekroczy </w:t>
      </w:r>
      <w:r w:rsidR="00FB1B08" w:rsidRPr="00AF19A3">
        <w:rPr>
          <w:rFonts w:ascii="Calibri" w:hAnsi="Calibri" w:cs="Calibri"/>
          <w:color w:val="auto"/>
          <w:sz w:val="22"/>
          <w:szCs w:val="22"/>
          <w:u w:color="E36C0A"/>
        </w:rPr>
        <w:t>45</w:t>
      </w:r>
      <w:r w:rsidR="001D4668" w:rsidRPr="00AF19A3">
        <w:rPr>
          <w:rFonts w:ascii="Calibri" w:hAnsi="Calibri" w:cs="Calibri"/>
          <w:color w:val="auto"/>
          <w:sz w:val="22"/>
          <w:szCs w:val="22"/>
          <w:u w:color="E36C0A"/>
        </w:rPr>
        <w:t xml:space="preserve"> dni</w:t>
      </w:r>
      <w:r w:rsidRPr="00AF19A3">
        <w:rPr>
          <w:rFonts w:ascii="Calibri" w:hAnsi="Calibri" w:cs="Calibri"/>
          <w:color w:val="auto"/>
          <w:sz w:val="22"/>
          <w:szCs w:val="22"/>
          <w:u w:color="E36C0A"/>
        </w:rPr>
        <w:t xml:space="preserve"> od</w:t>
      </w:r>
      <w:r w:rsidR="001D4668" w:rsidRPr="00AF19A3">
        <w:rPr>
          <w:rFonts w:ascii="Calibri" w:hAnsi="Calibri" w:cs="Calibri"/>
          <w:color w:val="auto"/>
          <w:sz w:val="22"/>
          <w:szCs w:val="22"/>
          <w:u w:color="E36C0A"/>
        </w:rPr>
        <w:t xml:space="preserve"> daty wskazanej w § 3</w:t>
      </w:r>
      <w:r w:rsidR="001D4668" w:rsidRPr="00AF19A3">
        <w:rPr>
          <w:rFonts w:ascii="Calibri" w:hAnsi="Calibri" w:cs="Calibri"/>
          <w:sz w:val="22"/>
          <w:szCs w:val="22"/>
        </w:rPr>
        <w:t xml:space="preserve"> </w:t>
      </w:r>
      <w:r w:rsidR="001D4668" w:rsidRPr="00AF19A3">
        <w:rPr>
          <w:rFonts w:ascii="Calibri" w:hAnsi="Calibri" w:cs="Calibri"/>
          <w:color w:val="auto"/>
          <w:sz w:val="22"/>
          <w:szCs w:val="22"/>
          <w:u w:color="E36C0A"/>
        </w:rPr>
        <w:t>ust.2</w:t>
      </w:r>
      <w:r w:rsidR="00FD7321" w:rsidRPr="00AF19A3">
        <w:rPr>
          <w:rFonts w:ascii="Calibri" w:hAnsi="Calibri" w:cs="Calibri"/>
          <w:color w:val="auto"/>
          <w:sz w:val="22"/>
          <w:szCs w:val="22"/>
          <w:u w:color="E36C0A"/>
        </w:rPr>
        <w:t>.</w:t>
      </w:r>
    </w:p>
    <w:p w:rsidR="00FB4382" w:rsidRPr="00724BE6" w:rsidRDefault="00872523" w:rsidP="00C55E74">
      <w:pPr>
        <w:pStyle w:val="Akapitzlist"/>
        <w:widowControl/>
        <w:numPr>
          <w:ilvl w:val="0"/>
          <w:numId w:val="26"/>
        </w:numPr>
        <w:spacing w:line="276" w:lineRule="auto"/>
        <w:jc w:val="both"/>
        <w:rPr>
          <w:rFonts w:ascii="Calibri" w:hAnsi="Calibri" w:cs="Calibri"/>
          <w:color w:val="auto"/>
          <w:sz w:val="22"/>
          <w:szCs w:val="22"/>
          <w:u w:color="E36C0A"/>
        </w:rPr>
      </w:pPr>
      <w:r w:rsidRPr="00AF19A3">
        <w:rPr>
          <w:rFonts w:ascii="Calibri" w:hAnsi="Calibri" w:cs="Calibri"/>
          <w:color w:val="auto"/>
          <w:sz w:val="22"/>
          <w:szCs w:val="22"/>
          <w:u w:color="E36C0A"/>
        </w:rPr>
        <w:t xml:space="preserve">Odstąpienie od umowy w przypadkach, o których mowa w ust. </w:t>
      </w:r>
      <w:r w:rsidR="0038613D" w:rsidRPr="00AF19A3">
        <w:rPr>
          <w:rFonts w:ascii="Calibri" w:hAnsi="Calibri" w:cs="Calibri"/>
          <w:color w:val="auto"/>
          <w:sz w:val="22"/>
          <w:szCs w:val="22"/>
          <w:u w:color="E36C0A"/>
        </w:rPr>
        <w:t>1 pkt</w:t>
      </w:r>
      <w:r w:rsidR="0038613D" w:rsidRPr="00724BE6">
        <w:rPr>
          <w:rFonts w:ascii="Calibri" w:hAnsi="Calibri" w:cs="Calibri"/>
          <w:color w:val="auto"/>
          <w:sz w:val="22"/>
          <w:szCs w:val="22"/>
          <w:u w:color="E36C0A"/>
        </w:rPr>
        <w:t xml:space="preserve">. </w:t>
      </w:r>
      <w:r w:rsidR="00D722E1" w:rsidRPr="00724BE6">
        <w:rPr>
          <w:rFonts w:ascii="Calibri" w:hAnsi="Calibri" w:cs="Calibri"/>
          <w:color w:val="auto"/>
          <w:sz w:val="22"/>
          <w:szCs w:val="22"/>
          <w:u w:color="E36C0A"/>
        </w:rPr>
        <w:t xml:space="preserve">1 i </w:t>
      </w:r>
      <w:r w:rsidRPr="00724BE6">
        <w:rPr>
          <w:rFonts w:ascii="Calibri" w:hAnsi="Calibri" w:cs="Calibri"/>
          <w:color w:val="auto"/>
          <w:sz w:val="22"/>
          <w:szCs w:val="22"/>
          <w:u w:color="E36C0A"/>
        </w:rPr>
        <w:t xml:space="preserve">2 </w:t>
      </w:r>
      <w:proofErr w:type="spellStart"/>
      <w:r w:rsidR="008F551C" w:rsidRPr="00724BE6">
        <w:rPr>
          <w:rFonts w:ascii="Calibri" w:hAnsi="Calibri" w:cs="Calibri"/>
          <w:color w:val="auto"/>
          <w:sz w:val="22"/>
          <w:szCs w:val="22"/>
          <w:u w:color="E36C0A"/>
        </w:rPr>
        <w:t>p</w:t>
      </w:r>
      <w:r w:rsidR="0038613D" w:rsidRPr="00724BE6">
        <w:rPr>
          <w:rFonts w:ascii="Calibri" w:hAnsi="Calibri" w:cs="Calibri"/>
          <w:color w:val="auto"/>
          <w:sz w:val="22"/>
          <w:szCs w:val="22"/>
          <w:u w:color="E36C0A"/>
        </w:rPr>
        <w:t>p</w:t>
      </w:r>
      <w:r w:rsidR="008F551C" w:rsidRPr="00724BE6">
        <w:rPr>
          <w:rFonts w:ascii="Calibri" w:hAnsi="Calibri" w:cs="Calibri"/>
          <w:color w:val="auto"/>
          <w:sz w:val="22"/>
          <w:szCs w:val="22"/>
          <w:u w:color="E36C0A"/>
        </w:rPr>
        <w:t>kt</w:t>
      </w:r>
      <w:proofErr w:type="spellEnd"/>
      <w:r w:rsidR="008F551C" w:rsidRPr="00724BE6">
        <w:rPr>
          <w:rFonts w:ascii="Calibri" w:hAnsi="Calibri" w:cs="Calibri"/>
          <w:color w:val="auto"/>
          <w:sz w:val="22"/>
          <w:szCs w:val="22"/>
          <w:u w:color="E36C0A"/>
        </w:rPr>
        <w:t>. b - d</w:t>
      </w:r>
      <w:r w:rsidR="0038613D" w:rsidRPr="00724BE6">
        <w:rPr>
          <w:rFonts w:ascii="Calibri" w:hAnsi="Calibri" w:cs="Calibri"/>
          <w:color w:val="auto"/>
          <w:sz w:val="22"/>
          <w:szCs w:val="22"/>
          <w:u w:color="E36C0A"/>
        </w:rPr>
        <w:t xml:space="preserve"> może nastąpić w </w:t>
      </w:r>
      <w:r w:rsidRPr="00724BE6">
        <w:rPr>
          <w:rFonts w:ascii="Calibri" w:hAnsi="Calibri" w:cs="Calibri"/>
          <w:color w:val="auto"/>
          <w:sz w:val="22"/>
          <w:szCs w:val="22"/>
          <w:u w:color="E36C0A"/>
        </w:rPr>
        <w:t xml:space="preserve">terminie </w:t>
      </w:r>
      <w:r w:rsidR="00965562" w:rsidRPr="00724BE6">
        <w:rPr>
          <w:rFonts w:ascii="Calibri" w:hAnsi="Calibri" w:cs="Calibri"/>
          <w:color w:val="auto"/>
          <w:sz w:val="22"/>
          <w:szCs w:val="22"/>
          <w:u w:color="E36C0A"/>
        </w:rPr>
        <w:t>2 </w:t>
      </w:r>
      <w:r w:rsidRPr="00724BE6">
        <w:rPr>
          <w:rFonts w:ascii="Calibri" w:hAnsi="Calibri" w:cs="Calibri"/>
          <w:color w:val="auto"/>
          <w:sz w:val="22"/>
          <w:szCs w:val="22"/>
          <w:u w:color="E36C0A"/>
        </w:rPr>
        <w:t>miesięcy od dnia powzięcia informacji o przyczynach uzasadniających odstąpienie.</w:t>
      </w:r>
    </w:p>
    <w:p w:rsidR="00BC4386" w:rsidRDefault="00BC4386" w:rsidP="007E181D">
      <w:pPr>
        <w:pStyle w:val="Akapitzlist"/>
        <w:spacing w:before="120" w:after="120" w:line="276" w:lineRule="auto"/>
        <w:ind w:left="284" w:hanging="284"/>
        <w:jc w:val="center"/>
        <w:rPr>
          <w:rFonts w:ascii="Calibri" w:hAnsi="Calibri" w:cs="Calibri"/>
          <w:b/>
          <w:sz w:val="22"/>
          <w:szCs w:val="22"/>
        </w:rPr>
      </w:pPr>
    </w:p>
    <w:p w:rsidR="007113E3" w:rsidRPr="00724BE6" w:rsidRDefault="0022336F" w:rsidP="00977B68">
      <w:pPr>
        <w:pStyle w:val="Akapitzlist"/>
        <w:ind w:left="284" w:hanging="284"/>
        <w:jc w:val="center"/>
        <w:rPr>
          <w:rFonts w:ascii="Calibri" w:hAnsi="Calibri" w:cs="Calibri"/>
          <w:b/>
          <w:sz w:val="22"/>
          <w:szCs w:val="22"/>
        </w:rPr>
      </w:pPr>
      <w:r w:rsidRPr="00724BE6">
        <w:rPr>
          <w:rFonts w:ascii="Calibri" w:hAnsi="Calibri" w:cs="Calibri"/>
          <w:b/>
          <w:sz w:val="22"/>
          <w:szCs w:val="22"/>
        </w:rPr>
        <w:t xml:space="preserve">§ </w:t>
      </w:r>
      <w:r w:rsidR="00FD7E59" w:rsidRPr="00724BE6">
        <w:rPr>
          <w:rFonts w:ascii="Calibri" w:hAnsi="Calibri" w:cs="Calibri"/>
          <w:b/>
          <w:sz w:val="22"/>
          <w:szCs w:val="22"/>
        </w:rPr>
        <w:t>1</w:t>
      </w:r>
      <w:r w:rsidR="007113E3" w:rsidRPr="00724BE6">
        <w:rPr>
          <w:rFonts w:ascii="Calibri" w:hAnsi="Calibri" w:cs="Calibri"/>
          <w:b/>
          <w:sz w:val="22"/>
          <w:szCs w:val="22"/>
        </w:rPr>
        <w:t>4</w:t>
      </w:r>
    </w:p>
    <w:p w:rsidR="0022336F" w:rsidRPr="00724BE6" w:rsidRDefault="00982323" w:rsidP="00977B68">
      <w:pPr>
        <w:pStyle w:val="Akapitzlist"/>
        <w:ind w:left="284" w:hanging="284"/>
        <w:jc w:val="center"/>
        <w:rPr>
          <w:rFonts w:ascii="Calibri" w:hAnsi="Calibri" w:cs="Calibri"/>
          <w:b/>
          <w:sz w:val="22"/>
          <w:szCs w:val="22"/>
        </w:rPr>
      </w:pPr>
      <w:r w:rsidRPr="00724BE6">
        <w:rPr>
          <w:rFonts w:ascii="Calibri" w:hAnsi="Calibri" w:cs="Calibri"/>
          <w:b/>
          <w:sz w:val="22"/>
          <w:szCs w:val="22"/>
        </w:rPr>
        <w:t xml:space="preserve"> Zmiany warunków umowy</w:t>
      </w:r>
    </w:p>
    <w:p w:rsidR="0030352E" w:rsidRPr="00724BE6" w:rsidRDefault="00982323" w:rsidP="007E181D">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s>
        <w:suppressAutoHyphens w:val="0"/>
        <w:spacing w:line="276" w:lineRule="auto"/>
        <w:ind w:left="0"/>
        <w:contextualSpacing/>
        <w:jc w:val="both"/>
        <w:rPr>
          <w:rFonts w:ascii="Calibri" w:hAnsi="Calibri" w:cs="Calibri"/>
          <w:snapToGrid w:val="0"/>
          <w:sz w:val="22"/>
          <w:szCs w:val="22"/>
        </w:rPr>
      </w:pPr>
      <w:r w:rsidRPr="00724BE6">
        <w:rPr>
          <w:rFonts w:ascii="Calibri" w:hAnsi="Calibri" w:cs="Calibri"/>
          <w:sz w:val="22"/>
          <w:szCs w:val="22"/>
        </w:rPr>
        <w:t>1.</w:t>
      </w:r>
      <w:r w:rsidRPr="00724BE6">
        <w:rPr>
          <w:rFonts w:ascii="Calibri" w:hAnsi="Calibri" w:cs="Calibri"/>
          <w:sz w:val="22"/>
          <w:szCs w:val="22"/>
        </w:rPr>
        <w:tab/>
      </w:r>
      <w:r w:rsidR="0030352E" w:rsidRPr="00724BE6">
        <w:rPr>
          <w:rFonts w:ascii="Calibri" w:hAnsi="Calibri" w:cs="Calibri"/>
          <w:sz w:val="22"/>
          <w:szCs w:val="22"/>
        </w:rPr>
        <w:t>Wszelkie zmiany niniejszej umowy wymagają zgody stron w formie pisemnej pod rygorem nieważności.</w:t>
      </w:r>
    </w:p>
    <w:p w:rsidR="0030352E" w:rsidRPr="00724BE6" w:rsidRDefault="00982323" w:rsidP="007E181D">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s>
        <w:suppressAutoHyphens w:val="0"/>
        <w:spacing w:line="276" w:lineRule="auto"/>
        <w:ind w:left="0"/>
        <w:contextualSpacing/>
        <w:jc w:val="both"/>
        <w:rPr>
          <w:rFonts w:ascii="Calibri" w:hAnsi="Calibri" w:cs="Calibri"/>
          <w:snapToGrid w:val="0"/>
          <w:sz w:val="22"/>
          <w:szCs w:val="22"/>
        </w:rPr>
      </w:pPr>
      <w:r w:rsidRPr="00724BE6">
        <w:rPr>
          <w:rFonts w:ascii="Calibri" w:hAnsi="Calibri" w:cs="Calibri"/>
          <w:sz w:val="22"/>
          <w:szCs w:val="22"/>
        </w:rPr>
        <w:t>2.</w:t>
      </w:r>
      <w:r w:rsidR="0030352E" w:rsidRPr="00724BE6">
        <w:rPr>
          <w:rFonts w:ascii="Calibri" w:hAnsi="Calibri" w:cs="Calibri"/>
          <w:sz w:val="22"/>
          <w:szCs w:val="22"/>
        </w:rPr>
        <w:t>Zamawiający dopuszcza możliwość zmiany umowy w następującym zakresie:</w:t>
      </w:r>
    </w:p>
    <w:p w:rsidR="0030352E" w:rsidRPr="00724BE6" w:rsidRDefault="0030352E" w:rsidP="004E21F2">
      <w:pPr>
        <w:pStyle w:val="Akapitzlist"/>
        <w:widowControl/>
        <w:numPr>
          <w:ilvl w:val="2"/>
          <w:numId w:val="54"/>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s>
        <w:suppressAutoHyphens w:val="0"/>
        <w:spacing w:line="276" w:lineRule="auto"/>
        <w:contextualSpacing/>
        <w:jc w:val="both"/>
        <w:rPr>
          <w:rFonts w:ascii="Calibri" w:hAnsi="Calibri" w:cs="Calibri"/>
          <w:snapToGrid w:val="0"/>
          <w:sz w:val="22"/>
          <w:szCs w:val="22"/>
        </w:rPr>
      </w:pPr>
      <w:r w:rsidRPr="00724BE6">
        <w:rPr>
          <w:rFonts w:ascii="Calibri" w:hAnsi="Calibri" w:cs="Calibri"/>
          <w:sz w:val="22"/>
          <w:szCs w:val="22"/>
        </w:rPr>
        <w:t>terminu realizacji przedmiotu zamówienia, gdy jest ona spowodowana:</w:t>
      </w:r>
    </w:p>
    <w:p w:rsidR="0030352E" w:rsidRPr="00724BE6" w:rsidRDefault="0030352E" w:rsidP="004E21F2">
      <w:pPr>
        <w:pStyle w:val="Akapitzlist"/>
        <w:widowControl/>
        <w:numPr>
          <w:ilvl w:val="3"/>
          <w:numId w:val="54"/>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ind w:left="1071" w:hanging="357"/>
        <w:contextualSpacing/>
        <w:jc w:val="both"/>
        <w:rPr>
          <w:rFonts w:ascii="Calibri" w:hAnsi="Calibri" w:cs="Calibri"/>
          <w:snapToGrid w:val="0"/>
          <w:sz w:val="22"/>
          <w:szCs w:val="22"/>
        </w:rPr>
      </w:pPr>
      <w:r w:rsidRPr="00724BE6">
        <w:rPr>
          <w:rFonts w:ascii="Calibri" w:hAnsi="Calibri" w:cs="Calibri"/>
          <w:sz w:val="22"/>
          <w:szCs w:val="22"/>
        </w:rPr>
        <w:t>zmianą w zakresie przedmiotu zamówienia, jeżeli konieczność wprowadzenia zmiany wynika ze zmiany przepisów regulujących wykonanie prac projektowych stanowiących przedmiot umowy</w:t>
      </w:r>
      <w:r w:rsidR="00A843ED">
        <w:rPr>
          <w:rFonts w:ascii="Calibri" w:hAnsi="Calibri" w:cs="Calibri"/>
          <w:sz w:val="22"/>
          <w:szCs w:val="22"/>
        </w:rPr>
        <w:t>,</w:t>
      </w:r>
    </w:p>
    <w:p w:rsidR="0030352E" w:rsidRPr="00724BE6" w:rsidRDefault="0030352E" w:rsidP="004E21F2">
      <w:pPr>
        <w:pStyle w:val="Akapitzlist"/>
        <w:widowControl/>
        <w:numPr>
          <w:ilvl w:val="3"/>
          <w:numId w:val="54"/>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ind w:left="1071" w:hanging="357"/>
        <w:contextualSpacing/>
        <w:jc w:val="both"/>
        <w:rPr>
          <w:rFonts w:ascii="Calibri" w:hAnsi="Calibri" w:cs="Calibri"/>
          <w:snapToGrid w:val="0"/>
          <w:sz w:val="22"/>
          <w:szCs w:val="22"/>
        </w:rPr>
      </w:pPr>
      <w:r w:rsidRPr="00724BE6">
        <w:rPr>
          <w:rFonts w:ascii="Calibri" w:hAnsi="Calibri" w:cs="Calibri"/>
          <w:sz w:val="22"/>
          <w:szCs w:val="22"/>
        </w:rPr>
        <w:t>koniecznością wykonania dodatkowych opracowań, wpływających na termin wykonania robót objętych umową,</w:t>
      </w:r>
    </w:p>
    <w:p w:rsidR="0030352E" w:rsidRPr="00724BE6" w:rsidRDefault="0030352E" w:rsidP="004E21F2">
      <w:pPr>
        <w:pStyle w:val="Akapitzlist"/>
        <w:widowControl/>
        <w:numPr>
          <w:ilvl w:val="3"/>
          <w:numId w:val="54"/>
        </w:numPr>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ind w:left="1071" w:hanging="357"/>
        <w:contextualSpacing/>
        <w:jc w:val="both"/>
        <w:rPr>
          <w:rFonts w:ascii="Calibri" w:hAnsi="Calibri" w:cs="Calibri"/>
          <w:snapToGrid w:val="0"/>
          <w:sz w:val="22"/>
          <w:szCs w:val="22"/>
        </w:rPr>
      </w:pPr>
      <w:r w:rsidRPr="00724BE6">
        <w:rPr>
          <w:rFonts w:ascii="Calibri" w:hAnsi="Calibri" w:cs="Calibri"/>
          <w:sz w:val="22"/>
          <w:szCs w:val="22"/>
        </w:rPr>
        <w:t>gdy pomimo wystąpienia Wykonawcy o wydanie decyzji administracyjnej lub innego dokumentu niezbędnego do prawidłowej realizacji przedmiotu umowy, w terminie ustawowym przewidzianym dla danej czynności, organ administracji publicznej lub inna upoważniona instytucja nie wydała stosownego dokumentu lub decyzji – tylko w zakresie wydłużenia terminu realizacji zamówienia i tylko o okres trwania tych czynności organów administracji publicznej lub instytucji, przekraczający termin ustawowo</w:t>
      </w:r>
      <w:r w:rsidR="00A843ED">
        <w:rPr>
          <w:rFonts w:ascii="Calibri" w:hAnsi="Calibri" w:cs="Calibri"/>
          <w:sz w:val="22"/>
          <w:szCs w:val="22"/>
        </w:rPr>
        <w:t xml:space="preserve"> przewidziany dla tej czynności.</w:t>
      </w:r>
    </w:p>
    <w:p w:rsidR="00A843ED" w:rsidRPr="00A843ED" w:rsidRDefault="00A843ED" w:rsidP="004C34A5">
      <w:pPr>
        <w:pStyle w:val="Akapitzlis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 w:val="left" w:pos="1072"/>
        </w:tabs>
        <w:suppressAutoHyphens w:val="0"/>
        <w:spacing w:line="276" w:lineRule="auto"/>
        <w:contextualSpacing/>
        <w:jc w:val="both"/>
        <w:rPr>
          <w:rFonts w:ascii="Calibri" w:hAnsi="Calibri" w:cs="Calibri"/>
          <w:snapToGrid w:val="0"/>
          <w:sz w:val="22"/>
          <w:szCs w:val="22"/>
        </w:rPr>
      </w:pPr>
      <w:r>
        <w:rPr>
          <w:rFonts w:ascii="Calibri" w:hAnsi="Calibri" w:cs="Calibri"/>
          <w:sz w:val="22"/>
          <w:szCs w:val="22"/>
        </w:rPr>
        <w:t>Strony dopuszczają możliwość wprowadzenia także innych zmian niż ustalone powyżej, jeżeli zaistnieją szczególne uzasadnione okoliczności.</w:t>
      </w:r>
    </w:p>
    <w:p w:rsidR="004C34A5" w:rsidRPr="00724BE6" w:rsidRDefault="0030352E" w:rsidP="004C34A5">
      <w:pPr>
        <w:pStyle w:val="Akapitzlis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 w:val="left" w:pos="1072"/>
        </w:tabs>
        <w:suppressAutoHyphens w:val="0"/>
        <w:spacing w:line="276" w:lineRule="auto"/>
        <w:contextualSpacing/>
        <w:jc w:val="both"/>
        <w:rPr>
          <w:rFonts w:ascii="Calibri" w:hAnsi="Calibri" w:cs="Calibri"/>
          <w:snapToGrid w:val="0"/>
          <w:sz w:val="22"/>
          <w:szCs w:val="22"/>
        </w:rPr>
      </w:pPr>
      <w:r w:rsidRPr="00724BE6">
        <w:rPr>
          <w:rFonts w:ascii="Calibri" w:hAnsi="Calibri" w:cs="Calibri"/>
          <w:kern w:val="2"/>
          <w:sz w:val="22"/>
          <w:szCs w:val="22"/>
        </w:rPr>
        <w:t>Zmiany przewidziane w umowie mogą być inicjowane przez Zam</w:t>
      </w:r>
      <w:r w:rsidR="004C34A5" w:rsidRPr="00724BE6">
        <w:rPr>
          <w:rFonts w:ascii="Calibri" w:hAnsi="Calibri" w:cs="Calibri"/>
          <w:kern w:val="2"/>
          <w:sz w:val="22"/>
          <w:szCs w:val="22"/>
        </w:rPr>
        <w:t>awiającego oraz przez Wykonawcę.</w:t>
      </w:r>
    </w:p>
    <w:p w:rsidR="004C34A5" w:rsidRPr="00724BE6" w:rsidRDefault="0030352E" w:rsidP="004C34A5">
      <w:pPr>
        <w:pStyle w:val="Akapitzlis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 w:val="left" w:pos="1072"/>
        </w:tabs>
        <w:suppressAutoHyphens w:val="0"/>
        <w:spacing w:line="276" w:lineRule="auto"/>
        <w:contextualSpacing/>
        <w:jc w:val="both"/>
        <w:rPr>
          <w:rFonts w:ascii="Calibri" w:hAnsi="Calibri" w:cs="Calibri"/>
          <w:snapToGrid w:val="0"/>
          <w:sz w:val="22"/>
          <w:szCs w:val="22"/>
        </w:rPr>
      </w:pPr>
      <w:r w:rsidRPr="00724BE6">
        <w:rPr>
          <w:rFonts w:ascii="Calibri" w:hAnsi="Calibri" w:cs="Calibri"/>
          <w:kern w:val="2"/>
          <w:sz w:val="22"/>
          <w:szCs w:val="22"/>
        </w:rPr>
        <w:t>Warunkiem dokonania zmian w umowie jest złożenie wniosku przez stronę inicjującą zamianę zawierającego: opis propozycji zmian, uzasadnienie zmian, opis wypływu zmiany na termin wykonania umowy.</w:t>
      </w:r>
    </w:p>
    <w:p w:rsidR="004C34A5" w:rsidRPr="00724BE6" w:rsidRDefault="0030352E" w:rsidP="004C34A5">
      <w:pPr>
        <w:pStyle w:val="Akapitzlis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 w:val="left" w:pos="1072"/>
        </w:tabs>
        <w:suppressAutoHyphens w:val="0"/>
        <w:spacing w:line="276" w:lineRule="auto"/>
        <w:contextualSpacing/>
        <w:jc w:val="both"/>
        <w:rPr>
          <w:rFonts w:ascii="Calibri" w:hAnsi="Calibri" w:cs="Calibri"/>
          <w:snapToGrid w:val="0"/>
          <w:sz w:val="22"/>
          <w:szCs w:val="22"/>
        </w:rPr>
      </w:pPr>
      <w:r w:rsidRPr="00724BE6">
        <w:rPr>
          <w:rFonts w:ascii="Calibri" w:hAnsi="Calibri" w:cs="Calibri"/>
          <w:kern w:val="2"/>
          <w:sz w:val="22"/>
          <w:szCs w:val="22"/>
        </w:rPr>
        <w:t>Wykonawca nie będzie uprawniony do przedłużenia terminu wykonania umowy</w:t>
      </w:r>
      <w:r w:rsidR="004C34A5" w:rsidRPr="00724BE6">
        <w:rPr>
          <w:rFonts w:ascii="Calibri" w:hAnsi="Calibri" w:cs="Calibri"/>
          <w:kern w:val="2"/>
          <w:sz w:val="22"/>
          <w:szCs w:val="22"/>
        </w:rPr>
        <w:br/>
      </w:r>
      <w:r w:rsidRPr="00724BE6">
        <w:rPr>
          <w:rFonts w:ascii="Calibri" w:hAnsi="Calibri" w:cs="Calibri"/>
          <w:kern w:val="2"/>
          <w:sz w:val="22"/>
          <w:szCs w:val="22"/>
        </w:rPr>
        <w:t xml:space="preserve">i zwiększenia wynagrodzenia, jeżeli konieczność dokonania zmiany została spowodowana przez jakikolwiek błąd lub </w:t>
      </w:r>
      <w:r w:rsidR="00A843ED">
        <w:rPr>
          <w:rFonts w:ascii="Calibri" w:hAnsi="Calibri" w:cs="Calibri"/>
          <w:kern w:val="2"/>
          <w:sz w:val="22"/>
          <w:szCs w:val="22"/>
        </w:rPr>
        <w:t>zwłokę</w:t>
      </w:r>
      <w:r w:rsidRPr="00724BE6">
        <w:rPr>
          <w:rFonts w:ascii="Calibri" w:hAnsi="Calibri" w:cs="Calibri"/>
          <w:kern w:val="2"/>
          <w:sz w:val="22"/>
          <w:szCs w:val="22"/>
        </w:rPr>
        <w:t xml:space="preserve"> ze strony Wy</w:t>
      </w:r>
      <w:r w:rsidR="00A843ED">
        <w:rPr>
          <w:rFonts w:ascii="Calibri" w:hAnsi="Calibri" w:cs="Calibri"/>
          <w:kern w:val="2"/>
          <w:sz w:val="22"/>
          <w:szCs w:val="22"/>
        </w:rPr>
        <w:t>konawcy, włącznie z błędem lub zwłoką</w:t>
      </w:r>
      <w:r w:rsidRPr="00724BE6">
        <w:rPr>
          <w:rFonts w:ascii="Calibri" w:hAnsi="Calibri" w:cs="Calibri"/>
          <w:kern w:val="2"/>
          <w:sz w:val="22"/>
          <w:szCs w:val="22"/>
        </w:rPr>
        <w:t xml:space="preserve"> dostarczeni</w:t>
      </w:r>
      <w:r w:rsidR="00A843ED">
        <w:rPr>
          <w:rFonts w:ascii="Calibri" w:hAnsi="Calibri" w:cs="Calibri"/>
          <w:kern w:val="2"/>
          <w:sz w:val="22"/>
          <w:szCs w:val="22"/>
        </w:rPr>
        <w:t>a</w:t>
      </w:r>
      <w:r w:rsidRPr="00724BE6">
        <w:rPr>
          <w:rFonts w:ascii="Calibri" w:hAnsi="Calibri" w:cs="Calibri"/>
          <w:kern w:val="2"/>
          <w:sz w:val="22"/>
          <w:szCs w:val="22"/>
        </w:rPr>
        <w:t xml:space="preserve"> jakiegokolwiek dokumentu wynikającego z obowiązków Wykonawcy.</w:t>
      </w:r>
    </w:p>
    <w:p w:rsidR="00FC1A66" w:rsidRPr="00724BE6" w:rsidRDefault="000F2B3D" w:rsidP="004C34A5">
      <w:pPr>
        <w:pStyle w:val="Akapitzlis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 w:val="left" w:pos="1072"/>
        </w:tabs>
        <w:suppressAutoHyphens w:val="0"/>
        <w:spacing w:line="276" w:lineRule="auto"/>
        <w:contextualSpacing/>
        <w:jc w:val="both"/>
        <w:rPr>
          <w:rFonts w:ascii="Calibri" w:hAnsi="Calibri" w:cs="Calibri"/>
          <w:snapToGrid w:val="0"/>
          <w:sz w:val="22"/>
          <w:szCs w:val="22"/>
        </w:rPr>
      </w:pPr>
      <w:r w:rsidRPr="00724BE6">
        <w:rPr>
          <w:rFonts w:ascii="Calibri" w:hAnsi="Calibri" w:cs="Calibri"/>
          <w:snapToGrid w:val="0"/>
          <w:sz w:val="22"/>
          <w:szCs w:val="22"/>
        </w:rPr>
        <w:t>Zamawiający</w:t>
      </w:r>
      <w:r w:rsidR="00FC1A66" w:rsidRPr="00724BE6">
        <w:rPr>
          <w:rFonts w:ascii="Calibri" w:hAnsi="Calibri" w:cs="Calibri"/>
          <w:snapToGrid w:val="0"/>
          <w:sz w:val="22"/>
          <w:szCs w:val="22"/>
        </w:rPr>
        <w:t xml:space="preserve"> zastrzega, </w:t>
      </w:r>
      <w:proofErr w:type="spellStart"/>
      <w:r w:rsidR="00FC1A66" w:rsidRPr="00724BE6">
        <w:rPr>
          <w:rFonts w:ascii="Calibri" w:hAnsi="Calibri" w:cs="Calibri"/>
          <w:snapToGrid w:val="0"/>
          <w:sz w:val="22"/>
          <w:szCs w:val="22"/>
        </w:rPr>
        <w:t>ż</w:t>
      </w:r>
      <w:r w:rsidR="00131E53">
        <w:rPr>
          <w:rFonts w:ascii="Calibri" w:hAnsi="Calibri" w:cs="Calibri"/>
          <w:snapToGrid w:val="0"/>
          <w:sz w:val="22"/>
          <w:szCs w:val="22"/>
        </w:rPr>
        <w:t>e</w:t>
      </w:r>
      <w:proofErr w:type="spellEnd"/>
      <w:r w:rsidR="00FC1A66" w:rsidRPr="00724BE6">
        <w:rPr>
          <w:rFonts w:ascii="Calibri" w:hAnsi="Calibri" w:cs="Calibri"/>
          <w:snapToGrid w:val="0"/>
          <w:sz w:val="22"/>
          <w:szCs w:val="22"/>
        </w:rPr>
        <w:t xml:space="preserve"> wprowadzenie zmian do Umowy nie </w:t>
      </w:r>
      <w:r w:rsidRPr="00724BE6">
        <w:rPr>
          <w:rFonts w:ascii="Calibri" w:hAnsi="Calibri" w:cs="Calibri"/>
          <w:snapToGrid w:val="0"/>
          <w:sz w:val="22"/>
          <w:szCs w:val="22"/>
        </w:rPr>
        <w:t>będzie</w:t>
      </w:r>
      <w:r w:rsidR="00FC1A66" w:rsidRPr="00724BE6">
        <w:rPr>
          <w:rFonts w:ascii="Calibri" w:hAnsi="Calibri" w:cs="Calibri"/>
          <w:snapToGrid w:val="0"/>
          <w:sz w:val="22"/>
          <w:szCs w:val="22"/>
        </w:rPr>
        <w:t xml:space="preserve"> miało charakteru automatycznego i zastrzega sobie prawo ich </w:t>
      </w:r>
      <w:r w:rsidRPr="00724BE6">
        <w:rPr>
          <w:rFonts w:ascii="Calibri" w:hAnsi="Calibri" w:cs="Calibri"/>
          <w:snapToGrid w:val="0"/>
          <w:sz w:val="22"/>
          <w:szCs w:val="22"/>
        </w:rPr>
        <w:t>nieuwzględnienia</w:t>
      </w:r>
      <w:r w:rsidR="00FC1A66" w:rsidRPr="00724BE6">
        <w:rPr>
          <w:rFonts w:ascii="Calibri" w:hAnsi="Calibri" w:cs="Calibri"/>
          <w:snapToGrid w:val="0"/>
          <w:sz w:val="22"/>
          <w:szCs w:val="22"/>
        </w:rPr>
        <w:t xml:space="preserve">. </w:t>
      </w:r>
    </w:p>
    <w:p w:rsidR="000B37B5" w:rsidRPr="00B67EAD" w:rsidRDefault="000B37B5" w:rsidP="007E181D">
      <w:pPr>
        <w:pStyle w:val="Akapitzlist"/>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357"/>
          <w:tab w:val="left" w:pos="714"/>
          <w:tab w:val="left" w:pos="1072"/>
        </w:tabs>
        <w:suppressAutoHyphens w:val="0"/>
        <w:spacing w:line="276" w:lineRule="auto"/>
        <w:ind w:left="0"/>
        <w:contextualSpacing/>
        <w:jc w:val="both"/>
        <w:rPr>
          <w:rFonts w:ascii="Calibri" w:hAnsi="Calibri" w:cs="Calibri"/>
          <w:snapToGrid w:val="0"/>
          <w:sz w:val="22"/>
          <w:szCs w:val="22"/>
          <w:highlight w:val="yellow"/>
        </w:rPr>
      </w:pPr>
    </w:p>
    <w:p w:rsidR="007113E3" w:rsidRPr="006A48BD" w:rsidRDefault="0022336F" w:rsidP="00977B68">
      <w:pPr>
        <w:pStyle w:val="Akapitzlist"/>
        <w:spacing w:line="276" w:lineRule="auto"/>
        <w:ind w:left="567" w:hanging="567"/>
        <w:jc w:val="center"/>
        <w:rPr>
          <w:rFonts w:ascii="Calibri" w:hAnsi="Calibri" w:cs="Calibri"/>
          <w:b/>
          <w:sz w:val="22"/>
          <w:szCs w:val="22"/>
        </w:rPr>
      </w:pPr>
      <w:r w:rsidRPr="006A48BD">
        <w:rPr>
          <w:rFonts w:ascii="Calibri" w:hAnsi="Calibri" w:cs="Calibri"/>
          <w:b/>
          <w:sz w:val="22"/>
          <w:szCs w:val="22"/>
        </w:rPr>
        <w:t xml:space="preserve">§ </w:t>
      </w:r>
      <w:r w:rsidR="00FD7E59" w:rsidRPr="006A48BD">
        <w:rPr>
          <w:rFonts w:ascii="Calibri" w:hAnsi="Calibri" w:cs="Calibri"/>
          <w:b/>
          <w:sz w:val="22"/>
          <w:szCs w:val="22"/>
        </w:rPr>
        <w:t>1</w:t>
      </w:r>
      <w:r w:rsidR="00D91F25" w:rsidRPr="006A48BD">
        <w:rPr>
          <w:rFonts w:ascii="Calibri" w:hAnsi="Calibri" w:cs="Calibri"/>
          <w:b/>
          <w:sz w:val="22"/>
          <w:szCs w:val="22"/>
        </w:rPr>
        <w:t>5</w:t>
      </w:r>
    </w:p>
    <w:p w:rsidR="00CE581B" w:rsidRPr="006A48BD" w:rsidRDefault="0002114F" w:rsidP="00977B68">
      <w:pPr>
        <w:pStyle w:val="DomylneA"/>
        <w:spacing w:line="276" w:lineRule="auto"/>
        <w:ind w:left="4189"/>
        <w:rPr>
          <w:rFonts w:ascii="Calibri" w:hAnsi="Calibri" w:cs="Calibri"/>
          <w:b/>
          <w:lang w:val="pl-PL"/>
        </w:rPr>
      </w:pPr>
      <w:r w:rsidRPr="006A48BD">
        <w:rPr>
          <w:rFonts w:ascii="Calibri" w:hAnsi="Calibri" w:cs="Calibri"/>
          <w:b/>
          <w:lang w:val="pl-PL"/>
        </w:rPr>
        <w:t>P</w:t>
      </w:r>
      <w:r w:rsidR="00CE581B" w:rsidRPr="006A48BD">
        <w:rPr>
          <w:rFonts w:ascii="Calibri" w:hAnsi="Calibri" w:cs="Calibri"/>
          <w:b/>
          <w:lang w:val="pl-PL"/>
        </w:rPr>
        <w:t>rawa autorskie</w:t>
      </w:r>
    </w:p>
    <w:p w:rsidR="008B1559" w:rsidRPr="006A48BD" w:rsidRDefault="008B1559" w:rsidP="004E21F2">
      <w:pPr>
        <w:pStyle w:val="DomylneA"/>
        <w:numPr>
          <w:ilvl w:val="0"/>
          <w:numId w:val="49"/>
        </w:numPr>
        <w:spacing w:line="276" w:lineRule="auto"/>
        <w:jc w:val="both"/>
        <w:rPr>
          <w:rFonts w:ascii="Calibri" w:eastAsia="Georgia" w:hAnsi="Calibri" w:cs="Calibri"/>
          <w:color w:val="auto"/>
          <w:lang w:val="pl-PL"/>
        </w:rPr>
      </w:pPr>
      <w:r w:rsidRPr="006A48BD">
        <w:rPr>
          <w:rFonts w:ascii="Calibri" w:hAnsi="Calibri" w:cs="Calibri"/>
          <w:color w:val="auto"/>
          <w:lang w:val="pl-PL"/>
        </w:rPr>
        <w:t xml:space="preserve">Wykonawca zapewni, </w:t>
      </w:r>
      <w:proofErr w:type="spellStart"/>
      <w:r w:rsidRPr="006A48BD">
        <w:rPr>
          <w:rFonts w:ascii="Calibri" w:hAnsi="Calibri" w:cs="Calibri"/>
          <w:color w:val="auto"/>
          <w:lang w:val="pl-PL"/>
        </w:rPr>
        <w:t>że</w:t>
      </w:r>
      <w:proofErr w:type="spellEnd"/>
      <w:r w:rsidRPr="006A48BD">
        <w:rPr>
          <w:rFonts w:ascii="Calibri" w:hAnsi="Calibri" w:cs="Calibri"/>
          <w:color w:val="auto"/>
          <w:lang w:val="pl-PL"/>
        </w:rPr>
        <w:t xml:space="preserve"> projekt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całkowicie oryginalny i nie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naruszał autorskich praw osobistych i </w:t>
      </w:r>
      <w:proofErr w:type="spellStart"/>
      <w:r w:rsidRPr="006A48BD">
        <w:rPr>
          <w:rFonts w:ascii="Calibri" w:hAnsi="Calibri" w:cs="Calibri"/>
          <w:color w:val="auto"/>
          <w:lang w:val="pl-PL"/>
        </w:rPr>
        <w:t>majątkowych</w:t>
      </w:r>
      <w:proofErr w:type="spellEnd"/>
      <w:r w:rsidRPr="006A48BD">
        <w:rPr>
          <w:rFonts w:ascii="Calibri" w:hAnsi="Calibri" w:cs="Calibri"/>
          <w:color w:val="auto"/>
          <w:lang w:val="pl-PL"/>
        </w:rPr>
        <w:t xml:space="preserve"> osób trzecich i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wolny od wad prawnych i fizycznych, które mogłyby </w:t>
      </w:r>
      <w:proofErr w:type="spellStart"/>
      <w:r w:rsidRPr="006A48BD">
        <w:rPr>
          <w:rFonts w:ascii="Calibri" w:hAnsi="Calibri" w:cs="Calibri"/>
          <w:color w:val="auto"/>
          <w:lang w:val="pl-PL"/>
        </w:rPr>
        <w:t>spowodowac</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odpowiedzialnośc</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Jeżeli</w:t>
      </w:r>
      <w:proofErr w:type="spellEnd"/>
      <w:r w:rsidRPr="006A48BD">
        <w:rPr>
          <w:rFonts w:ascii="Calibri" w:hAnsi="Calibri" w:cs="Calibri"/>
          <w:color w:val="auto"/>
          <w:lang w:val="pl-PL"/>
        </w:rPr>
        <w:t xml:space="preserve"> Wykonawcy nie </w:t>
      </w:r>
      <w:proofErr w:type="spellStart"/>
      <w:r w:rsidRPr="006A48BD">
        <w:rPr>
          <w:rFonts w:ascii="Calibri" w:hAnsi="Calibri" w:cs="Calibri"/>
          <w:color w:val="auto"/>
          <w:lang w:val="pl-PL"/>
        </w:rPr>
        <w:t>będa</w:t>
      </w:r>
      <w:proofErr w:type="spellEnd"/>
      <w:r w:rsidRPr="006A48BD">
        <w:rPr>
          <w:rFonts w:ascii="Calibri" w:hAnsi="Calibri" w:cs="Calibri"/>
          <w:color w:val="auto"/>
          <w:lang w:val="pl-PL"/>
        </w:rPr>
        <w:t xml:space="preserve">̨ przysługiwały autorskie prawa osobiste do wykonanego projektu, wówczas </w:t>
      </w:r>
      <w:r w:rsidR="000B37B5" w:rsidRPr="006A48BD">
        <w:rPr>
          <w:rFonts w:ascii="Calibri" w:hAnsi="Calibri" w:cs="Calibri"/>
          <w:color w:val="auto"/>
          <w:lang w:val="pl-PL"/>
        </w:rPr>
        <w:t xml:space="preserve">jest </w:t>
      </w:r>
      <w:proofErr w:type="spellStart"/>
      <w:r w:rsidR="000B37B5" w:rsidRPr="006A48BD">
        <w:rPr>
          <w:rFonts w:ascii="Calibri" w:hAnsi="Calibri" w:cs="Calibri"/>
          <w:color w:val="auto"/>
          <w:lang w:val="pl-PL"/>
        </w:rPr>
        <w:t>zobowiązany</w:t>
      </w:r>
      <w:proofErr w:type="spellEnd"/>
      <w:r w:rsidR="000B37B5" w:rsidRPr="006A48BD">
        <w:rPr>
          <w:rFonts w:ascii="Calibri" w:hAnsi="Calibri" w:cs="Calibri"/>
          <w:color w:val="auto"/>
          <w:lang w:val="pl-PL"/>
        </w:rPr>
        <w:t xml:space="preserve"> z chwilą </w:t>
      </w:r>
      <w:r w:rsidRPr="006A48BD">
        <w:rPr>
          <w:rFonts w:ascii="Calibri" w:hAnsi="Calibri" w:cs="Calibri"/>
          <w:color w:val="auto"/>
          <w:lang w:val="pl-PL"/>
        </w:rPr>
        <w:t xml:space="preserve">dostarczenia projektu </w:t>
      </w:r>
      <w:proofErr w:type="spellStart"/>
      <w:r w:rsidRPr="006A48BD">
        <w:rPr>
          <w:rFonts w:ascii="Calibri" w:hAnsi="Calibri" w:cs="Calibri"/>
          <w:color w:val="auto"/>
          <w:lang w:val="pl-PL"/>
        </w:rPr>
        <w:t>Zamawiającemu</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przekazac</w:t>
      </w:r>
      <w:proofErr w:type="spellEnd"/>
      <w:r w:rsidRPr="006A48BD">
        <w:rPr>
          <w:rFonts w:ascii="Calibri" w:hAnsi="Calibri" w:cs="Calibri"/>
          <w:color w:val="auto"/>
          <w:lang w:val="pl-PL"/>
        </w:rPr>
        <w:t xml:space="preserve">́ pełnomocnictwa do korzystania z praw od osób, którym te prawa </w:t>
      </w:r>
      <w:proofErr w:type="spellStart"/>
      <w:r w:rsidRPr="006A48BD">
        <w:rPr>
          <w:rFonts w:ascii="Calibri" w:hAnsi="Calibri" w:cs="Calibri"/>
          <w:color w:val="auto"/>
          <w:lang w:val="pl-PL"/>
        </w:rPr>
        <w:t>przysługuja</w:t>
      </w:r>
      <w:proofErr w:type="spellEnd"/>
      <w:r w:rsidRPr="006A48BD">
        <w:rPr>
          <w:rFonts w:ascii="Calibri" w:hAnsi="Calibri" w:cs="Calibri"/>
          <w:color w:val="auto"/>
          <w:lang w:val="pl-PL"/>
        </w:rPr>
        <w:t xml:space="preserve">̨. Niedostarczenie pełnomocnictwa o wymaganej </w:t>
      </w:r>
      <w:proofErr w:type="spellStart"/>
      <w:r w:rsidRPr="006A48BD">
        <w:rPr>
          <w:rFonts w:ascii="Calibri" w:hAnsi="Calibri" w:cs="Calibri"/>
          <w:color w:val="auto"/>
          <w:lang w:val="pl-PL"/>
        </w:rPr>
        <w:t>treś</w:t>
      </w:r>
      <w:r w:rsidR="000B37B5" w:rsidRPr="006A48BD">
        <w:rPr>
          <w:rFonts w:ascii="Calibri" w:hAnsi="Calibri" w:cs="Calibri"/>
          <w:color w:val="auto"/>
          <w:lang w:val="pl-PL"/>
        </w:rPr>
        <w:t>ci</w:t>
      </w:r>
      <w:proofErr w:type="spellEnd"/>
      <w:r w:rsidR="000B37B5" w:rsidRPr="006A48BD">
        <w:rPr>
          <w:rFonts w:ascii="Calibri" w:hAnsi="Calibri" w:cs="Calibri"/>
          <w:color w:val="auto"/>
          <w:lang w:val="pl-PL"/>
        </w:rPr>
        <w:t xml:space="preserve"> </w:t>
      </w:r>
      <w:proofErr w:type="spellStart"/>
      <w:r w:rsidR="000B37B5" w:rsidRPr="006A48BD">
        <w:rPr>
          <w:rFonts w:ascii="Calibri" w:hAnsi="Calibri" w:cs="Calibri"/>
          <w:color w:val="auto"/>
          <w:lang w:val="pl-PL"/>
        </w:rPr>
        <w:t>będzie</w:t>
      </w:r>
      <w:proofErr w:type="spellEnd"/>
      <w:r w:rsidR="000B37B5" w:rsidRPr="006A48BD">
        <w:rPr>
          <w:rFonts w:ascii="Calibri" w:hAnsi="Calibri" w:cs="Calibri"/>
          <w:color w:val="auto"/>
          <w:lang w:val="pl-PL"/>
        </w:rPr>
        <w:t xml:space="preserve"> stanowiło </w:t>
      </w:r>
      <w:proofErr w:type="spellStart"/>
      <w:r w:rsidR="000B37B5" w:rsidRPr="006A48BD">
        <w:rPr>
          <w:rFonts w:ascii="Calibri" w:hAnsi="Calibri" w:cs="Calibri"/>
          <w:color w:val="auto"/>
          <w:lang w:val="pl-PL"/>
        </w:rPr>
        <w:t>podstawe</w:t>
      </w:r>
      <w:proofErr w:type="spellEnd"/>
      <w:r w:rsidR="000B37B5" w:rsidRPr="006A48BD">
        <w:rPr>
          <w:rFonts w:ascii="Calibri" w:hAnsi="Calibri" w:cs="Calibri"/>
          <w:color w:val="auto"/>
          <w:lang w:val="pl-PL"/>
        </w:rPr>
        <w:t xml:space="preserve">̨ </w:t>
      </w:r>
      <w:r w:rsidRPr="006A48BD">
        <w:rPr>
          <w:rFonts w:ascii="Calibri" w:hAnsi="Calibri" w:cs="Calibri"/>
          <w:color w:val="auto"/>
          <w:lang w:val="pl-PL"/>
        </w:rPr>
        <w:t xml:space="preserve">do odmowy odbioru projektu oraz niewypłacenia wynagrodzenia z tytułu jego realizacji. </w:t>
      </w:r>
    </w:p>
    <w:p w:rsidR="008B1559" w:rsidRPr="006A48BD" w:rsidRDefault="008B1559" w:rsidP="004E21F2">
      <w:pPr>
        <w:pStyle w:val="DomylneA"/>
        <w:numPr>
          <w:ilvl w:val="0"/>
          <w:numId w:val="49"/>
        </w:numPr>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W przypadku zgłoszenia przez osoby trzecie jakichkolwiek </w:t>
      </w:r>
      <w:proofErr w:type="spellStart"/>
      <w:r w:rsidRPr="006A48BD">
        <w:rPr>
          <w:rFonts w:ascii="Calibri" w:hAnsi="Calibri" w:cs="Calibri"/>
          <w:color w:val="auto"/>
          <w:lang w:val="pl-PL"/>
        </w:rPr>
        <w:t>roszczen</w:t>
      </w:r>
      <w:proofErr w:type="spellEnd"/>
      <w:r w:rsidRPr="006A48BD">
        <w:rPr>
          <w:rFonts w:ascii="Calibri" w:hAnsi="Calibri" w:cs="Calibri"/>
          <w:color w:val="auto"/>
          <w:lang w:val="pl-PL"/>
        </w:rPr>
        <w:t xml:space="preserve">́ z tytułu korzystania przez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z przedmiotu niniejszej umowy, Wykonawca </w:t>
      </w:r>
      <w:proofErr w:type="spellStart"/>
      <w:r w:rsidRPr="006A48BD">
        <w:rPr>
          <w:rFonts w:ascii="Calibri" w:hAnsi="Calibri" w:cs="Calibri"/>
          <w:color w:val="auto"/>
          <w:lang w:val="pl-PL"/>
        </w:rPr>
        <w:t>zobowiązuje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sie</w:t>
      </w:r>
      <w:proofErr w:type="spellEnd"/>
      <w:r w:rsidRPr="006A48BD">
        <w:rPr>
          <w:rFonts w:ascii="Calibri" w:hAnsi="Calibri" w:cs="Calibri"/>
          <w:color w:val="auto"/>
          <w:lang w:val="pl-PL"/>
        </w:rPr>
        <w:t xml:space="preserve">̨ do </w:t>
      </w:r>
      <w:proofErr w:type="spellStart"/>
      <w:r w:rsidRPr="006A48BD">
        <w:rPr>
          <w:rFonts w:ascii="Calibri" w:hAnsi="Calibri" w:cs="Calibri"/>
          <w:color w:val="auto"/>
          <w:lang w:val="pl-PL"/>
        </w:rPr>
        <w:t>podjęcia</w:t>
      </w:r>
      <w:proofErr w:type="spellEnd"/>
      <w:r w:rsidRPr="006A48BD">
        <w:rPr>
          <w:rFonts w:ascii="Calibri" w:hAnsi="Calibri" w:cs="Calibri"/>
          <w:color w:val="auto"/>
          <w:lang w:val="pl-PL"/>
        </w:rPr>
        <w:t xml:space="preserve"> na swój koszt i ryzyko wszelkich </w:t>
      </w:r>
      <w:proofErr w:type="spellStart"/>
      <w:r w:rsidRPr="006A48BD">
        <w:rPr>
          <w:rFonts w:ascii="Calibri" w:hAnsi="Calibri" w:cs="Calibri"/>
          <w:color w:val="auto"/>
          <w:lang w:val="pl-PL"/>
        </w:rPr>
        <w:t>działan</w:t>
      </w:r>
      <w:proofErr w:type="spellEnd"/>
      <w:r w:rsidRPr="006A48BD">
        <w:rPr>
          <w:rFonts w:ascii="Calibri" w:hAnsi="Calibri" w:cs="Calibri"/>
          <w:color w:val="auto"/>
          <w:lang w:val="pl-PL"/>
        </w:rPr>
        <w:t xml:space="preserve">́ prawnych </w:t>
      </w:r>
      <w:proofErr w:type="spellStart"/>
      <w:r w:rsidRPr="006A48BD">
        <w:rPr>
          <w:rFonts w:ascii="Calibri" w:hAnsi="Calibri" w:cs="Calibri"/>
          <w:color w:val="auto"/>
          <w:lang w:val="pl-PL"/>
        </w:rPr>
        <w:t>zapewniających</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należyta</w:t>
      </w:r>
      <w:proofErr w:type="spellEnd"/>
      <w:r w:rsidRPr="006A48BD">
        <w:rPr>
          <w:rFonts w:ascii="Calibri" w:hAnsi="Calibri" w:cs="Calibri"/>
          <w:color w:val="auto"/>
          <w:lang w:val="pl-PL"/>
        </w:rPr>
        <w:t xml:space="preserve">̨ ochroną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przed takimi roszczeniami osób trzecich. W </w:t>
      </w:r>
      <w:proofErr w:type="spellStart"/>
      <w:r w:rsidRPr="006A48BD">
        <w:rPr>
          <w:rFonts w:ascii="Calibri" w:hAnsi="Calibri" w:cs="Calibri"/>
          <w:color w:val="auto"/>
          <w:lang w:val="pl-PL"/>
        </w:rPr>
        <w:t>szczególności</w:t>
      </w:r>
      <w:proofErr w:type="spellEnd"/>
      <w:r w:rsidRPr="006A48BD">
        <w:rPr>
          <w:rFonts w:ascii="Calibri" w:hAnsi="Calibri" w:cs="Calibri"/>
          <w:color w:val="auto"/>
          <w:lang w:val="pl-PL"/>
        </w:rPr>
        <w:t xml:space="preserve"> Wykonawca </w:t>
      </w:r>
      <w:proofErr w:type="spellStart"/>
      <w:r w:rsidRPr="006A48BD">
        <w:rPr>
          <w:rFonts w:ascii="Calibri" w:hAnsi="Calibri" w:cs="Calibri"/>
          <w:color w:val="auto"/>
          <w:lang w:val="pl-PL"/>
        </w:rPr>
        <w:t>zobowiązuje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sie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zastąpic</w:t>
      </w:r>
      <w:proofErr w:type="spellEnd"/>
      <w:r w:rsidRPr="006A48BD">
        <w:rPr>
          <w:rFonts w:ascii="Calibri" w:hAnsi="Calibri" w:cs="Calibri"/>
          <w:color w:val="auto"/>
          <w:lang w:val="pl-PL"/>
        </w:rPr>
        <w:t xml:space="preserve">́ Zamawiaj </w:t>
      </w:r>
      <w:proofErr w:type="spellStart"/>
      <w:r w:rsidRPr="006A48BD">
        <w:rPr>
          <w:rFonts w:ascii="Calibri" w:hAnsi="Calibri" w:cs="Calibri"/>
          <w:color w:val="auto"/>
          <w:lang w:val="pl-PL"/>
        </w:rPr>
        <w:t>ącego</w:t>
      </w:r>
      <w:proofErr w:type="spellEnd"/>
      <w:r w:rsidRPr="006A48BD">
        <w:rPr>
          <w:rFonts w:ascii="Calibri" w:hAnsi="Calibri" w:cs="Calibri"/>
          <w:color w:val="auto"/>
          <w:lang w:val="pl-PL"/>
        </w:rPr>
        <w:t xml:space="preserve"> czy też w przypadku braku takiej </w:t>
      </w:r>
      <w:proofErr w:type="spellStart"/>
      <w:r w:rsidRPr="006A48BD">
        <w:rPr>
          <w:rFonts w:ascii="Calibri" w:hAnsi="Calibri" w:cs="Calibri"/>
          <w:color w:val="auto"/>
          <w:lang w:val="pl-PL"/>
        </w:rPr>
        <w:t>możliwości</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przystąpic</w:t>
      </w:r>
      <w:proofErr w:type="spellEnd"/>
      <w:r w:rsidRPr="006A48BD">
        <w:rPr>
          <w:rFonts w:ascii="Calibri" w:hAnsi="Calibri" w:cs="Calibri"/>
          <w:color w:val="auto"/>
          <w:lang w:val="pl-PL"/>
        </w:rPr>
        <w:t xml:space="preserve">́ po stronie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do wszelkich </w:t>
      </w:r>
      <w:proofErr w:type="spellStart"/>
      <w:r w:rsidRPr="006A48BD">
        <w:rPr>
          <w:rFonts w:ascii="Calibri" w:hAnsi="Calibri" w:cs="Calibri"/>
          <w:color w:val="auto"/>
          <w:lang w:val="pl-PL"/>
        </w:rPr>
        <w:t>postępowan</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toczących</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sie</w:t>
      </w:r>
      <w:proofErr w:type="spellEnd"/>
      <w:r w:rsidRPr="006A48BD">
        <w:rPr>
          <w:rFonts w:ascii="Calibri" w:hAnsi="Calibri" w:cs="Calibri"/>
          <w:color w:val="auto"/>
          <w:lang w:val="pl-PL"/>
        </w:rPr>
        <w:t xml:space="preserve">̨ przeciwko </w:t>
      </w:r>
      <w:proofErr w:type="spellStart"/>
      <w:r w:rsidRPr="006A48BD">
        <w:rPr>
          <w:rFonts w:ascii="Calibri" w:hAnsi="Calibri" w:cs="Calibri"/>
          <w:color w:val="auto"/>
          <w:lang w:val="pl-PL"/>
        </w:rPr>
        <w:t>Zamawiającemu</w:t>
      </w:r>
      <w:proofErr w:type="spellEnd"/>
      <w:r w:rsidRPr="006A48BD">
        <w:rPr>
          <w:rFonts w:ascii="Calibri" w:hAnsi="Calibri" w:cs="Calibri"/>
          <w:color w:val="auto"/>
          <w:lang w:val="pl-PL"/>
        </w:rPr>
        <w:t xml:space="preserve">. Wykonawca </w:t>
      </w:r>
      <w:proofErr w:type="spellStart"/>
      <w:r w:rsidRPr="006A48BD">
        <w:rPr>
          <w:rFonts w:ascii="Calibri" w:hAnsi="Calibri" w:cs="Calibri"/>
          <w:color w:val="auto"/>
          <w:lang w:val="pl-PL"/>
        </w:rPr>
        <w:t>zobowiązuje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sie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także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zrekompensowac</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Zamawiającemu</w:t>
      </w:r>
      <w:proofErr w:type="spellEnd"/>
      <w:r w:rsidRPr="006A48BD">
        <w:rPr>
          <w:rFonts w:ascii="Calibri" w:hAnsi="Calibri" w:cs="Calibri"/>
          <w:color w:val="auto"/>
          <w:lang w:val="pl-PL"/>
        </w:rPr>
        <w:t xml:space="preserve"> wszelkie koszty, jakie </w:t>
      </w:r>
      <w:proofErr w:type="spellStart"/>
      <w:r w:rsidRPr="006A48BD">
        <w:rPr>
          <w:rFonts w:ascii="Calibri" w:hAnsi="Calibri" w:cs="Calibri"/>
          <w:color w:val="auto"/>
          <w:lang w:val="pl-PL"/>
        </w:rPr>
        <w:t>Zamawiający</w:t>
      </w:r>
      <w:proofErr w:type="spellEnd"/>
      <w:r w:rsidRPr="006A48BD">
        <w:rPr>
          <w:rFonts w:ascii="Calibri" w:hAnsi="Calibri" w:cs="Calibri"/>
          <w:color w:val="auto"/>
          <w:lang w:val="pl-PL"/>
        </w:rPr>
        <w:t xml:space="preserve"> poniesie lub jakie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zobowiązany</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ponieśc</w:t>
      </w:r>
      <w:proofErr w:type="spellEnd"/>
      <w:r w:rsidRPr="006A48BD">
        <w:rPr>
          <w:rFonts w:ascii="Calibri" w:hAnsi="Calibri" w:cs="Calibri"/>
          <w:color w:val="auto"/>
          <w:lang w:val="pl-PL"/>
        </w:rPr>
        <w:t xml:space="preserve">́ w </w:t>
      </w:r>
      <w:proofErr w:type="spellStart"/>
      <w:r w:rsidRPr="006A48BD">
        <w:rPr>
          <w:rFonts w:ascii="Calibri" w:hAnsi="Calibri" w:cs="Calibri"/>
          <w:color w:val="auto"/>
          <w:lang w:val="pl-PL"/>
        </w:rPr>
        <w:t>związku</w:t>
      </w:r>
      <w:proofErr w:type="spellEnd"/>
      <w:r w:rsidRPr="006A48BD">
        <w:rPr>
          <w:rFonts w:ascii="Calibri" w:hAnsi="Calibri" w:cs="Calibri"/>
          <w:color w:val="auto"/>
          <w:lang w:val="pl-PL"/>
        </w:rPr>
        <w:t xml:space="preserve"> z dochodzeniem roszczenia z zakresu prawa autorskiego, jakie osoba trzecia zgłosi w </w:t>
      </w:r>
      <w:proofErr w:type="spellStart"/>
      <w:r w:rsidRPr="006A48BD">
        <w:rPr>
          <w:rFonts w:ascii="Calibri" w:hAnsi="Calibri" w:cs="Calibri"/>
          <w:color w:val="auto"/>
          <w:lang w:val="pl-PL"/>
        </w:rPr>
        <w:t>związku</w:t>
      </w:r>
      <w:proofErr w:type="spellEnd"/>
      <w:r w:rsidRPr="006A48BD">
        <w:rPr>
          <w:rFonts w:ascii="Calibri" w:hAnsi="Calibri" w:cs="Calibri"/>
          <w:color w:val="auto"/>
          <w:lang w:val="pl-PL"/>
        </w:rPr>
        <w:t xml:space="preserve"> z tym, </w:t>
      </w:r>
      <w:proofErr w:type="spellStart"/>
      <w:r w:rsidRPr="006A48BD">
        <w:rPr>
          <w:rFonts w:ascii="Calibri" w:hAnsi="Calibri" w:cs="Calibri"/>
          <w:color w:val="auto"/>
          <w:lang w:val="pl-PL"/>
        </w:rPr>
        <w:t>że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Zamawiający</w:t>
      </w:r>
      <w:proofErr w:type="spellEnd"/>
      <w:r w:rsidRPr="006A48BD">
        <w:rPr>
          <w:rFonts w:ascii="Calibri" w:hAnsi="Calibri" w:cs="Calibri"/>
          <w:color w:val="auto"/>
          <w:lang w:val="pl-PL"/>
        </w:rPr>
        <w:t xml:space="preserve"> korzysta z przedmiotu niniejszej umowy.</w:t>
      </w:r>
    </w:p>
    <w:p w:rsidR="008B1559" w:rsidRPr="006A48BD" w:rsidRDefault="008B1559" w:rsidP="004E21F2">
      <w:pPr>
        <w:pStyle w:val="DomylneA"/>
        <w:numPr>
          <w:ilvl w:val="0"/>
          <w:numId w:val="49"/>
        </w:numPr>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W ramach wynagrodzenia </w:t>
      </w:r>
      <w:r w:rsidR="00131E53">
        <w:rPr>
          <w:rFonts w:ascii="Calibri" w:hAnsi="Calibri" w:cs="Calibri"/>
          <w:color w:val="auto"/>
          <w:lang w:val="pl-PL"/>
        </w:rPr>
        <w:t xml:space="preserve">umownego </w:t>
      </w:r>
      <w:r w:rsidRPr="006A48BD">
        <w:rPr>
          <w:rFonts w:ascii="Calibri" w:hAnsi="Calibri" w:cs="Calibri"/>
          <w:color w:val="auto"/>
          <w:lang w:val="pl-PL"/>
        </w:rPr>
        <w:t xml:space="preserve">brutto, </w:t>
      </w:r>
      <w:proofErr w:type="spellStart"/>
      <w:r w:rsidRPr="006A48BD">
        <w:rPr>
          <w:rFonts w:ascii="Calibri" w:hAnsi="Calibri" w:cs="Calibri"/>
          <w:color w:val="auto"/>
          <w:lang w:val="pl-PL"/>
        </w:rPr>
        <w:t>określonego</w:t>
      </w:r>
      <w:proofErr w:type="spellEnd"/>
      <w:r w:rsidRPr="006A48BD">
        <w:rPr>
          <w:rFonts w:ascii="Calibri" w:hAnsi="Calibri" w:cs="Calibri"/>
          <w:color w:val="auto"/>
          <w:lang w:val="pl-PL"/>
        </w:rPr>
        <w:t xml:space="preserve"> w umowie zgodnie z §</w:t>
      </w:r>
      <w:r w:rsidR="007113E3" w:rsidRPr="006A48BD">
        <w:rPr>
          <w:rFonts w:ascii="Calibri" w:hAnsi="Calibri" w:cs="Calibri"/>
          <w:color w:val="auto"/>
          <w:lang w:val="pl-PL"/>
        </w:rPr>
        <w:t>4</w:t>
      </w:r>
      <w:r w:rsidRPr="006A48BD">
        <w:rPr>
          <w:rFonts w:ascii="Calibri" w:hAnsi="Calibri" w:cs="Calibri"/>
          <w:color w:val="auto"/>
          <w:lang w:val="pl-PL"/>
        </w:rPr>
        <w:t xml:space="preserve"> Wykonawca przenosi na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wszelkie prawa, w tym autorskie prawa </w:t>
      </w:r>
      <w:proofErr w:type="spellStart"/>
      <w:r w:rsidRPr="006A48BD">
        <w:rPr>
          <w:rFonts w:ascii="Calibri" w:hAnsi="Calibri" w:cs="Calibri"/>
          <w:color w:val="auto"/>
          <w:lang w:val="pl-PL"/>
        </w:rPr>
        <w:t>majątkowe</w:t>
      </w:r>
      <w:proofErr w:type="spellEnd"/>
      <w:r w:rsidRPr="006A48BD">
        <w:rPr>
          <w:rFonts w:ascii="Calibri" w:hAnsi="Calibri" w:cs="Calibri"/>
          <w:color w:val="auto"/>
          <w:lang w:val="pl-PL"/>
        </w:rPr>
        <w:t xml:space="preserve"> wraz z prawem do wykonywania praw </w:t>
      </w:r>
      <w:proofErr w:type="spellStart"/>
      <w:r w:rsidRPr="006A48BD">
        <w:rPr>
          <w:rFonts w:ascii="Calibri" w:hAnsi="Calibri" w:cs="Calibri"/>
          <w:color w:val="auto"/>
          <w:lang w:val="pl-PL"/>
        </w:rPr>
        <w:t>zależnych</w:t>
      </w:r>
      <w:proofErr w:type="spellEnd"/>
      <w:r w:rsidRPr="006A48BD">
        <w:rPr>
          <w:rFonts w:ascii="Calibri" w:hAnsi="Calibri" w:cs="Calibri"/>
          <w:color w:val="auto"/>
          <w:lang w:val="pl-PL"/>
        </w:rPr>
        <w:t xml:space="preserve"> do opracowanej w ramach umowy dokumentacji projektowej oraz powykonawczej na wszystkich polach eksploatacji wymienionych w art. 50 ustawy z dnia 4 lutego 1994 r. o prawie</w:t>
      </w:r>
      <w:r w:rsidR="00BC4386">
        <w:rPr>
          <w:rFonts w:ascii="Calibri" w:hAnsi="Calibri" w:cs="Calibri"/>
          <w:color w:val="auto"/>
          <w:lang w:val="pl-PL"/>
        </w:rPr>
        <w:t xml:space="preserve"> autorskim i prawach pokrewnych, </w:t>
      </w:r>
      <w:r w:rsidRPr="006A48BD">
        <w:rPr>
          <w:rFonts w:ascii="Calibri" w:hAnsi="Calibri" w:cs="Calibri"/>
          <w:color w:val="auto"/>
          <w:lang w:val="pl-PL"/>
        </w:rPr>
        <w:t xml:space="preserve">w dacie protokolarnego odbioru dokumentacji, a w </w:t>
      </w:r>
      <w:proofErr w:type="spellStart"/>
      <w:r w:rsidRPr="006A48BD">
        <w:rPr>
          <w:rFonts w:ascii="Calibri" w:hAnsi="Calibri" w:cs="Calibri"/>
          <w:color w:val="auto"/>
          <w:lang w:val="pl-PL"/>
        </w:rPr>
        <w:t>szczególności</w:t>
      </w:r>
      <w:proofErr w:type="spellEnd"/>
      <w:r w:rsidRPr="006A48BD">
        <w:rPr>
          <w:rFonts w:ascii="Calibri" w:hAnsi="Calibri" w:cs="Calibri"/>
          <w:color w:val="auto"/>
          <w:lang w:val="pl-PL"/>
        </w:rPr>
        <w:t xml:space="preserve"> w zakresie (polach eksploatacji):  </w:t>
      </w:r>
    </w:p>
    <w:p w:rsidR="008B1559" w:rsidRPr="006A48BD" w:rsidRDefault="008B1559" w:rsidP="004E21F2">
      <w:pPr>
        <w:pStyle w:val="DomylneA"/>
        <w:numPr>
          <w:ilvl w:val="2"/>
          <w:numId w:val="47"/>
        </w:numPr>
        <w:spacing w:line="276" w:lineRule="auto"/>
        <w:ind w:left="851" w:hanging="425"/>
        <w:jc w:val="both"/>
        <w:rPr>
          <w:rFonts w:ascii="Calibri" w:eastAsia="Georgia" w:hAnsi="Calibri" w:cs="Calibri"/>
          <w:color w:val="auto"/>
          <w:lang w:val="pl-PL"/>
        </w:rPr>
      </w:pPr>
      <w:r w:rsidRPr="006A48BD">
        <w:rPr>
          <w:rFonts w:ascii="Calibri" w:hAnsi="Calibri" w:cs="Calibri"/>
          <w:color w:val="auto"/>
          <w:lang w:val="pl-PL"/>
        </w:rPr>
        <w:t xml:space="preserve">utrwalania i zwielokrotniania utworu – wytwarzanie </w:t>
      </w:r>
      <w:proofErr w:type="spellStart"/>
      <w:r w:rsidRPr="006A48BD">
        <w:rPr>
          <w:rFonts w:ascii="Calibri" w:hAnsi="Calibri" w:cs="Calibri"/>
          <w:color w:val="auto"/>
          <w:lang w:val="pl-PL"/>
        </w:rPr>
        <w:t>każda</w:t>
      </w:r>
      <w:proofErr w:type="spellEnd"/>
      <w:r w:rsidRPr="006A48BD">
        <w:rPr>
          <w:rFonts w:ascii="Calibri" w:hAnsi="Calibri" w:cs="Calibri"/>
          <w:color w:val="auto"/>
          <w:lang w:val="pl-PL"/>
        </w:rPr>
        <w:t xml:space="preserve">̨ techniką egzemplarzy utworu, w tym w wersji papierowej (kserowanie, skanowanie), techniką drukarską, reprograficzną, zapisu magnetycznego oraz techniką cyfrową, </w:t>
      </w:r>
    </w:p>
    <w:p w:rsidR="008B1559" w:rsidRPr="006A48BD" w:rsidRDefault="008B1559" w:rsidP="004E21F2">
      <w:pPr>
        <w:pStyle w:val="DomylneA"/>
        <w:numPr>
          <w:ilvl w:val="2"/>
          <w:numId w:val="47"/>
        </w:numPr>
        <w:spacing w:line="276" w:lineRule="auto"/>
        <w:ind w:left="851" w:hanging="425"/>
        <w:jc w:val="both"/>
        <w:rPr>
          <w:rFonts w:ascii="Calibri" w:eastAsia="Georgia" w:hAnsi="Calibri" w:cs="Calibri"/>
          <w:color w:val="auto"/>
          <w:lang w:val="pl-PL"/>
        </w:rPr>
      </w:pPr>
      <w:r w:rsidRPr="006A48BD">
        <w:rPr>
          <w:rFonts w:ascii="Calibri" w:hAnsi="Calibri" w:cs="Calibri"/>
          <w:color w:val="auto"/>
          <w:lang w:val="pl-PL"/>
        </w:rPr>
        <w:t xml:space="preserve">w zakresie obrotu oryginałem dokumentacji projektowo-kosztorysowej albo egzemplarzami, na których dokumentację utrwalono: </w:t>
      </w:r>
    </w:p>
    <w:p w:rsidR="008B1559" w:rsidRPr="006A48BD" w:rsidRDefault="008B1559" w:rsidP="004E21F2">
      <w:pPr>
        <w:pStyle w:val="DomylneA"/>
        <w:numPr>
          <w:ilvl w:val="0"/>
          <w:numId w:val="48"/>
        </w:numPr>
        <w:spacing w:line="276" w:lineRule="auto"/>
        <w:ind w:left="1276" w:hanging="425"/>
        <w:jc w:val="both"/>
        <w:rPr>
          <w:rFonts w:ascii="Calibri" w:eastAsia="Georgia" w:hAnsi="Calibri" w:cs="Calibri"/>
          <w:color w:val="auto"/>
          <w:lang w:val="pl-PL"/>
        </w:rPr>
      </w:pPr>
      <w:proofErr w:type="spellStart"/>
      <w:r w:rsidRPr="006A48BD">
        <w:rPr>
          <w:rFonts w:ascii="Calibri" w:hAnsi="Calibri" w:cs="Calibri"/>
          <w:color w:val="auto"/>
          <w:lang w:val="pl-PL"/>
        </w:rPr>
        <w:t>sprzedaży</w:t>
      </w:r>
      <w:proofErr w:type="spellEnd"/>
      <w:r w:rsidRPr="006A48BD">
        <w:rPr>
          <w:rFonts w:ascii="Calibri" w:hAnsi="Calibri" w:cs="Calibri"/>
          <w:color w:val="auto"/>
          <w:lang w:val="pl-PL"/>
        </w:rPr>
        <w:t xml:space="preserve"> lub </w:t>
      </w:r>
      <w:proofErr w:type="spellStart"/>
      <w:r w:rsidRPr="006A48BD">
        <w:rPr>
          <w:rFonts w:ascii="Calibri" w:hAnsi="Calibri" w:cs="Calibri"/>
          <w:color w:val="auto"/>
          <w:lang w:val="pl-PL"/>
        </w:rPr>
        <w:t>użyczania</w:t>
      </w:r>
      <w:proofErr w:type="spellEnd"/>
      <w:r w:rsidRPr="006A48BD">
        <w:rPr>
          <w:rFonts w:ascii="Calibri" w:hAnsi="Calibri" w:cs="Calibri"/>
          <w:color w:val="auto"/>
          <w:lang w:val="pl-PL"/>
        </w:rPr>
        <w:t xml:space="preserve"> oryginału dokumentacji albo egzemplarzy, na których dokumentację utrwalono, w </w:t>
      </w:r>
      <w:proofErr w:type="spellStart"/>
      <w:r w:rsidRPr="006A48BD">
        <w:rPr>
          <w:rFonts w:ascii="Calibri" w:hAnsi="Calibri" w:cs="Calibri"/>
          <w:color w:val="auto"/>
          <w:lang w:val="pl-PL"/>
        </w:rPr>
        <w:t>całości</w:t>
      </w:r>
      <w:proofErr w:type="spellEnd"/>
      <w:r w:rsidRPr="006A48BD">
        <w:rPr>
          <w:rFonts w:ascii="Calibri" w:hAnsi="Calibri" w:cs="Calibri"/>
          <w:color w:val="auto"/>
          <w:lang w:val="pl-PL"/>
        </w:rPr>
        <w:t xml:space="preserve"> lub dowolnej </w:t>
      </w:r>
      <w:proofErr w:type="spellStart"/>
      <w:r w:rsidRPr="006A48BD">
        <w:rPr>
          <w:rFonts w:ascii="Calibri" w:hAnsi="Calibri" w:cs="Calibri"/>
          <w:color w:val="auto"/>
          <w:lang w:val="pl-PL"/>
        </w:rPr>
        <w:t>części</w:t>
      </w:r>
      <w:proofErr w:type="spellEnd"/>
      <w:r w:rsidRPr="006A48BD">
        <w:rPr>
          <w:rFonts w:ascii="Calibri" w:hAnsi="Calibri" w:cs="Calibri"/>
          <w:color w:val="auto"/>
          <w:lang w:val="pl-PL"/>
        </w:rPr>
        <w:t xml:space="preserve">, do wykorzystania przez Wykonawców w </w:t>
      </w:r>
      <w:proofErr w:type="spellStart"/>
      <w:r w:rsidRPr="006A48BD">
        <w:rPr>
          <w:rFonts w:ascii="Calibri" w:hAnsi="Calibri" w:cs="Calibri"/>
          <w:color w:val="auto"/>
          <w:lang w:val="pl-PL"/>
        </w:rPr>
        <w:t>postępowaniu</w:t>
      </w:r>
      <w:proofErr w:type="spellEnd"/>
      <w:r w:rsidRPr="006A48BD">
        <w:rPr>
          <w:rFonts w:ascii="Calibri" w:hAnsi="Calibri" w:cs="Calibri"/>
          <w:color w:val="auto"/>
          <w:lang w:val="pl-PL"/>
        </w:rPr>
        <w:t xml:space="preserve"> o zamówienie publiczne na realizację robót </w:t>
      </w:r>
      <w:proofErr w:type="spellStart"/>
      <w:r w:rsidRPr="006A48BD">
        <w:rPr>
          <w:rFonts w:ascii="Calibri" w:hAnsi="Calibri" w:cs="Calibri"/>
          <w:color w:val="auto"/>
          <w:lang w:val="pl-PL"/>
        </w:rPr>
        <w:t>objętych</w:t>
      </w:r>
      <w:proofErr w:type="spellEnd"/>
      <w:r w:rsidRPr="006A48BD">
        <w:rPr>
          <w:rFonts w:ascii="Calibri" w:hAnsi="Calibri" w:cs="Calibri"/>
          <w:color w:val="auto"/>
          <w:lang w:val="pl-PL"/>
        </w:rPr>
        <w:t xml:space="preserve"> przedmiotem dokumentacji, innych Wykonawców jako </w:t>
      </w:r>
      <w:proofErr w:type="spellStart"/>
      <w:r w:rsidRPr="006A48BD">
        <w:rPr>
          <w:rFonts w:ascii="Calibri" w:hAnsi="Calibri" w:cs="Calibri"/>
          <w:color w:val="auto"/>
          <w:lang w:val="pl-PL"/>
        </w:rPr>
        <w:t>podstawe</w:t>
      </w:r>
      <w:proofErr w:type="spellEnd"/>
      <w:r w:rsidRPr="006A48BD">
        <w:rPr>
          <w:rFonts w:ascii="Calibri" w:hAnsi="Calibri" w:cs="Calibri"/>
          <w:color w:val="auto"/>
          <w:lang w:val="pl-PL"/>
        </w:rPr>
        <w:t xml:space="preserve">̨ lub materiał </w:t>
      </w:r>
      <w:proofErr w:type="spellStart"/>
      <w:r w:rsidRPr="006A48BD">
        <w:rPr>
          <w:rFonts w:ascii="Calibri" w:hAnsi="Calibri" w:cs="Calibri"/>
          <w:color w:val="auto"/>
          <w:lang w:val="pl-PL"/>
        </w:rPr>
        <w:t>wyjściowy</w:t>
      </w:r>
      <w:proofErr w:type="spellEnd"/>
      <w:r w:rsidRPr="006A48BD">
        <w:rPr>
          <w:rFonts w:ascii="Calibri" w:hAnsi="Calibri" w:cs="Calibri"/>
          <w:color w:val="auto"/>
          <w:lang w:val="pl-PL"/>
        </w:rPr>
        <w:t xml:space="preserve"> do wykonania innych </w:t>
      </w:r>
      <w:proofErr w:type="spellStart"/>
      <w:r w:rsidRPr="006A48BD">
        <w:rPr>
          <w:rFonts w:ascii="Calibri" w:hAnsi="Calibri" w:cs="Calibri"/>
          <w:color w:val="auto"/>
          <w:lang w:val="pl-PL"/>
        </w:rPr>
        <w:t>opracowan</w:t>
      </w:r>
      <w:proofErr w:type="spellEnd"/>
      <w:r w:rsidRPr="006A48BD">
        <w:rPr>
          <w:rFonts w:ascii="Calibri" w:hAnsi="Calibri" w:cs="Calibri"/>
          <w:color w:val="auto"/>
          <w:lang w:val="pl-PL"/>
        </w:rPr>
        <w:t xml:space="preserve">́ projektowych, </w:t>
      </w:r>
      <w:proofErr w:type="spellStart"/>
      <w:r w:rsidRPr="006A48BD">
        <w:rPr>
          <w:rFonts w:ascii="Calibri" w:hAnsi="Calibri" w:cs="Calibri"/>
          <w:color w:val="auto"/>
          <w:lang w:val="pl-PL"/>
        </w:rPr>
        <w:t>Wykonawce</w:t>
      </w:r>
      <w:proofErr w:type="spellEnd"/>
      <w:r w:rsidRPr="006A48BD">
        <w:rPr>
          <w:rFonts w:ascii="Calibri" w:hAnsi="Calibri" w:cs="Calibri"/>
          <w:color w:val="auto"/>
          <w:lang w:val="pl-PL"/>
        </w:rPr>
        <w:t xml:space="preserve">̨ robót budowlanych i innych Wykonawców jako </w:t>
      </w:r>
      <w:proofErr w:type="spellStart"/>
      <w:r w:rsidRPr="006A48BD">
        <w:rPr>
          <w:rFonts w:ascii="Calibri" w:hAnsi="Calibri" w:cs="Calibri"/>
          <w:color w:val="auto"/>
          <w:lang w:val="pl-PL"/>
        </w:rPr>
        <w:t>podstawe</w:t>
      </w:r>
      <w:proofErr w:type="spellEnd"/>
      <w:r w:rsidRPr="006A48BD">
        <w:rPr>
          <w:rFonts w:ascii="Calibri" w:hAnsi="Calibri" w:cs="Calibri"/>
          <w:color w:val="auto"/>
          <w:lang w:val="pl-PL"/>
        </w:rPr>
        <w:t xml:space="preserve">̨ do wykonania lub nadzorowania robót budowlanych, osoby trzecie </w:t>
      </w:r>
      <w:proofErr w:type="spellStart"/>
      <w:r w:rsidRPr="006A48BD">
        <w:rPr>
          <w:rFonts w:ascii="Calibri" w:hAnsi="Calibri" w:cs="Calibri"/>
          <w:color w:val="auto"/>
          <w:lang w:val="pl-PL"/>
        </w:rPr>
        <w:t>biorące</w:t>
      </w:r>
      <w:proofErr w:type="spellEnd"/>
      <w:r w:rsidRPr="006A48BD">
        <w:rPr>
          <w:rFonts w:ascii="Calibri" w:hAnsi="Calibri" w:cs="Calibri"/>
          <w:color w:val="auto"/>
          <w:lang w:val="pl-PL"/>
        </w:rPr>
        <w:t xml:space="preserve"> udział w procesie inwestycyjnym, inne podmioty i jednostki, </w:t>
      </w:r>
      <w:proofErr w:type="spellStart"/>
      <w:r w:rsidRPr="006A48BD">
        <w:rPr>
          <w:rFonts w:ascii="Calibri" w:hAnsi="Calibri" w:cs="Calibri"/>
          <w:color w:val="auto"/>
          <w:lang w:val="pl-PL"/>
        </w:rPr>
        <w:t>środki</w:t>
      </w:r>
      <w:proofErr w:type="spellEnd"/>
      <w:r w:rsidRPr="006A48BD">
        <w:rPr>
          <w:rFonts w:ascii="Calibri" w:hAnsi="Calibri" w:cs="Calibri"/>
          <w:color w:val="auto"/>
          <w:lang w:val="pl-PL"/>
        </w:rPr>
        <w:t xml:space="preserve"> masowego przekazu, w </w:t>
      </w:r>
      <w:proofErr w:type="spellStart"/>
      <w:r w:rsidRPr="006A48BD">
        <w:rPr>
          <w:rFonts w:ascii="Calibri" w:hAnsi="Calibri" w:cs="Calibri"/>
          <w:color w:val="auto"/>
          <w:lang w:val="pl-PL"/>
        </w:rPr>
        <w:t>następujących</w:t>
      </w:r>
      <w:proofErr w:type="spellEnd"/>
      <w:r w:rsidRPr="006A48BD">
        <w:rPr>
          <w:rFonts w:ascii="Calibri" w:hAnsi="Calibri" w:cs="Calibri"/>
          <w:color w:val="auto"/>
          <w:lang w:val="pl-PL"/>
        </w:rPr>
        <w:t xml:space="preserve"> formach:</w:t>
      </w:r>
      <w:r w:rsidR="000B37B5" w:rsidRPr="006A48BD">
        <w:rPr>
          <w:rFonts w:ascii="Calibri" w:hAnsi="Calibri" w:cs="Calibri"/>
          <w:color w:val="auto"/>
          <w:lang w:val="pl-PL"/>
        </w:rPr>
        <w:t xml:space="preserve"> papierowej, elektronicznej, za </w:t>
      </w:r>
      <w:proofErr w:type="spellStart"/>
      <w:r w:rsidRPr="006A48BD">
        <w:rPr>
          <w:rFonts w:ascii="Calibri" w:hAnsi="Calibri" w:cs="Calibri"/>
          <w:color w:val="auto"/>
          <w:lang w:val="pl-PL"/>
        </w:rPr>
        <w:t>pośrednictwem</w:t>
      </w:r>
      <w:proofErr w:type="spellEnd"/>
      <w:r w:rsidRPr="006A48BD">
        <w:rPr>
          <w:rFonts w:ascii="Calibri" w:hAnsi="Calibri" w:cs="Calibri"/>
          <w:color w:val="auto"/>
          <w:lang w:val="pl-PL"/>
        </w:rPr>
        <w:t xml:space="preserve"> Internetu, poczty elektronicznej lub na </w:t>
      </w:r>
      <w:proofErr w:type="spellStart"/>
      <w:r w:rsidRPr="006A48BD">
        <w:rPr>
          <w:rFonts w:ascii="Calibri" w:hAnsi="Calibri" w:cs="Calibri"/>
          <w:color w:val="auto"/>
          <w:lang w:val="pl-PL"/>
        </w:rPr>
        <w:t>nośnikach</w:t>
      </w:r>
      <w:proofErr w:type="spellEnd"/>
      <w:r w:rsidRPr="006A48BD">
        <w:rPr>
          <w:rFonts w:ascii="Calibri" w:hAnsi="Calibri" w:cs="Calibri"/>
          <w:color w:val="auto"/>
          <w:lang w:val="pl-PL"/>
        </w:rPr>
        <w:t xml:space="preserve"> optycznych, </w:t>
      </w:r>
    </w:p>
    <w:p w:rsidR="008B1559" w:rsidRPr="006A48BD" w:rsidRDefault="008B1559" w:rsidP="004E21F2">
      <w:pPr>
        <w:pStyle w:val="DomylneA"/>
        <w:numPr>
          <w:ilvl w:val="0"/>
          <w:numId w:val="48"/>
        </w:numPr>
        <w:spacing w:line="276" w:lineRule="auto"/>
        <w:ind w:left="1276" w:hanging="425"/>
        <w:jc w:val="both"/>
        <w:rPr>
          <w:rFonts w:ascii="Calibri" w:eastAsia="Georgia" w:hAnsi="Calibri" w:cs="Calibri"/>
          <w:color w:val="auto"/>
          <w:lang w:val="pl-PL"/>
        </w:rPr>
      </w:pPr>
      <w:r w:rsidRPr="006A48BD">
        <w:rPr>
          <w:rFonts w:ascii="Calibri" w:hAnsi="Calibri" w:cs="Calibri"/>
          <w:color w:val="auto"/>
          <w:lang w:val="pl-PL"/>
        </w:rPr>
        <w:t xml:space="preserve">wprowadzanie dokumentacji formie PDF lub jej </w:t>
      </w:r>
      <w:proofErr w:type="spellStart"/>
      <w:r w:rsidRPr="006A48BD">
        <w:rPr>
          <w:rFonts w:ascii="Calibri" w:hAnsi="Calibri" w:cs="Calibri"/>
          <w:color w:val="auto"/>
          <w:lang w:val="pl-PL"/>
        </w:rPr>
        <w:t>części</w:t>
      </w:r>
      <w:proofErr w:type="spellEnd"/>
      <w:r w:rsidRPr="006A48BD">
        <w:rPr>
          <w:rFonts w:ascii="Calibri" w:hAnsi="Calibri" w:cs="Calibri"/>
          <w:color w:val="auto"/>
          <w:lang w:val="pl-PL"/>
        </w:rPr>
        <w:t xml:space="preserve"> do </w:t>
      </w:r>
      <w:proofErr w:type="spellStart"/>
      <w:r w:rsidRPr="006A48BD">
        <w:rPr>
          <w:rFonts w:ascii="Calibri" w:hAnsi="Calibri" w:cs="Calibri"/>
          <w:color w:val="auto"/>
          <w:lang w:val="pl-PL"/>
        </w:rPr>
        <w:t>pamięci</w:t>
      </w:r>
      <w:proofErr w:type="spellEnd"/>
      <w:r w:rsidRPr="006A48BD">
        <w:rPr>
          <w:rFonts w:ascii="Calibri" w:hAnsi="Calibri" w:cs="Calibri"/>
          <w:color w:val="auto"/>
          <w:lang w:val="pl-PL"/>
        </w:rPr>
        <w:t xml:space="preserve"> komputerów na dowolnej liczbie stanowisk komputerowy</w:t>
      </w:r>
      <w:r w:rsidR="000B37B5" w:rsidRPr="006A48BD">
        <w:rPr>
          <w:rFonts w:ascii="Calibri" w:hAnsi="Calibri" w:cs="Calibri"/>
          <w:color w:val="auto"/>
          <w:lang w:val="pl-PL"/>
        </w:rPr>
        <w:t xml:space="preserve">ch </w:t>
      </w:r>
      <w:proofErr w:type="spellStart"/>
      <w:r w:rsidR="000B37B5" w:rsidRPr="006A48BD">
        <w:rPr>
          <w:rFonts w:ascii="Calibri" w:hAnsi="Calibri" w:cs="Calibri"/>
          <w:color w:val="auto"/>
          <w:lang w:val="pl-PL"/>
        </w:rPr>
        <w:t>Zamawiającego</w:t>
      </w:r>
      <w:proofErr w:type="spellEnd"/>
      <w:r w:rsidR="000B37B5" w:rsidRPr="006A48BD">
        <w:rPr>
          <w:rFonts w:ascii="Calibri" w:hAnsi="Calibri" w:cs="Calibri"/>
          <w:color w:val="auto"/>
          <w:lang w:val="pl-PL"/>
        </w:rPr>
        <w:t xml:space="preserve"> lub podmiotów </w:t>
      </w:r>
      <w:proofErr w:type="spellStart"/>
      <w:r w:rsidRPr="006A48BD">
        <w:rPr>
          <w:rFonts w:ascii="Calibri" w:hAnsi="Calibri" w:cs="Calibri"/>
          <w:color w:val="auto"/>
          <w:lang w:val="pl-PL"/>
        </w:rPr>
        <w:t>upoważnionych</w:t>
      </w:r>
      <w:proofErr w:type="spellEnd"/>
      <w:r w:rsidRPr="006A48BD">
        <w:rPr>
          <w:rFonts w:ascii="Calibri" w:hAnsi="Calibri" w:cs="Calibri"/>
          <w:color w:val="auto"/>
          <w:lang w:val="pl-PL"/>
        </w:rPr>
        <w:t xml:space="preserve"> przez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zamiesz</w:t>
      </w:r>
      <w:r w:rsidR="000B37B5" w:rsidRPr="006A48BD">
        <w:rPr>
          <w:rFonts w:ascii="Calibri" w:hAnsi="Calibri" w:cs="Calibri"/>
          <w:color w:val="auto"/>
          <w:lang w:val="pl-PL"/>
        </w:rPr>
        <w:t xml:space="preserve">czanie dokumentacji na serwerze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celem wykonywania </w:t>
      </w:r>
      <w:proofErr w:type="spellStart"/>
      <w:r w:rsidRPr="006A48BD">
        <w:rPr>
          <w:rFonts w:ascii="Calibri" w:hAnsi="Calibri" w:cs="Calibri"/>
          <w:color w:val="auto"/>
          <w:lang w:val="pl-PL"/>
        </w:rPr>
        <w:t>obowiązk</w:t>
      </w:r>
      <w:r w:rsidR="000B37B5" w:rsidRPr="006A48BD">
        <w:rPr>
          <w:rFonts w:ascii="Calibri" w:hAnsi="Calibri" w:cs="Calibri"/>
          <w:color w:val="auto"/>
          <w:lang w:val="pl-PL"/>
        </w:rPr>
        <w:t>ów</w:t>
      </w:r>
      <w:proofErr w:type="spellEnd"/>
      <w:r w:rsidR="000B37B5" w:rsidRPr="006A48BD">
        <w:rPr>
          <w:rFonts w:ascii="Calibri" w:hAnsi="Calibri" w:cs="Calibri"/>
          <w:color w:val="auto"/>
          <w:lang w:val="pl-PL"/>
        </w:rPr>
        <w:t xml:space="preserve"> </w:t>
      </w:r>
      <w:proofErr w:type="spellStart"/>
      <w:r w:rsidR="000B37B5" w:rsidRPr="006A48BD">
        <w:rPr>
          <w:rFonts w:ascii="Calibri" w:hAnsi="Calibri" w:cs="Calibri"/>
          <w:color w:val="auto"/>
          <w:lang w:val="pl-PL"/>
        </w:rPr>
        <w:t>wynikających</w:t>
      </w:r>
      <w:proofErr w:type="spellEnd"/>
      <w:r w:rsidR="000B37B5" w:rsidRPr="006A48BD">
        <w:rPr>
          <w:rFonts w:ascii="Calibri" w:hAnsi="Calibri" w:cs="Calibri"/>
          <w:color w:val="auto"/>
          <w:lang w:val="pl-PL"/>
        </w:rPr>
        <w:t xml:space="preserve"> z ustawy Prawo </w:t>
      </w:r>
      <w:proofErr w:type="spellStart"/>
      <w:r w:rsidRPr="006A48BD">
        <w:rPr>
          <w:rFonts w:ascii="Calibri" w:hAnsi="Calibri" w:cs="Calibri"/>
          <w:color w:val="auto"/>
          <w:lang w:val="pl-PL"/>
        </w:rPr>
        <w:t>zamówien</w:t>
      </w:r>
      <w:proofErr w:type="spellEnd"/>
      <w:r w:rsidRPr="006A48BD">
        <w:rPr>
          <w:rFonts w:ascii="Calibri" w:hAnsi="Calibri" w:cs="Calibri"/>
          <w:color w:val="auto"/>
          <w:lang w:val="pl-PL"/>
        </w:rPr>
        <w:t xml:space="preserve">́ publicznych lub ustawy o </w:t>
      </w:r>
      <w:proofErr w:type="spellStart"/>
      <w:r w:rsidRPr="006A48BD">
        <w:rPr>
          <w:rFonts w:ascii="Calibri" w:hAnsi="Calibri" w:cs="Calibri"/>
          <w:color w:val="auto"/>
          <w:lang w:val="pl-PL"/>
        </w:rPr>
        <w:t>dostępie</w:t>
      </w:r>
      <w:proofErr w:type="spellEnd"/>
      <w:r w:rsidRPr="006A48BD">
        <w:rPr>
          <w:rFonts w:ascii="Calibri" w:hAnsi="Calibri" w:cs="Calibri"/>
          <w:color w:val="auto"/>
          <w:lang w:val="pl-PL"/>
        </w:rPr>
        <w:t xml:space="preserve"> do infor</w:t>
      </w:r>
      <w:r w:rsidR="000B37B5" w:rsidRPr="006A48BD">
        <w:rPr>
          <w:rFonts w:ascii="Calibri" w:hAnsi="Calibri" w:cs="Calibri"/>
          <w:color w:val="auto"/>
          <w:lang w:val="pl-PL"/>
        </w:rPr>
        <w:t xml:space="preserve">macji publicznej, </w:t>
      </w:r>
      <w:proofErr w:type="spellStart"/>
      <w:r w:rsidR="000B37B5" w:rsidRPr="006A48BD">
        <w:rPr>
          <w:rFonts w:ascii="Calibri" w:hAnsi="Calibri" w:cs="Calibri"/>
          <w:color w:val="auto"/>
          <w:lang w:val="pl-PL"/>
        </w:rPr>
        <w:t>obligujących</w:t>
      </w:r>
      <w:proofErr w:type="spellEnd"/>
      <w:r w:rsidR="000B37B5" w:rsidRPr="006A48BD">
        <w:rPr>
          <w:rFonts w:ascii="Calibri" w:hAnsi="Calibri" w:cs="Calibri"/>
          <w:color w:val="auto"/>
          <w:lang w:val="pl-PL"/>
        </w:rPr>
        <w:t xml:space="preserv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do </w:t>
      </w:r>
      <w:proofErr w:type="spellStart"/>
      <w:r w:rsidRPr="006A48BD">
        <w:rPr>
          <w:rFonts w:ascii="Calibri" w:hAnsi="Calibri" w:cs="Calibri"/>
          <w:color w:val="auto"/>
          <w:lang w:val="pl-PL"/>
        </w:rPr>
        <w:t>umożliwienia</w:t>
      </w:r>
      <w:proofErr w:type="spellEnd"/>
      <w:r w:rsidRPr="006A48BD">
        <w:rPr>
          <w:rFonts w:ascii="Calibri" w:hAnsi="Calibri" w:cs="Calibri"/>
          <w:color w:val="auto"/>
          <w:lang w:val="pl-PL"/>
        </w:rPr>
        <w:t xml:space="preserve"> Wykonawcom pobie</w:t>
      </w:r>
      <w:r w:rsidR="000B37B5" w:rsidRPr="006A48BD">
        <w:rPr>
          <w:rFonts w:ascii="Calibri" w:hAnsi="Calibri" w:cs="Calibri"/>
          <w:color w:val="auto"/>
          <w:lang w:val="pl-PL"/>
        </w:rPr>
        <w:t>rania materiałów przetargowych,</w:t>
      </w:r>
      <w:r w:rsidR="000B37B5" w:rsidRPr="006A48BD">
        <w:rPr>
          <w:rFonts w:ascii="Calibri" w:hAnsi="Calibri" w:cs="Calibri"/>
          <w:color w:val="auto"/>
          <w:lang w:val="pl-PL"/>
        </w:rPr>
        <w:br/>
      </w:r>
      <w:r w:rsidRPr="006A48BD">
        <w:rPr>
          <w:rFonts w:ascii="Calibri" w:hAnsi="Calibri" w:cs="Calibri"/>
          <w:color w:val="auto"/>
          <w:lang w:val="pl-PL"/>
        </w:rPr>
        <w:t xml:space="preserve">w tym dokumentacji za </w:t>
      </w:r>
      <w:proofErr w:type="spellStart"/>
      <w:r w:rsidRPr="006A48BD">
        <w:rPr>
          <w:rFonts w:ascii="Calibri" w:hAnsi="Calibri" w:cs="Calibri"/>
          <w:color w:val="auto"/>
          <w:lang w:val="pl-PL"/>
        </w:rPr>
        <w:t>pośrednictwem</w:t>
      </w:r>
      <w:proofErr w:type="spellEnd"/>
      <w:r w:rsidRPr="006A48BD">
        <w:rPr>
          <w:rFonts w:ascii="Calibri" w:hAnsi="Calibri" w:cs="Calibri"/>
          <w:color w:val="auto"/>
          <w:lang w:val="pl-PL"/>
        </w:rPr>
        <w:t xml:space="preserve"> sieci Internet, </w:t>
      </w:r>
    </w:p>
    <w:p w:rsidR="008B1559" w:rsidRPr="006A48BD" w:rsidRDefault="008B1559" w:rsidP="004E21F2">
      <w:pPr>
        <w:pStyle w:val="DomylneA"/>
        <w:numPr>
          <w:ilvl w:val="0"/>
          <w:numId w:val="50"/>
        </w:numPr>
        <w:spacing w:line="276" w:lineRule="auto"/>
        <w:ind w:left="709" w:hanging="349"/>
        <w:jc w:val="both"/>
        <w:rPr>
          <w:rFonts w:ascii="Calibri" w:eastAsia="Georgia" w:hAnsi="Calibri" w:cs="Calibri"/>
          <w:color w:val="auto"/>
          <w:lang w:val="pl-PL"/>
        </w:rPr>
      </w:pPr>
      <w:r w:rsidRPr="006A48BD">
        <w:rPr>
          <w:rFonts w:ascii="Calibri" w:hAnsi="Calibri" w:cs="Calibri"/>
          <w:color w:val="auto"/>
          <w:lang w:val="pl-PL"/>
        </w:rPr>
        <w:t xml:space="preserve">rozpowszechniania utworu w sposób inny </w:t>
      </w:r>
      <w:proofErr w:type="spellStart"/>
      <w:r w:rsidRPr="006A48BD">
        <w:rPr>
          <w:rFonts w:ascii="Calibri" w:hAnsi="Calibri" w:cs="Calibri"/>
          <w:color w:val="auto"/>
          <w:lang w:val="pl-PL"/>
        </w:rPr>
        <w:t>niz</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określony</w:t>
      </w:r>
      <w:proofErr w:type="spellEnd"/>
      <w:r w:rsidRPr="006A48BD">
        <w:rPr>
          <w:rFonts w:ascii="Calibri" w:hAnsi="Calibri" w:cs="Calibri"/>
          <w:color w:val="auto"/>
          <w:lang w:val="pl-PL"/>
        </w:rPr>
        <w:t xml:space="preserve"> w pkt 2 – publiczne wykonanie, wystawienie, </w:t>
      </w:r>
      <w:proofErr w:type="spellStart"/>
      <w:r w:rsidRPr="006A48BD">
        <w:rPr>
          <w:rFonts w:ascii="Calibri" w:hAnsi="Calibri" w:cs="Calibri"/>
          <w:color w:val="auto"/>
          <w:lang w:val="pl-PL"/>
        </w:rPr>
        <w:t>wyświetlenie</w:t>
      </w:r>
      <w:proofErr w:type="spellEnd"/>
      <w:r w:rsidRPr="006A48BD">
        <w:rPr>
          <w:rFonts w:ascii="Calibri" w:hAnsi="Calibri" w:cs="Calibri"/>
          <w:color w:val="auto"/>
          <w:lang w:val="pl-PL"/>
        </w:rPr>
        <w:t xml:space="preserve">, odtworzenie oraz nadawanie i reemitowanie, a </w:t>
      </w:r>
      <w:proofErr w:type="spellStart"/>
      <w:r w:rsidRPr="006A48BD">
        <w:rPr>
          <w:rFonts w:ascii="Calibri" w:hAnsi="Calibri" w:cs="Calibri"/>
          <w:color w:val="auto"/>
          <w:lang w:val="pl-PL"/>
        </w:rPr>
        <w:t>także</w:t>
      </w:r>
      <w:proofErr w:type="spellEnd"/>
      <w:r w:rsidRPr="006A48BD">
        <w:rPr>
          <w:rFonts w:ascii="Calibri" w:hAnsi="Calibri" w:cs="Calibri"/>
          <w:color w:val="auto"/>
          <w:lang w:val="pl-PL"/>
        </w:rPr>
        <w:t xml:space="preserve"> publiczne </w:t>
      </w:r>
      <w:proofErr w:type="spellStart"/>
      <w:r w:rsidRPr="006A48BD">
        <w:rPr>
          <w:rFonts w:ascii="Calibri" w:hAnsi="Calibri" w:cs="Calibri"/>
          <w:color w:val="auto"/>
          <w:lang w:val="pl-PL"/>
        </w:rPr>
        <w:t>udostępnianie</w:t>
      </w:r>
      <w:proofErr w:type="spellEnd"/>
      <w:r w:rsidRPr="006A48BD">
        <w:rPr>
          <w:rFonts w:ascii="Calibri" w:hAnsi="Calibri" w:cs="Calibri"/>
          <w:color w:val="auto"/>
          <w:lang w:val="pl-PL"/>
        </w:rPr>
        <w:t xml:space="preserve"> utworu w taki sposób, aby </w:t>
      </w:r>
      <w:proofErr w:type="spellStart"/>
      <w:r w:rsidRPr="006A48BD">
        <w:rPr>
          <w:rFonts w:ascii="Calibri" w:hAnsi="Calibri" w:cs="Calibri"/>
          <w:color w:val="auto"/>
          <w:lang w:val="pl-PL"/>
        </w:rPr>
        <w:t>każdy</w:t>
      </w:r>
      <w:proofErr w:type="spellEnd"/>
      <w:r w:rsidRPr="006A48BD">
        <w:rPr>
          <w:rFonts w:ascii="Calibri" w:hAnsi="Calibri" w:cs="Calibri"/>
          <w:color w:val="auto"/>
          <w:lang w:val="pl-PL"/>
        </w:rPr>
        <w:t xml:space="preserve"> mógł </w:t>
      </w:r>
      <w:proofErr w:type="spellStart"/>
      <w:r w:rsidRPr="006A48BD">
        <w:rPr>
          <w:rFonts w:ascii="Calibri" w:hAnsi="Calibri" w:cs="Calibri"/>
          <w:color w:val="auto"/>
          <w:lang w:val="pl-PL"/>
        </w:rPr>
        <w:t>miec</w:t>
      </w:r>
      <w:proofErr w:type="spellEnd"/>
      <w:r w:rsidRPr="006A48BD">
        <w:rPr>
          <w:rFonts w:ascii="Calibri" w:hAnsi="Calibri" w:cs="Calibri"/>
          <w:color w:val="auto"/>
          <w:lang w:val="pl-PL"/>
        </w:rPr>
        <w:t xml:space="preserve">́ do niego </w:t>
      </w:r>
      <w:proofErr w:type="spellStart"/>
      <w:r w:rsidRPr="006A48BD">
        <w:rPr>
          <w:rFonts w:ascii="Calibri" w:hAnsi="Calibri" w:cs="Calibri"/>
          <w:color w:val="auto"/>
          <w:lang w:val="pl-PL"/>
        </w:rPr>
        <w:t>dostęp</w:t>
      </w:r>
      <w:proofErr w:type="spellEnd"/>
      <w:r w:rsidRPr="006A48BD">
        <w:rPr>
          <w:rFonts w:ascii="Calibri" w:hAnsi="Calibri" w:cs="Calibri"/>
          <w:color w:val="auto"/>
          <w:lang w:val="pl-PL"/>
        </w:rPr>
        <w:t xml:space="preserve"> w miejscu i w czasie przez siebie wybranym, </w:t>
      </w:r>
    </w:p>
    <w:p w:rsidR="008B1559" w:rsidRPr="006A48BD" w:rsidRDefault="008B1559" w:rsidP="004E21F2">
      <w:pPr>
        <w:pStyle w:val="DomylneA"/>
        <w:numPr>
          <w:ilvl w:val="0"/>
          <w:numId w:val="50"/>
        </w:numPr>
        <w:spacing w:line="276" w:lineRule="auto"/>
        <w:jc w:val="both"/>
        <w:rPr>
          <w:rFonts w:ascii="Calibri" w:eastAsia="Georgia" w:hAnsi="Calibri" w:cs="Calibri"/>
          <w:color w:val="auto"/>
          <w:lang w:val="pl-PL"/>
        </w:rPr>
      </w:pPr>
      <w:r w:rsidRPr="006A48BD">
        <w:rPr>
          <w:rFonts w:ascii="Calibri" w:hAnsi="Calibri" w:cs="Calibri"/>
          <w:color w:val="auto"/>
          <w:lang w:val="pl-PL"/>
        </w:rPr>
        <w:t xml:space="preserve">korzystania na własny </w:t>
      </w:r>
      <w:proofErr w:type="spellStart"/>
      <w:r w:rsidRPr="006A48BD">
        <w:rPr>
          <w:rFonts w:ascii="Calibri" w:hAnsi="Calibri" w:cs="Calibri"/>
          <w:color w:val="auto"/>
          <w:lang w:val="pl-PL"/>
        </w:rPr>
        <w:t>użytek</w:t>
      </w:r>
      <w:proofErr w:type="spellEnd"/>
      <w:r w:rsidRPr="006A48BD">
        <w:rPr>
          <w:rFonts w:ascii="Calibri" w:hAnsi="Calibri" w:cs="Calibri"/>
          <w:color w:val="auto"/>
          <w:lang w:val="pl-PL"/>
        </w:rPr>
        <w:t>,</w:t>
      </w:r>
    </w:p>
    <w:p w:rsidR="008B1559" w:rsidRPr="006A48BD" w:rsidRDefault="008B1559" w:rsidP="004E21F2">
      <w:pPr>
        <w:pStyle w:val="DomylneA"/>
        <w:numPr>
          <w:ilvl w:val="0"/>
          <w:numId w:val="50"/>
        </w:numPr>
        <w:spacing w:line="276" w:lineRule="auto"/>
        <w:jc w:val="both"/>
        <w:rPr>
          <w:rFonts w:ascii="Calibri" w:eastAsia="Georgia" w:hAnsi="Calibri" w:cs="Calibri"/>
          <w:color w:val="auto"/>
          <w:lang w:val="pl-PL"/>
        </w:rPr>
      </w:pPr>
      <w:proofErr w:type="spellStart"/>
      <w:r w:rsidRPr="006A48BD">
        <w:rPr>
          <w:rFonts w:ascii="Calibri" w:hAnsi="Calibri" w:cs="Calibri"/>
          <w:color w:val="auto"/>
          <w:lang w:val="pl-PL"/>
        </w:rPr>
        <w:t>wyrażania</w:t>
      </w:r>
      <w:proofErr w:type="spellEnd"/>
      <w:r w:rsidRPr="006A48BD">
        <w:rPr>
          <w:rFonts w:ascii="Calibri" w:hAnsi="Calibri" w:cs="Calibri"/>
          <w:color w:val="auto"/>
          <w:lang w:val="pl-PL"/>
        </w:rPr>
        <w:t xml:space="preserve"> zgody na korzystanie i </w:t>
      </w:r>
      <w:proofErr w:type="spellStart"/>
      <w:r w:rsidRPr="006A48BD">
        <w:rPr>
          <w:rFonts w:ascii="Calibri" w:hAnsi="Calibri" w:cs="Calibri"/>
          <w:color w:val="auto"/>
          <w:lang w:val="pl-PL"/>
        </w:rPr>
        <w:t>rozporządzanie</w:t>
      </w:r>
      <w:proofErr w:type="spellEnd"/>
      <w:r w:rsidRPr="006A48BD">
        <w:rPr>
          <w:rFonts w:ascii="Calibri" w:hAnsi="Calibri" w:cs="Calibri"/>
          <w:color w:val="auto"/>
          <w:lang w:val="pl-PL"/>
        </w:rPr>
        <w:t xml:space="preserve"> prawem </w:t>
      </w:r>
      <w:proofErr w:type="spellStart"/>
      <w:r w:rsidRPr="006A48BD">
        <w:rPr>
          <w:rFonts w:ascii="Calibri" w:hAnsi="Calibri" w:cs="Calibri"/>
          <w:color w:val="auto"/>
          <w:lang w:val="pl-PL"/>
        </w:rPr>
        <w:t>zależnym</w:t>
      </w:r>
      <w:proofErr w:type="spellEnd"/>
      <w:r w:rsidRPr="006A48BD">
        <w:rPr>
          <w:rFonts w:ascii="Calibri" w:hAnsi="Calibri" w:cs="Calibri"/>
          <w:color w:val="auto"/>
          <w:lang w:val="pl-PL"/>
        </w:rPr>
        <w:t>,</w:t>
      </w:r>
    </w:p>
    <w:p w:rsidR="008B1559" w:rsidRPr="006A48BD" w:rsidRDefault="008B1559" w:rsidP="004E21F2">
      <w:pPr>
        <w:pStyle w:val="DomylneA"/>
        <w:numPr>
          <w:ilvl w:val="0"/>
          <w:numId w:val="50"/>
        </w:numPr>
        <w:spacing w:line="276" w:lineRule="auto"/>
        <w:jc w:val="both"/>
        <w:rPr>
          <w:rFonts w:ascii="Calibri" w:eastAsia="Georgia" w:hAnsi="Calibri" w:cs="Calibri"/>
          <w:color w:val="auto"/>
          <w:lang w:val="pl-PL"/>
        </w:rPr>
      </w:pPr>
      <w:r w:rsidRPr="006A48BD">
        <w:rPr>
          <w:rFonts w:ascii="Calibri" w:hAnsi="Calibri" w:cs="Calibri"/>
          <w:color w:val="auto"/>
          <w:lang w:val="pl-PL"/>
        </w:rPr>
        <w:t>dokonywania zmian,</w:t>
      </w:r>
    </w:p>
    <w:p w:rsidR="008B1559" w:rsidRPr="00AF19A3" w:rsidRDefault="008B1559" w:rsidP="004E21F2">
      <w:pPr>
        <w:pStyle w:val="DomylneA"/>
        <w:numPr>
          <w:ilvl w:val="0"/>
          <w:numId w:val="50"/>
        </w:numPr>
        <w:spacing w:line="276" w:lineRule="auto"/>
        <w:jc w:val="both"/>
        <w:rPr>
          <w:rFonts w:ascii="Calibri" w:eastAsia="Georgia" w:hAnsi="Calibri" w:cs="Calibri"/>
          <w:color w:val="auto"/>
          <w:lang w:val="pl-PL"/>
        </w:rPr>
      </w:pPr>
      <w:r w:rsidRPr="00AF19A3">
        <w:rPr>
          <w:rFonts w:ascii="Calibri" w:hAnsi="Calibri" w:cs="Calibri"/>
          <w:color w:val="auto"/>
          <w:lang w:val="pl-PL"/>
        </w:rPr>
        <w:t>zbycia,</w:t>
      </w:r>
    </w:p>
    <w:p w:rsidR="008B1559" w:rsidRPr="00AF19A3" w:rsidRDefault="008B1559" w:rsidP="004E21F2">
      <w:pPr>
        <w:pStyle w:val="DomylneA"/>
        <w:numPr>
          <w:ilvl w:val="0"/>
          <w:numId w:val="50"/>
        </w:numPr>
        <w:spacing w:line="276" w:lineRule="auto"/>
        <w:jc w:val="both"/>
        <w:rPr>
          <w:rFonts w:ascii="Calibri" w:eastAsia="Georgia" w:hAnsi="Calibri" w:cs="Calibri"/>
          <w:color w:val="auto"/>
          <w:lang w:val="pl-PL"/>
        </w:rPr>
      </w:pPr>
      <w:r w:rsidRPr="00AF19A3">
        <w:rPr>
          <w:rFonts w:ascii="Calibri" w:hAnsi="Calibri" w:cs="Calibri"/>
          <w:color w:val="auto"/>
          <w:lang w:val="pl-PL"/>
        </w:rPr>
        <w:t xml:space="preserve">udzielenia licencji, sublicencji. </w:t>
      </w:r>
    </w:p>
    <w:p w:rsidR="00FB1B08" w:rsidRPr="00AF19A3" w:rsidRDefault="00FB1B08" w:rsidP="00FB1B08">
      <w:pPr>
        <w:ind w:left="284" w:hanging="284"/>
        <w:jc w:val="both"/>
        <w:rPr>
          <w:rFonts w:asciiTheme="minorHAnsi" w:hAnsiTheme="minorHAnsi" w:cstheme="minorHAnsi"/>
          <w:sz w:val="22"/>
          <w:szCs w:val="22"/>
        </w:rPr>
      </w:pPr>
      <w:r w:rsidRPr="00AF19A3">
        <w:rPr>
          <w:rFonts w:asciiTheme="minorHAnsi" w:hAnsiTheme="minorHAnsi" w:cstheme="minorHAnsi"/>
          <w:color w:val="auto"/>
          <w:sz w:val="22"/>
          <w:szCs w:val="22"/>
        </w:rPr>
        <w:t>4</w:t>
      </w:r>
      <w:r w:rsidR="008B1559" w:rsidRPr="00AF19A3">
        <w:rPr>
          <w:rFonts w:asciiTheme="minorHAnsi" w:hAnsiTheme="minorHAnsi" w:cstheme="minorHAnsi"/>
          <w:color w:val="auto"/>
          <w:sz w:val="22"/>
          <w:szCs w:val="22"/>
        </w:rPr>
        <w:t xml:space="preserve">. </w:t>
      </w:r>
      <w:r w:rsidR="008B1559" w:rsidRPr="00AF19A3">
        <w:rPr>
          <w:rFonts w:asciiTheme="minorHAnsi" w:hAnsiTheme="minorHAnsi" w:cstheme="minorHAnsi"/>
          <w:color w:val="auto"/>
          <w:sz w:val="22"/>
          <w:szCs w:val="22"/>
        </w:rPr>
        <w:tab/>
      </w:r>
      <w:r w:rsidRPr="00AF19A3">
        <w:rPr>
          <w:rFonts w:asciiTheme="minorHAnsi" w:hAnsiTheme="minorHAnsi" w:cstheme="minorHAnsi"/>
          <w:sz w:val="22"/>
          <w:szCs w:val="22"/>
        </w:rPr>
        <w:t>Wykonawca zachowuje prawo do wykorzystania utworu w materiałach reklamowych oraz publikacjach”.</w:t>
      </w:r>
    </w:p>
    <w:p w:rsidR="008B1559" w:rsidRPr="00AF19A3" w:rsidRDefault="00FB1B08" w:rsidP="007E181D">
      <w:pPr>
        <w:pStyle w:val="DomylneA"/>
        <w:spacing w:line="276" w:lineRule="auto"/>
        <w:ind w:left="426" w:hanging="426"/>
        <w:jc w:val="both"/>
        <w:rPr>
          <w:rFonts w:ascii="Calibri" w:eastAsia="Georgia" w:hAnsi="Calibri" w:cs="Calibri"/>
          <w:color w:val="auto"/>
          <w:lang w:val="pl-PL"/>
        </w:rPr>
      </w:pPr>
      <w:r w:rsidRPr="00AF19A3">
        <w:rPr>
          <w:rFonts w:ascii="Calibri" w:hAnsi="Calibri" w:cs="Calibri"/>
          <w:color w:val="auto"/>
          <w:lang w:val="pl-PL"/>
        </w:rPr>
        <w:t xml:space="preserve">5. </w:t>
      </w:r>
      <w:proofErr w:type="spellStart"/>
      <w:r w:rsidR="008B1559" w:rsidRPr="00AF19A3">
        <w:rPr>
          <w:rFonts w:ascii="Calibri" w:hAnsi="Calibri" w:cs="Calibri"/>
          <w:color w:val="auto"/>
          <w:lang w:val="pl-PL"/>
        </w:rPr>
        <w:t>Zamawiający</w:t>
      </w:r>
      <w:proofErr w:type="spellEnd"/>
      <w:r w:rsidR="008B1559" w:rsidRPr="00AF19A3">
        <w:rPr>
          <w:rFonts w:ascii="Calibri" w:hAnsi="Calibri" w:cs="Calibri"/>
          <w:color w:val="auto"/>
          <w:lang w:val="pl-PL"/>
        </w:rPr>
        <w:t xml:space="preserve"> nabywa prawo do przeniesienia autorskich praw </w:t>
      </w:r>
      <w:proofErr w:type="spellStart"/>
      <w:r w:rsidR="008B1559" w:rsidRPr="00AF19A3">
        <w:rPr>
          <w:rFonts w:ascii="Calibri" w:hAnsi="Calibri" w:cs="Calibri"/>
          <w:color w:val="auto"/>
          <w:lang w:val="pl-PL"/>
        </w:rPr>
        <w:t>majątkowych</w:t>
      </w:r>
      <w:proofErr w:type="spellEnd"/>
      <w:r w:rsidR="008B1559" w:rsidRPr="00AF19A3">
        <w:rPr>
          <w:rFonts w:ascii="Calibri" w:hAnsi="Calibri" w:cs="Calibri"/>
          <w:color w:val="auto"/>
          <w:lang w:val="pl-PL"/>
        </w:rPr>
        <w:t xml:space="preserve"> na rzecz osób trzecich. </w:t>
      </w:r>
    </w:p>
    <w:p w:rsidR="008B1559" w:rsidRPr="006A48BD" w:rsidRDefault="008B1559" w:rsidP="009910F4">
      <w:pPr>
        <w:pStyle w:val="DomylneA"/>
        <w:spacing w:line="276" w:lineRule="auto"/>
        <w:ind w:left="426" w:hanging="426"/>
        <w:jc w:val="both"/>
        <w:rPr>
          <w:rFonts w:ascii="Calibri" w:eastAsia="Georgia" w:hAnsi="Calibri" w:cs="Calibri"/>
          <w:color w:val="auto"/>
          <w:lang w:val="pl-PL"/>
        </w:rPr>
      </w:pPr>
      <w:r w:rsidRPr="00AF19A3">
        <w:rPr>
          <w:rFonts w:ascii="Calibri" w:hAnsi="Calibri" w:cs="Calibri"/>
          <w:color w:val="auto"/>
          <w:lang w:val="pl-PL"/>
        </w:rPr>
        <w:t xml:space="preserve">6. </w:t>
      </w:r>
      <w:r w:rsidRPr="00AF19A3">
        <w:rPr>
          <w:rFonts w:ascii="Calibri" w:hAnsi="Calibri" w:cs="Calibri"/>
          <w:color w:val="auto"/>
          <w:lang w:val="pl-PL"/>
        </w:rPr>
        <w:tab/>
        <w:t xml:space="preserve">Z chwilą </w:t>
      </w:r>
      <w:proofErr w:type="spellStart"/>
      <w:r w:rsidRPr="00AF19A3">
        <w:rPr>
          <w:rFonts w:ascii="Calibri" w:hAnsi="Calibri" w:cs="Calibri"/>
          <w:color w:val="auto"/>
          <w:lang w:val="pl-PL"/>
        </w:rPr>
        <w:t>przejęcia</w:t>
      </w:r>
      <w:proofErr w:type="spellEnd"/>
      <w:r w:rsidRPr="00AF19A3">
        <w:rPr>
          <w:rFonts w:ascii="Calibri" w:hAnsi="Calibri" w:cs="Calibri"/>
          <w:color w:val="auto"/>
          <w:lang w:val="pl-PL"/>
        </w:rPr>
        <w:t xml:space="preserve"> przez </w:t>
      </w:r>
      <w:proofErr w:type="spellStart"/>
      <w:r w:rsidRPr="00AF19A3">
        <w:rPr>
          <w:rFonts w:ascii="Calibri" w:hAnsi="Calibri" w:cs="Calibri"/>
          <w:color w:val="auto"/>
          <w:lang w:val="pl-PL"/>
        </w:rPr>
        <w:t>Zamawiającego</w:t>
      </w:r>
      <w:proofErr w:type="spellEnd"/>
      <w:r w:rsidRPr="00AF19A3">
        <w:rPr>
          <w:rFonts w:ascii="Calibri" w:hAnsi="Calibri" w:cs="Calibri"/>
          <w:color w:val="auto"/>
          <w:lang w:val="pl-PL"/>
        </w:rPr>
        <w:t xml:space="preserve"> dokumentacji projektowej (lub przyjmowanej przez niego</w:t>
      </w:r>
      <w:r w:rsidRPr="006A48BD">
        <w:rPr>
          <w:rFonts w:ascii="Calibri" w:hAnsi="Calibri" w:cs="Calibri"/>
          <w:color w:val="auto"/>
          <w:lang w:val="pl-PL"/>
        </w:rPr>
        <w:t xml:space="preserve"> </w:t>
      </w:r>
      <w:proofErr w:type="spellStart"/>
      <w:r w:rsidRPr="006A48BD">
        <w:rPr>
          <w:rFonts w:ascii="Calibri" w:hAnsi="Calibri" w:cs="Calibri"/>
          <w:color w:val="auto"/>
          <w:lang w:val="pl-PL"/>
        </w:rPr>
        <w:t>części</w:t>
      </w:r>
      <w:proofErr w:type="spellEnd"/>
      <w:r w:rsidRPr="006A48BD">
        <w:rPr>
          <w:rFonts w:ascii="Calibri" w:hAnsi="Calibri" w:cs="Calibri"/>
          <w:color w:val="auto"/>
          <w:lang w:val="pl-PL"/>
        </w:rPr>
        <w:t xml:space="preserve"> dokumentacji) – Wykonawca przenosi, a </w:t>
      </w:r>
      <w:proofErr w:type="spellStart"/>
      <w:r w:rsidRPr="006A48BD">
        <w:rPr>
          <w:rFonts w:ascii="Calibri" w:hAnsi="Calibri" w:cs="Calibri"/>
          <w:color w:val="auto"/>
          <w:lang w:val="pl-PL"/>
        </w:rPr>
        <w:t>Zamawiający</w:t>
      </w:r>
      <w:proofErr w:type="spellEnd"/>
      <w:r w:rsidRPr="006A48BD">
        <w:rPr>
          <w:rFonts w:ascii="Calibri" w:hAnsi="Calibri" w:cs="Calibri"/>
          <w:color w:val="auto"/>
          <w:lang w:val="pl-PL"/>
        </w:rPr>
        <w:t xml:space="preserve"> nabywa na mocy niniejszej umo</w:t>
      </w:r>
      <w:r w:rsidR="000B37B5" w:rsidRPr="006A48BD">
        <w:rPr>
          <w:rFonts w:ascii="Calibri" w:hAnsi="Calibri" w:cs="Calibri"/>
          <w:color w:val="auto"/>
          <w:lang w:val="pl-PL"/>
        </w:rPr>
        <w:t xml:space="preserve">wy na </w:t>
      </w:r>
      <w:r w:rsidRPr="006A48BD">
        <w:rPr>
          <w:rFonts w:ascii="Calibri" w:hAnsi="Calibri" w:cs="Calibri"/>
          <w:color w:val="auto"/>
          <w:lang w:val="pl-PL"/>
        </w:rPr>
        <w:t xml:space="preserve">cały czas ochrony autorskich praw </w:t>
      </w:r>
      <w:proofErr w:type="spellStart"/>
      <w:r w:rsidRPr="006A48BD">
        <w:rPr>
          <w:rFonts w:ascii="Calibri" w:hAnsi="Calibri" w:cs="Calibri"/>
          <w:color w:val="auto"/>
          <w:lang w:val="pl-PL"/>
        </w:rPr>
        <w:t>majątkowych</w:t>
      </w:r>
      <w:proofErr w:type="spellEnd"/>
      <w:r w:rsidRPr="006A48BD">
        <w:rPr>
          <w:rFonts w:ascii="Calibri" w:hAnsi="Calibri" w:cs="Calibri"/>
          <w:color w:val="auto"/>
          <w:lang w:val="pl-PL"/>
        </w:rPr>
        <w:t xml:space="preserve"> do dokument</w:t>
      </w:r>
      <w:r w:rsidR="000B37B5" w:rsidRPr="006A48BD">
        <w:rPr>
          <w:rFonts w:ascii="Calibri" w:hAnsi="Calibri" w:cs="Calibri"/>
          <w:color w:val="auto"/>
          <w:lang w:val="pl-PL"/>
        </w:rPr>
        <w:t xml:space="preserve">acji w kraju i za granicą, bez </w:t>
      </w:r>
      <w:proofErr w:type="spellStart"/>
      <w:r w:rsidRPr="006A48BD">
        <w:rPr>
          <w:rFonts w:ascii="Calibri" w:hAnsi="Calibri" w:cs="Calibri"/>
          <w:color w:val="auto"/>
          <w:lang w:val="pl-PL"/>
        </w:rPr>
        <w:t>ograniczen</w:t>
      </w:r>
      <w:proofErr w:type="spellEnd"/>
      <w:r w:rsidRPr="006A48BD">
        <w:rPr>
          <w:rFonts w:ascii="Calibri" w:hAnsi="Calibri" w:cs="Calibri"/>
          <w:color w:val="auto"/>
          <w:lang w:val="pl-PL"/>
        </w:rPr>
        <w:t xml:space="preserve">́ terytorialnych, </w:t>
      </w:r>
      <w:proofErr w:type="spellStart"/>
      <w:r w:rsidRPr="006A48BD">
        <w:rPr>
          <w:rFonts w:ascii="Calibri" w:hAnsi="Calibri" w:cs="Calibri"/>
          <w:color w:val="auto"/>
          <w:lang w:val="pl-PL"/>
        </w:rPr>
        <w:t>wyłączne</w:t>
      </w:r>
      <w:proofErr w:type="spellEnd"/>
      <w:r w:rsidRPr="006A48BD">
        <w:rPr>
          <w:rFonts w:ascii="Calibri" w:hAnsi="Calibri" w:cs="Calibri"/>
          <w:color w:val="auto"/>
          <w:lang w:val="pl-PL"/>
        </w:rPr>
        <w:t xml:space="preserve"> prawo zezwalania na wykonyw</w:t>
      </w:r>
      <w:r w:rsidR="000B37B5" w:rsidRPr="006A48BD">
        <w:rPr>
          <w:rFonts w:ascii="Calibri" w:hAnsi="Calibri" w:cs="Calibri"/>
          <w:color w:val="auto"/>
          <w:lang w:val="pl-PL"/>
        </w:rPr>
        <w:t xml:space="preserve">anie </w:t>
      </w:r>
      <w:proofErr w:type="spellStart"/>
      <w:r w:rsidR="000B37B5" w:rsidRPr="006A48BD">
        <w:rPr>
          <w:rFonts w:ascii="Calibri" w:hAnsi="Calibri" w:cs="Calibri"/>
          <w:color w:val="auto"/>
          <w:lang w:val="pl-PL"/>
        </w:rPr>
        <w:t>zależnych</w:t>
      </w:r>
      <w:proofErr w:type="spellEnd"/>
      <w:r w:rsidR="000B37B5" w:rsidRPr="006A48BD">
        <w:rPr>
          <w:rFonts w:ascii="Calibri" w:hAnsi="Calibri" w:cs="Calibri"/>
          <w:color w:val="auto"/>
          <w:lang w:val="pl-PL"/>
        </w:rPr>
        <w:t xml:space="preserve"> praw autorskich </w:t>
      </w:r>
      <w:r w:rsidRPr="006A48BD">
        <w:rPr>
          <w:rFonts w:ascii="Calibri" w:hAnsi="Calibri" w:cs="Calibri"/>
          <w:color w:val="auto"/>
          <w:lang w:val="pl-PL"/>
        </w:rPr>
        <w:t xml:space="preserve">do </w:t>
      </w:r>
      <w:proofErr w:type="spellStart"/>
      <w:r w:rsidRPr="006A48BD">
        <w:rPr>
          <w:rFonts w:ascii="Calibri" w:hAnsi="Calibri" w:cs="Calibri"/>
          <w:color w:val="auto"/>
          <w:lang w:val="pl-PL"/>
        </w:rPr>
        <w:t>opracowan</w:t>
      </w:r>
      <w:proofErr w:type="spellEnd"/>
      <w:r w:rsidRPr="006A48BD">
        <w:rPr>
          <w:rFonts w:ascii="Calibri" w:hAnsi="Calibri" w:cs="Calibri"/>
          <w:color w:val="auto"/>
          <w:lang w:val="pl-PL"/>
        </w:rPr>
        <w:t xml:space="preserve">́ dokumentacji, projektowej </w:t>
      </w:r>
      <w:proofErr w:type="spellStart"/>
      <w:r w:rsidRPr="006A48BD">
        <w:rPr>
          <w:rFonts w:ascii="Calibri" w:hAnsi="Calibri" w:cs="Calibri"/>
          <w:color w:val="auto"/>
          <w:lang w:val="pl-PL"/>
        </w:rPr>
        <w:t>będącej</w:t>
      </w:r>
      <w:proofErr w:type="spellEnd"/>
      <w:r w:rsidRPr="006A48BD">
        <w:rPr>
          <w:rFonts w:ascii="Calibri" w:hAnsi="Calibri" w:cs="Calibri"/>
          <w:color w:val="auto"/>
          <w:lang w:val="pl-PL"/>
        </w:rPr>
        <w:t xml:space="preserve"> przedmiotem u</w:t>
      </w:r>
      <w:r w:rsidR="000B37B5" w:rsidRPr="006A48BD">
        <w:rPr>
          <w:rFonts w:ascii="Calibri" w:hAnsi="Calibri" w:cs="Calibri"/>
          <w:color w:val="auto"/>
          <w:lang w:val="pl-PL"/>
        </w:rPr>
        <w:t xml:space="preserve">mowy na polach eksploatacji </w:t>
      </w:r>
      <w:r w:rsidRPr="006A48BD">
        <w:rPr>
          <w:rFonts w:ascii="Calibri" w:hAnsi="Calibri" w:cs="Calibri"/>
          <w:color w:val="auto"/>
          <w:lang w:val="pl-PL"/>
        </w:rPr>
        <w:t xml:space="preserve">wymienionych w punkcie 3, bez prawa Wykonawcy do </w:t>
      </w:r>
      <w:proofErr w:type="spellStart"/>
      <w:r w:rsidRPr="006A48BD">
        <w:rPr>
          <w:rFonts w:ascii="Calibri" w:hAnsi="Calibri" w:cs="Calibri"/>
          <w:color w:val="auto"/>
          <w:lang w:val="pl-PL"/>
        </w:rPr>
        <w:t>od</w:t>
      </w:r>
      <w:r w:rsidR="000B37B5" w:rsidRPr="006A48BD">
        <w:rPr>
          <w:rFonts w:ascii="Calibri" w:hAnsi="Calibri" w:cs="Calibri"/>
          <w:color w:val="auto"/>
          <w:lang w:val="pl-PL"/>
        </w:rPr>
        <w:t>rębnego</w:t>
      </w:r>
      <w:proofErr w:type="spellEnd"/>
      <w:r w:rsidR="000B37B5" w:rsidRPr="006A48BD">
        <w:rPr>
          <w:rFonts w:ascii="Calibri" w:hAnsi="Calibri" w:cs="Calibri"/>
          <w:color w:val="auto"/>
          <w:lang w:val="pl-PL"/>
        </w:rPr>
        <w:t xml:space="preserve"> wynagrodzenia z tytułu </w:t>
      </w:r>
      <w:r w:rsidRPr="006A48BD">
        <w:rPr>
          <w:rFonts w:ascii="Calibri" w:hAnsi="Calibri" w:cs="Calibri"/>
          <w:color w:val="auto"/>
          <w:lang w:val="pl-PL"/>
        </w:rPr>
        <w:t xml:space="preserve">eksploatacji utworów </w:t>
      </w:r>
      <w:proofErr w:type="spellStart"/>
      <w:r w:rsidRPr="006A48BD">
        <w:rPr>
          <w:rFonts w:ascii="Calibri" w:hAnsi="Calibri" w:cs="Calibri"/>
          <w:color w:val="auto"/>
          <w:lang w:val="pl-PL"/>
        </w:rPr>
        <w:t>zależnych</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Zamawiający</w:t>
      </w:r>
      <w:proofErr w:type="spellEnd"/>
      <w:r w:rsidRPr="006A48BD">
        <w:rPr>
          <w:rFonts w:ascii="Calibri" w:hAnsi="Calibri" w:cs="Calibri"/>
          <w:color w:val="auto"/>
          <w:lang w:val="pl-PL"/>
        </w:rPr>
        <w:t xml:space="preserve"> nabywa z tą </w:t>
      </w:r>
      <w:r w:rsidRPr="006A48BD">
        <w:rPr>
          <w:rFonts w:ascii="Calibri" w:hAnsi="Calibri" w:cs="Calibri"/>
          <w:color w:val="auto"/>
          <w:lang w:val="nl-NL"/>
        </w:rPr>
        <w:t>data</w:t>
      </w:r>
      <w:r w:rsidRPr="006A48BD">
        <w:rPr>
          <w:rFonts w:ascii="Calibri" w:hAnsi="Calibri" w:cs="Calibri"/>
          <w:color w:val="auto"/>
          <w:lang w:val="pl-PL"/>
        </w:rPr>
        <w:t xml:space="preserve">̨ </w:t>
      </w:r>
      <w:r w:rsidR="000B37B5" w:rsidRPr="006A48BD">
        <w:rPr>
          <w:rFonts w:ascii="Calibri" w:hAnsi="Calibri" w:cs="Calibri"/>
          <w:color w:val="auto"/>
          <w:lang w:val="pl-PL"/>
        </w:rPr>
        <w:t xml:space="preserve">prawo do wykonywania autorskich </w:t>
      </w:r>
      <w:r w:rsidRPr="006A48BD">
        <w:rPr>
          <w:rFonts w:ascii="Calibri" w:hAnsi="Calibri" w:cs="Calibri"/>
          <w:color w:val="auto"/>
          <w:lang w:val="pl-PL"/>
        </w:rPr>
        <w:t xml:space="preserve">praw </w:t>
      </w:r>
      <w:proofErr w:type="spellStart"/>
      <w:r w:rsidRPr="006A48BD">
        <w:rPr>
          <w:rFonts w:ascii="Calibri" w:hAnsi="Calibri" w:cs="Calibri"/>
          <w:color w:val="auto"/>
          <w:lang w:val="pl-PL"/>
        </w:rPr>
        <w:t>zależnych</w:t>
      </w:r>
      <w:proofErr w:type="spellEnd"/>
      <w:r w:rsidRPr="006A48BD">
        <w:rPr>
          <w:rFonts w:ascii="Calibri" w:hAnsi="Calibri" w:cs="Calibri"/>
          <w:color w:val="auto"/>
          <w:lang w:val="pl-PL"/>
        </w:rPr>
        <w:t xml:space="preserve"> do </w:t>
      </w:r>
      <w:proofErr w:type="spellStart"/>
      <w:r w:rsidRPr="006A48BD">
        <w:rPr>
          <w:rFonts w:ascii="Calibri" w:hAnsi="Calibri" w:cs="Calibri"/>
          <w:color w:val="auto"/>
          <w:lang w:val="pl-PL"/>
        </w:rPr>
        <w:t>opracowan</w:t>
      </w:r>
      <w:proofErr w:type="spellEnd"/>
      <w:r w:rsidRPr="006A48BD">
        <w:rPr>
          <w:rFonts w:ascii="Calibri" w:hAnsi="Calibri" w:cs="Calibri"/>
          <w:color w:val="auto"/>
          <w:lang w:val="pl-PL"/>
        </w:rPr>
        <w:t xml:space="preserve">́ dokumentacji projektowej w zakresie ww. pól eksploatacji. </w:t>
      </w:r>
    </w:p>
    <w:p w:rsidR="008B1559" w:rsidRPr="006A48BD" w:rsidRDefault="008B1559" w:rsidP="007E181D">
      <w:pPr>
        <w:pStyle w:val="DomylneA"/>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7. </w:t>
      </w:r>
      <w:r w:rsidRPr="006A48BD">
        <w:rPr>
          <w:rFonts w:ascii="Calibri" w:hAnsi="Calibri" w:cs="Calibri"/>
          <w:color w:val="auto"/>
          <w:lang w:val="pl-PL"/>
        </w:rPr>
        <w:tab/>
        <w:t xml:space="preserve">Wykonawca </w:t>
      </w:r>
      <w:proofErr w:type="spellStart"/>
      <w:r w:rsidRPr="006A48BD">
        <w:rPr>
          <w:rFonts w:ascii="Calibri" w:hAnsi="Calibri" w:cs="Calibri"/>
          <w:color w:val="auto"/>
          <w:lang w:val="pl-PL"/>
        </w:rPr>
        <w:t>oświadcza</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że</w:t>
      </w:r>
      <w:proofErr w:type="spellEnd"/>
      <w:r w:rsidRPr="006A48BD">
        <w:rPr>
          <w:rFonts w:ascii="Calibri" w:hAnsi="Calibri" w:cs="Calibri"/>
          <w:color w:val="auto"/>
          <w:lang w:val="pl-PL"/>
        </w:rPr>
        <w:t xml:space="preserve"> przenosi na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własnośc</w:t>
      </w:r>
      <w:proofErr w:type="spellEnd"/>
      <w:r w:rsidRPr="006A48BD">
        <w:rPr>
          <w:rFonts w:ascii="Calibri" w:hAnsi="Calibri" w:cs="Calibri"/>
          <w:color w:val="auto"/>
          <w:lang w:val="pl-PL"/>
        </w:rPr>
        <w:t xml:space="preserve">́ wszystkich egzemplarzy dokumentacji, które </w:t>
      </w:r>
      <w:proofErr w:type="spellStart"/>
      <w:r w:rsidRPr="006A48BD">
        <w:rPr>
          <w:rFonts w:ascii="Calibri" w:hAnsi="Calibri" w:cs="Calibri"/>
          <w:color w:val="auto"/>
          <w:lang w:val="pl-PL"/>
        </w:rPr>
        <w:t>zostana</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Zamawiającemu</w:t>
      </w:r>
      <w:proofErr w:type="spellEnd"/>
      <w:r w:rsidRPr="006A48BD">
        <w:rPr>
          <w:rFonts w:ascii="Calibri" w:hAnsi="Calibri" w:cs="Calibri"/>
          <w:color w:val="auto"/>
          <w:lang w:val="pl-PL"/>
        </w:rPr>
        <w:t xml:space="preserve"> wydane w </w:t>
      </w:r>
      <w:proofErr w:type="spellStart"/>
      <w:r w:rsidRPr="006A48BD">
        <w:rPr>
          <w:rFonts w:ascii="Calibri" w:hAnsi="Calibri" w:cs="Calibri"/>
          <w:color w:val="auto"/>
          <w:lang w:val="pl-PL"/>
        </w:rPr>
        <w:t>związku</w:t>
      </w:r>
      <w:proofErr w:type="spellEnd"/>
      <w:r w:rsidRPr="006A48BD">
        <w:rPr>
          <w:rFonts w:ascii="Calibri" w:hAnsi="Calibri" w:cs="Calibri"/>
          <w:color w:val="auto"/>
          <w:lang w:val="pl-PL"/>
        </w:rPr>
        <w:t xml:space="preserve"> z wykonaniem przez </w:t>
      </w:r>
      <w:proofErr w:type="spellStart"/>
      <w:r w:rsidRPr="006A48BD">
        <w:rPr>
          <w:rFonts w:ascii="Calibri" w:hAnsi="Calibri" w:cs="Calibri"/>
          <w:color w:val="auto"/>
          <w:lang w:val="pl-PL"/>
        </w:rPr>
        <w:t>Wykonawce</w:t>
      </w:r>
      <w:proofErr w:type="spellEnd"/>
      <w:r w:rsidRPr="006A48BD">
        <w:rPr>
          <w:rFonts w:ascii="Calibri" w:hAnsi="Calibri" w:cs="Calibri"/>
          <w:color w:val="auto"/>
          <w:lang w:val="pl-PL"/>
        </w:rPr>
        <w:t xml:space="preserve">̨ przedmiotu umowy wraz ze zmianami, poprawkami i uzupełnieniami dokonanym w trakcie realizacji przedmiotu umowy. </w:t>
      </w:r>
    </w:p>
    <w:p w:rsidR="008B1559" w:rsidRPr="006A48BD" w:rsidRDefault="008B1559" w:rsidP="007E181D">
      <w:pPr>
        <w:pStyle w:val="DomylneA"/>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8. </w:t>
      </w:r>
      <w:r w:rsidRPr="006A48BD">
        <w:rPr>
          <w:rFonts w:ascii="Calibri" w:hAnsi="Calibri" w:cs="Calibri"/>
          <w:color w:val="auto"/>
          <w:lang w:val="pl-PL"/>
        </w:rPr>
        <w:tab/>
        <w:t xml:space="preserve">Przeniesienie praw autorskich Wykonawca zrealizuje w oparciu o stosowne protokoły odbioru prac projektowych. Zapłata wynagrodzenia za prace projektowe wyczerpuje wszelkie roszczenia Wykonawcy z tytułu przeniesienia na rzecz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autorskich praw </w:t>
      </w:r>
      <w:proofErr w:type="spellStart"/>
      <w:r w:rsidRPr="006A48BD">
        <w:rPr>
          <w:rFonts w:ascii="Calibri" w:hAnsi="Calibri" w:cs="Calibri"/>
          <w:color w:val="auto"/>
          <w:lang w:val="pl-PL"/>
        </w:rPr>
        <w:t>majątkowych</w:t>
      </w:r>
      <w:proofErr w:type="spellEnd"/>
      <w:r w:rsidRPr="006A48BD">
        <w:rPr>
          <w:rFonts w:ascii="Calibri" w:hAnsi="Calibri" w:cs="Calibri"/>
          <w:color w:val="auto"/>
          <w:lang w:val="pl-PL"/>
        </w:rPr>
        <w:t xml:space="preserve"> na wszystkich polach eksploatacji oraz przeniesienia </w:t>
      </w:r>
      <w:proofErr w:type="spellStart"/>
      <w:r w:rsidRPr="006A48BD">
        <w:rPr>
          <w:rFonts w:ascii="Calibri" w:hAnsi="Calibri" w:cs="Calibri"/>
          <w:color w:val="auto"/>
          <w:lang w:val="pl-PL"/>
        </w:rPr>
        <w:t>własności</w:t>
      </w:r>
      <w:proofErr w:type="spellEnd"/>
      <w:r w:rsidRPr="006A48BD">
        <w:rPr>
          <w:rFonts w:ascii="Calibri" w:hAnsi="Calibri" w:cs="Calibri"/>
          <w:color w:val="auto"/>
          <w:lang w:val="pl-PL"/>
        </w:rPr>
        <w:t xml:space="preserve"> egzemplarzy dokumentacji. Przenoszenie praw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następowało</w:t>
      </w:r>
      <w:proofErr w:type="spellEnd"/>
      <w:r w:rsidRPr="006A48BD">
        <w:rPr>
          <w:rFonts w:ascii="Calibri" w:hAnsi="Calibri" w:cs="Calibri"/>
          <w:color w:val="auto"/>
          <w:lang w:val="pl-PL"/>
        </w:rPr>
        <w:t xml:space="preserve"> sukcesywnie wraz z </w:t>
      </w:r>
      <w:proofErr w:type="spellStart"/>
      <w:r w:rsidRPr="006A48BD">
        <w:rPr>
          <w:rFonts w:ascii="Calibri" w:hAnsi="Calibri" w:cs="Calibri"/>
          <w:color w:val="auto"/>
          <w:lang w:val="pl-PL"/>
        </w:rPr>
        <w:t>kroczącymi</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płatnościami</w:t>
      </w:r>
      <w:proofErr w:type="spellEnd"/>
      <w:r w:rsidRPr="006A48BD">
        <w:rPr>
          <w:rFonts w:ascii="Calibri" w:hAnsi="Calibri" w:cs="Calibri"/>
          <w:color w:val="auto"/>
          <w:lang w:val="pl-PL"/>
        </w:rPr>
        <w:t xml:space="preserve"> w ww. zakresie prac. </w:t>
      </w:r>
    </w:p>
    <w:p w:rsidR="008B1559" w:rsidRPr="006A48BD" w:rsidRDefault="008B1559" w:rsidP="007E181D">
      <w:pPr>
        <w:pStyle w:val="DomylneA"/>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9. </w:t>
      </w:r>
      <w:r w:rsidRPr="006A48BD">
        <w:rPr>
          <w:rFonts w:ascii="Calibri" w:hAnsi="Calibri" w:cs="Calibri"/>
          <w:color w:val="auto"/>
          <w:lang w:val="pl-PL"/>
        </w:rPr>
        <w:tab/>
        <w:t xml:space="preserve">Wykonawca </w:t>
      </w:r>
      <w:proofErr w:type="spellStart"/>
      <w:r w:rsidRPr="006A48BD">
        <w:rPr>
          <w:rFonts w:ascii="Calibri" w:hAnsi="Calibri" w:cs="Calibri"/>
          <w:color w:val="auto"/>
          <w:lang w:val="pl-PL"/>
        </w:rPr>
        <w:t>zobowiązuje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sie</w:t>
      </w:r>
      <w:proofErr w:type="spellEnd"/>
      <w:r w:rsidRPr="006A48BD">
        <w:rPr>
          <w:rFonts w:ascii="Calibri" w:hAnsi="Calibri" w:cs="Calibri"/>
          <w:color w:val="auto"/>
          <w:lang w:val="pl-PL"/>
        </w:rPr>
        <w:t xml:space="preserve">̨ do niewykonywania </w:t>
      </w:r>
      <w:proofErr w:type="spellStart"/>
      <w:r w:rsidRPr="006A48BD">
        <w:rPr>
          <w:rFonts w:ascii="Calibri" w:hAnsi="Calibri" w:cs="Calibri"/>
          <w:color w:val="auto"/>
          <w:lang w:val="pl-PL"/>
        </w:rPr>
        <w:t>przysługujących</w:t>
      </w:r>
      <w:proofErr w:type="spellEnd"/>
      <w:r w:rsidRPr="006A48BD">
        <w:rPr>
          <w:rFonts w:ascii="Calibri" w:hAnsi="Calibri" w:cs="Calibri"/>
          <w:color w:val="auto"/>
          <w:lang w:val="pl-PL"/>
        </w:rPr>
        <w:t xml:space="preserve"> mu lub osobom od niego </w:t>
      </w:r>
      <w:proofErr w:type="spellStart"/>
      <w:r w:rsidRPr="006A48BD">
        <w:rPr>
          <w:rFonts w:ascii="Calibri" w:hAnsi="Calibri" w:cs="Calibri"/>
          <w:color w:val="auto"/>
          <w:lang w:val="pl-PL"/>
        </w:rPr>
        <w:t>zależnym</w:t>
      </w:r>
      <w:proofErr w:type="spellEnd"/>
      <w:r w:rsidRPr="006A48BD">
        <w:rPr>
          <w:rFonts w:ascii="Calibri" w:hAnsi="Calibri" w:cs="Calibri"/>
          <w:color w:val="auto"/>
          <w:lang w:val="pl-PL"/>
        </w:rPr>
        <w:t xml:space="preserve"> osobistych praw autorskich do opracowanej w ramach umowy dokumentacji w sposób </w:t>
      </w:r>
      <w:proofErr w:type="spellStart"/>
      <w:r w:rsidRPr="006A48BD">
        <w:rPr>
          <w:rFonts w:ascii="Calibri" w:hAnsi="Calibri" w:cs="Calibri"/>
          <w:color w:val="auto"/>
          <w:lang w:val="pl-PL"/>
        </w:rPr>
        <w:t>ograniczający</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 wykonywaniu jego praw. </w:t>
      </w:r>
      <w:proofErr w:type="spellStart"/>
      <w:r w:rsidRPr="006A48BD">
        <w:rPr>
          <w:rFonts w:ascii="Calibri" w:hAnsi="Calibri" w:cs="Calibri"/>
          <w:color w:val="auto"/>
          <w:lang w:val="pl-PL"/>
        </w:rPr>
        <w:t>Jednocześnie</w:t>
      </w:r>
      <w:proofErr w:type="spellEnd"/>
      <w:r w:rsidRPr="006A48BD">
        <w:rPr>
          <w:rFonts w:ascii="Calibri" w:hAnsi="Calibri" w:cs="Calibri"/>
          <w:color w:val="auto"/>
          <w:lang w:val="pl-PL"/>
        </w:rPr>
        <w:t xml:space="preserve"> Wykonawca </w:t>
      </w:r>
      <w:proofErr w:type="spellStart"/>
      <w:r w:rsidRPr="006A48BD">
        <w:rPr>
          <w:rFonts w:ascii="Calibri" w:hAnsi="Calibri" w:cs="Calibri"/>
          <w:color w:val="auto"/>
          <w:lang w:val="pl-PL"/>
        </w:rPr>
        <w:t>upoważnia</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każdorazowo</w:t>
      </w:r>
      <w:proofErr w:type="spellEnd"/>
      <w:r w:rsidRPr="006A48BD">
        <w:rPr>
          <w:rFonts w:ascii="Calibri" w:hAnsi="Calibri" w:cs="Calibri"/>
          <w:color w:val="auto"/>
          <w:lang w:val="pl-PL"/>
        </w:rPr>
        <w:t xml:space="preserve">, wybranego przez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innego projektanta do wykonywania </w:t>
      </w:r>
      <w:proofErr w:type="spellStart"/>
      <w:r w:rsidRPr="006A48BD">
        <w:rPr>
          <w:rFonts w:ascii="Calibri" w:hAnsi="Calibri" w:cs="Calibri"/>
          <w:color w:val="auto"/>
          <w:lang w:val="pl-PL"/>
        </w:rPr>
        <w:t>przysługujących</w:t>
      </w:r>
      <w:proofErr w:type="spellEnd"/>
      <w:r w:rsidRPr="006A48BD">
        <w:rPr>
          <w:rFonts w:ascii="Calibri" w:hAnsi="Calibri" w:cs="Calibri"/>
          <w:color w:val="auto"/>
          <w:lang w:val="pl-PL"/>
        </w:rPr>
        <w:t xml:space="preserve"> Wykonawcy autorskich praw osobistych w zakresie dokonywania twórczych przeróbek, adaptacji oraz </w:t>
      </w:r>
      <w:proofErr w:type="spellStart"/>
      <w:r w:rsidRPr="006A48BD">
        <w:rPr>
          <w:rFonts w:ascii="Calibri" w:hAnsi="Calibri" w:cs="Calibri"/>
          <w:color w:val="auto"/>
          <w:lang w:val="pl-PL"/>
        </w:rPr>
        <w:t>opracowan</w:t>
      </w:r>
      <w:proofErr w:type="spellEnd"/>
      <w:r w:rsidRPr="006A48BD">
        <w:rPr>
          <w:rFonts w:ascii="Calibri" w:hAnsi="Calibri" w:cs="Calibri"/>
          <w:color w:val="auto"/>
          <w:lang w:val="pl-PL"/>
        </w:rPr>
        <w:t xml:space="preserve">́ dokumentacji, w tym w zakresie usuwania wad. </w:t>
      </w:r>
    </w:p>
    <w:p w:rsidR="008B1559" w:rsidRPr="006A48BD" w:rsidRDefault="008B1559" w:rsidP="007E181D">
      <w:pPr>
        <w:pStyle w:val="DomylneA"/>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 xml:space="preserve">10. Przeniesienie praw autorskich nie jest ograniczone czasowo, </w:t>
      </w:r>
      <w:proofErr w:type="spellStart"/>
      <w:r w:rsidRPr="006A48BD">
        <w:rPr>
          <w:rFonts w:ascii="Calibri" w:hAnsi="Calibri" w:cs="Calibri"/>
          <w:color w:val="auto"/>
          <w:lang w:val="pl-PL"/>
        </w:rPr>
        <w:t>ilościowo</w:t>
      </w:r>
      <w:proofErr w:type="spellEnd"/>
      <w:r w:rsidRPr="006A48BD">
        <w:rPr>
          <w:rFonts w:ascii="Calibri" w:hAnsi="Calibri" w:cs="Calibri"/>
          <w:color w:val="auto"/>
          <w:lang w:val="pl-PL"/>
        </w:rPr>
        <w:t xml:space="preserve"> ani terytorialnie, </w:t>
      </w:r>
      <w:proofErr w:type="spellStart"/>
      <w:r w:rsidRPr="006A48BD">
        <w:rPr>
          <w:rFonts w:ascii="Calibri" w:hAnsi="Calibri" w:cs="Calibri"/>
          <w:color w:val="auto"/>
          <w:lang w:val="pl-PL"/>
        </w:rPr>
        <w:t>dotyczące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całości</w:t>
      </w:r>
      <w:proofErr w:type="spellEnd"/>
      <w:r w:rsidRPr="006A48BD">
        <w:rPr>
          <w:rFonts w:ascii="Calibri" w:hAnsi="Calibri" w:cs="Calibri"/>
          <w:color w:val="auto"/>
          <w:lang w:val="pl-PL"/>
        </w:rPr>
        <w:t xml:space="preserve"> jak i </w:t>
      </w:r>
      <w:proofErr w:type="spellStart"/>
      <w:r w:rsidRPr="006A48BD">
        <w:rPr>
          <w:rFonts w:ascii="Calibri" w:hAnsi="Calibri" w:cs="Calibri"/>
          <w:color w:val="auto"/>
          <w:lang w:val="pl-PL"/>
        </w:rPr>
        <w:t>części</w:t>
      </w:r>
      <w:proofErr w:type="spellEnd"/>
      <w:r w:rsidRPr="006A48BD">
        <w:rPr>
          <w:rFonts w:ascii="Calibri" w:hAnsi="Calibri" w:cs="Calibri"/>
          <w:color w:val="auto"/>
          <w:lang w:val="pl-PL"/>
        </w:rPr>
        <w:t xml:space="preserve"> dokumentacji projektowej oraz wszelkich opracowanych przez </w:t>
      </w:r>
      <w:proofErr w:type="spellStart"/>
      <w:r w:rsidRPr="006A48BD">
        <w:rPr>
          <w:rFonts w:ascii="Calibri" w:hAnsi="Calibri" w:cs="Calibri"/>
          <w:color w:val="auto"/>
          <w:lang w:val="pl-PL"/>
        </w:rPr>
        <w:t>Wykonawce</w:t>
      </w:r>
      <w:proofErr w:type="spellEnd"/>
      <w:r w:rsidRPr="006A48BD">
        <w:rPr>
          <w:rFonts w:ascii="Calibri" w:hAnsi="Calibri" w:cs="Calibri"/>
          <w:color w:val="auto"/>
          <w:lang w:val="pl-PL"/>
        </w:rPr>
        <w:t xml:space="preserve">̨ </w:t>
      </w:r>
      <w:r w:rsidRPr="006A48BD">
        <w:rPr>
          <w:rFonts w:ascii="Calibri" w:hAnsi="Calibri" w:cs="Calibri"/>
          <w:color w:val="auto"/>
          <w:lang w:val="it-IT"/>
        </w:rPr>
        <w:t>materia</w:t>
      </w:r>
      <w:r w:rsidRPr="006A48BD">
        <w:rPr>
          <w:rFonts w:ascii="Calibri" w:hAnsi="Calibri" w:cs="Calibri"/>
          <w:color w:val="auto"/>
          <w:lang w:val="pl-PL"/>
        </w:rPr>
        <w:t xml:space="preserve">łów oraz jego wersji roboczych. </w:t>
      </w:r>
    </w:p>
    <w:p w:rsidR="008B1559" w:rsidRPr="006A48BD" w:rsidRDefault="008B1559" w:rsidP="007E181D">
      <w:pPr>
        <w:pStyle w:val="DomylneA"/>
        <w:spacing w:line="276" w:lineRule="auto"/>
        <w:ind w:left="426" w:hanging="426"/>
        <w:jc w:val="both"/>
        <w:rPr>
          <w:rFonts w:ascii="Calibri" w:hAnsi="Calibri" w:cs="Calibri"/>
          <w:color w:val="auto"/>
          <w:lang w:val="pl-PL"/>
        </w:rPr>
      </w:pPr>
      <w:r w:rsidRPr="006A48BD">
        <w:rPr>
          <w:rFonts w:ascii="Calibri" w:hAnsi="Calibri" w:cs="Calibri"/>
          <w:color w:val="auto"/>
          <w:lang w:val="pl-PL"/>
        </w:rPr>
        <w:t>11.</w:t>
      </w:r>
      <w:r w:rsidRPr="006A48BD">
        <w:rPr>
          <w:rFonts w:ascii="Calibri" w:hAnsi="Calibri" w:cs="Calibri"/>
          <w:color w:val="auto"/>
          <w:lang w:val="pl-PL"/>
        </w:rPr>
        <w:tab/>
        <w:t xml:space="preserve">Strony </w:t>
      </w:r>
      <w:proofErr w:type="spellStart"/>
      <w:r w:rsidRPr="006A48BD">
        <w:rPr>
          <w:rFonts w:ascii="Calibri" w:hAnsi="Calibri" w:cs="Calibri"/>
          <w:color w:val="auto"/>
          <w:lang w:val="pl-PL"/>
        </w:rPr>
        <w:t>ustalaja</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iz</w:t>
      </w:r>
      <w:proofErr w:type="spellEnd"/>
      <w:r w:rsidRPr="006A48BD">
        <w:rPr>
          <w:rFonts w:ascii="Calibri" w:hAnsi="Calibri" w:cs="Calibri"/>
          <w:color w:val="auto"/>
          <w:lang w:val="pl-PL"/>
        </w:rPr>
        <w:t xml:space="preserve">̇ wraz z przeniesieniem autorskich praw </w:t>
      </w:r>
      <w:proofErr w:type="spellStart"/>
      <w:r w:rsidRPr="006A48BD">
        <w:rPr>
          <w:rFonts w:ascii="Calibri" w:hAnsi="Calibri" w:cs="Calibri"/>
          <w:color w:val="auto"/>
          <w:lang w:val="pl-PL"/>
        </w:rPr>
        <w:t>majątkowych</w:t>
      </w:r>
      <w:proofErr w:type="spellEnd"/>
      <w:r w:rsidRPr="006A48BD">
        <w:rPr>
          <w:rFonts w:ascii="Calibri" w:hAnsi="Calibri" w:cs="Calibri"/>
          <w:color w:val="auto"/>
          <w:lang w:val="pl-PL"/>
        </w:rPr>
        <w:t xml:space="preserve"> do projektu, </w:t>
      </w:r>
      <w:proofErr w:type="spellStart"/>
      <w:r w:rsidRPr="006A48BD">
        <w:rPr>
          <w:rFonts w:ascii="Calibri" w:hAnsi="Calibri" w:cs="Calibri"/>
          <w:color w:val="auto"/>
          <w:lang w:val="pl-PL"/>
        </w:rPr>
        <w:t>Zamawiającemu</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przysługiwac</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wyłączne</w:t>
      </w:r>
      <w:proofErr w:type="spellEnd"/>
      <w:r w:rsidRPr="006A48BD">
        <w:rPr>
          <w:rFonts w:ascii="Calibri" w:hAnsi="Calibri" w:cs="Calibri"/>
          <w:color w:val="auto"/>
          <w:lang w:val="pl-PL"/>
        </w:rPr>
        <w:t xml:space="preserve"> prawo zezwalania na wykonywanie </w:t>
      </w:r>
      <w:proofErr w:type="spellStart"/>
      <w:r w:rsidRPr="006A48BD">
        <w:rPr>
          <w:rFonts w:ascii="Calibri" w:hAnsi="Calibri" w:cs="Calibri"/>
          <w:color w:val="auto"/>
          <w:lang w:val="pl-PL"/>
        </w:rPr>
        <w:t>zależnego</w:t>
      </w:r>
      <w:proofErr w:type="spellEnd"/>
      <w:r w:rsidRPr="006A48BD">
        <w:rPr>
          <w:rFonts w:ascii="Calibri" w:hAnsi="Calibri" w:cs="Calibri"/>
          <w:color w:val="auto"/>
          <w:lang w:val="pl-PL"/>
        </w:rPr>
        <w:t xml:space="preserve"> </w:t>
      </w:r>
    </w:p>
    <w:p w:rsidR="008B1559" w:rsidRPr="006A48BD" w:rsidRDefault="008B1559" w:rsidP="007E181D">
      <w:pPr>
        <w:pStyle w:val="DomylneA"/>
        <w:spacing w:line="276" w:lineRule="auto"/>
        <w:ind w:left="426" w:hanging="426"/>
        <w:jc w:val="both"/>
        <w:rPr>
          <w:rFonts w:ascii="Calibri" w:eastAsia="Georgia" w:hAnsi="Calibri" w:cs="Calibri"/>
          <w:color w:val="auto"/>
          <w:lang w:val="pl-PL"/>
        </w:rPr>
      </w:pPr>
      <w:r w:rsidRPr="006A48BD">
        <w:rPr>
          <w:rFonts w:ascii="Calibri" w:hAnsi="Calibri" w:cs="Calibri"/>
          <w:color w:val="auto"/>
          <w:lang w:val="pl-PL"/>
        </w:rPr>
        <w:tab/>
        <w:t xml:space="preserve">prawa autorskiego do projektu, co </w:t>
      </w:r>
      <w:proofErr w:type="spellStart"/>
      <w:r w:rsidRPr="006A48BD">
        <w:rPr>
          <w:rFonts w:ascii="Calibri" w:hAnsi="Calibri" w:cs="Calibri"/>
          <w:color w:val="auto"/>
          <w:lang w:val="pl-PL"/>
        </w:rPr>
        <w:t>obejmowac</w:t>
      </w:r>
      <w:proofErr w:type="spellEnd"/>
      <w:r w:rsidRPr="006A48BD">
        <w:rPr>
          <w:rFonts w:ascii="Calibri" w:hAnsi="Calibri" w:cs="Calibri"/>
          <w:color w:val="auto"/>
          <w:lang w:val="pl-PL"/>
        </w:rPr>
        <w:t xml:space="preserve">́ </w:t>
      </w:r>
      <w:proofErr w:type="spellStart"/>
      <w:r w:rsidRPr="006A48BD">
        <w:rPr>
          <w:rFonts w:ascii="Calibri" w:hAnsi="Calibri" w:cs="Calibri"/>
          <w:color w:val="auto"/>
          <w:lang w:val="pl-PL"/>
        </w:rPr>
        <w:t>będzie</w:t>
      </w:r>
      <w:proofErr w:type="spellEnd"/>
      <w:r w:rsidRPr="006A48BD">
        <w:rPr>
          <w:rFonts w:ascii="Calibri" w:hAnsi="Calibri" w:cs="Calibri"/>
          <w:color w:val="auto"/>
          <w:lang w:val="pl-PL"/>
        </w:rPr>
        <w:t xml:space="preserve"> w </w:t>
      </w:r>
      <w:proofErr w:type="spellStart"/>
      <w:r w:rsidRPr="006A48BD">
        <w:rPr>
          <w:rFonts w:ascii="Calibri" w:hAnsi="Calibri" w:cs="Calibri"/>
          <w:color w:val="auto"/>
          <w:lang w:val="pl-PL"/>
        </w:rPr>
        <w:t>szczególności</w:t>
      </w:r>
      <w:proofErr w:type="spellEnd"/>
      <w:r w:rsidRPr="006A48BD">
        <w:rPr>
          <w:rFonts w:ascii="Calibri" w:hAnsi="Calibri" w:cs="Calibri"/>
          <w:color w:val="auto"/>
          <w:lang w:val="pl-PL"/>
        </w:rPr>
        <w:t xml:space="preserve"> prawo do dokonywania </w:t>
      </w:r>
      <w:proofErr w:type="spellStart"/>
      <w:r w:rsidRPr="006A48BD">
        <w:rPr>
          <w:rFonts w:ascii="Calibri" w:hAnsi="Calibri" w:cs="Calibri"/>
          <w:color w:val="auto"/>
          <w:lang w:val="pl-PL"/>
        </w:rPr>
        <w:t>opracowan</w:t>
      </w:r>
      <w:proofErr w:type="spellEnd"/>
      <w:r w:rsidRPr="006A48BD">
        <w:rPr>
          <w:rFonts w:ascii="Calibri" w:hAnsi="Calibri" w:cs="Calibri"/>
          <w:color w:val="auto"/>
          <w:lang w:val="pl-PL"/>
        </w:rPr>
        <w:t xml:space="preserve">́ oraz do korzystania i </w:t>
      </w:r>
      <w:proofErr w:type="spellStart"/>
      <w:r w:rsidRPr="006A48BD">
        <w:rPr>
          <w:rFonts w:ascii="Calibri" w:hAnsi="Calibri" w:cs="Calibri"/>
          <w:color w:val="auto"/>
          <w:lang w:val="pl-PL"/>
        </w:rPr>
        <w:t>rozporządzania</w:t>
      </w:r>
      <w:proofErr w:type="spellEnd"/>
      <w:r w:rsidRPr="006A48BD">
        <w:rPr>
          <w:rFonts w:ascii="Calibri" w:hAnsi="Calibri" w:cs="Calibri"/>
          <w:color w:val="auto"/>
          <w:lang w:val="pl-PL"/>
        </w:rPr>
        <w:t xml:space="preserve"> opracowaniami projektu i jego poszczególnych </w:t>
      </w:r>
      <w:proofErr w:type="spellStart"/>
      <w:r w:rsidRPr="006A48BD">
        <w:rPr>
          <w:rFonts w:ascii="Calibri" w:hAnsi="Calibri" w:cs="Calibri"/>
          <w:color w:val="auto"/>
          <w:lang w:val="pl-PL"/>
        </w:rPr>
        <w:t>części</w:t>
      </w:r>
      <w:proofErr w:type="spellEnd"/>
      <w:r w:rsidRPr="006A48BD">
        <w:rPr>
          <w:rFonts w:ascii="Calibri" w:hAnsi="Calibri" w:cs="Calibri"/>
          <w:color w:val="auto"/>
          <w:lang w:val="pl-PL"/>
        </w:rPr>
        <w:t xml:space="preserve">, przez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według jego swobodnego uznania. </w:t>
      </w:r>
    </w:p>
    <w:p w:rsidR="008B1559" w:rsidRDefault="008B1559" w:rsidP="007E181D">
      <w:pPr>
        <w:pStyle w:val="DomylneA"/>
        <w:spacing w:line="276" w:lineRule="auto"/>
        <w:ind w:left="426" w:hanging="426"/>
        <w:jc w:val="both"/>
        <w:rPr>
          <w:rFonts w:ascii="Calibri" w:hAnsi="Calibri" w:cs="Calibri"/>
          <w:color w:val="auto"/>
          <w:lang w:val="pl-PL"/>
        </w:rPr>
      </w:pPr>
      <w:r w:rsidRPr="006A48BD">
        <w:rPr>
          <w:rFonts w:ascii="Calibri" w:hAnsi="Calibri" w:cs="Calibri"/>
          <w:color w:val="auto"/>
          <w:lang w:val="pl-PL"/>
        </w:rPr>
        <w:t>12.</w:t>
      </w:r>
      <w:r w:rsidRPr="006A48BD">
        <w:rPr>
          <w:rFonts w:ascii="Calibri" w:hAnsi="Calibri" w:cs="Calibri"/>
          <w:color w:val="auto"/>
          <w:lang w:val="pl-PL"/>
        </w:rPr>
        <w:tab/>
        <w:t xml:space="preserve">W przypadku </w:t>
      </w:r>
      <w:proofErr w:type="spellStart"/>
      <w:r w:rsidRPr="006A48BD">
        <w:rPr>
          <w:rFonts w:ascii="Calibri" w:hAnsi="Calibri" w:cs="Calibri"/>
          <w:color w:val="auto"/>
          <w:lang w:val="pl-PL"/>
        </w:rPr>
        <w:t>rozwiązania</w:t>
      </w:r>
      <w:proofErr w:type="spellEnd"/>
      <w:r w:rsidRPr="006A48BD">
        <w:rPr>
          <w:rFonts w:ascii="Calibri" w:hAnsi="Calibri" w:cs="Calibri"/>
          <w:color w:val="auto"/>
          <w:lang w:val="pl-PL"/>
        </w:rPr>
        <w:t xml:space="preserve"> lub wypowiedzenia umowy projekt pozostaje </w:t>
      </w:r>
      <w:proofErr w:type="spellStart"/>
      <w:r w:rsidRPr="006A48BD">
        <w:rPr>
          <w:rFonts w:ascii="Calibri" w:hAnsi="Calibri" w:cs="Calibri"/>
          <w:color w:val="auto"/>
          <w:lang w:val="pl-PL"/>
        </w:rPr>
        <w:t>własnos</w:t>
      </w:r>
      <w:proofErr w:type="spellEnd"/>
      <w:r w:rsidRPr="006A48BD">
        <w:rPr>
          <w:rFonts w:ascii="Calibri" w:hAnsi="Calibri" w:cs="Calibri"/>
          <w:color w:val="auto"/>
          <w:lang w:val="pl-PL"/>
        </w:rPr>
        <w:t>́</w:t>
      </w:r>
      <w:r w:rsidRPr="006A48BD">
        <w:rPr>
          <w:rFonts w:ascii="Calibri" w:hAnsi="Calibri" w:cs="Calibri"/>
          <w:color w:val="auto"/>
          <w:lang w:val="it-IT"/>
        </w:rPr>
        <w:t>cia</w:t>
      </w:r>
      <w:r w:rsidRPr="006A48BD">
        <w:rPr>
          <w:rFonts w:ascii="Calibri" w:hAnsi="Calibri" w:cs="Calibri"/>
          <w:color w:val="auto"/>
          <w:lang w:val="pl-PL"/>
        </w:rPr>
        <w:t xml:space="preserve">̨ </w:t>
      </w:r>
      <w:proofErr w:type="spellStart"/>
      <w:r w:rsidRPr="006A48BD">
        <w:rPr>
          <w:rFonts w:ascii="Calibri" w:hAnsi="Calibri" w:cs="Calibri"/>
          <w:color w:val="auto"/>
          <w:lang w:val="pl-PL"/>
        </w:rPr>
        <w:t>Zamawiającego</w:t>
      </w:r>
      <w:proofErr w:type="spellEnd"/>
      <w:r w:rsidRPr="006A48BD">
        <w:rPr>
          <w:rFonts w:ascii="Calibri" w:hAnsi="Calibri" w:cs="Calibri"/>
          <w:color w:val="auto"/>
          <w:lang w:val="pl-PL"/>
        </w:rPr>
        <w:t xml:space="preserve">. </w:t>
      </w:r>
    </w:p>
    <w:p w:rsidR="007113E3" w:rsidRPr="006A48BD" w:rsidRDefault="0022336F" w:rsidP="007E181D">
      <w:pPr>
        <w:pStyle w:val="Akapitzlist"/>
        <w:spacing w:before="120" w:after="120" w:line="276" w:lineRule="auto"/>
        <w:ind w:left="284" w:hanging="284"/>
        <w:jc w:val="center"/>
        <w:rPr>
          <w:rFonts w:ascii="Calibri" w:hAnsi="Calibri" w:cs="Calibri"/>
          <w:b/>
          <w:sz w:val="22"/>
          <w:szCs w:val="22"/>
        </w:rPr>
      </w:pPr>
      <w:r w:rsidRPr="006A48BD">
        <w:rPr>
          <w:rFonts w:ascii="Calibri" w:hAnsi="Calibri" w:cs="Calibri"/>
          <w:b/>
          <w:sz w:val="22"/>
          <w:szCs w:val="22"/>
        </w:rPr>
        <w:t xml:space="preserve">§ </w:t>
      </w:r>
      <w:r w:rsidR="00FD7E59" w:rsidRPr="006A48BD">
        <w:rPr>
          <w:rFonts w:ascii="Calibri" w:hAnsi="Calibri" w:cs="Calibri"/>
          <w:b/>
          <w:sz w:val="22"/>
          <w:szCs w:val="22"/>
        </w:rPr>
        <w:t>1</w:t>
      </w:r>
      <w:r w:rsidR="00D91F25" w:rsidRPr="006A48BD">
        <w:rPr>
          <w:rFonts w:ascii="Calibri" w:hAnsi="Calibri" w:cs="Calibri"/>
          <w:b/>
          <w:sz w:val="22"/>
          <w:szCs w:val="22"/>
        </w:rPr>
        <w:t>6</w:t>
      </w:r>
    </w:p>
    <w:p w:rsidR="0022336F" w:rsidRPr="006A48BD" w:rsidRDefault="00982323" w:rsidP="007E181D">
      <w:pPr>
        <w:pStyle w:val="Akapitzlist"/>
        <w:spacing w:before="120" w:after="120" w:line="276" w:lineRule="auto"/>
        <w:ind w:left="284" w:hanging="284"/>
        <w:jc w:val="center"/>
        <w:rPr>
          <w:rFonts w:ascii="Calibri" w:hAnsi="Calibri" w:cs="Calibri"/>
          <w:b/>
          <w:sz w:val="22"/>
          <w:szCs w:val="22"/>
        </w:rPr>
      </w:pPr>
      <w:r w:rsidRPr="006A48BD">
        <w:rPr>
          <w:rFonts w:ascii="Calibri" w:hAnsi="Calibri" w:cs="Calibri"/>
          <w:b/>
          <w:sz w:val="22"/>
          <w:szCs w:val="22"/>
        </w:rPr>
        <w:t xml:space="preserve"> Postanowienia końcowe</w:t>
      </w:r>
    </w:p>
    <w:p w:rsidR="005F2615" w:rsidRDefault="00FC1A66" w:rsidP="004E21F2">
      <w:pPr>
        <w:numPr>
          <w:ilvl w:val="0"/>
          <w:numId w:val="53"/>
        </w:numPr>
        <w:spacing w:line="276" w:lineRule="auto"/>
        <w:ind w:left="425" w:hanging="425"/>
        <w:jc w:val="both"/>
        <w:rPr>
          <w:rFonts w:ascii="Calibri" w:hAnsi="Calibri" w:cs="Calibri"/>
          <w:sz w:val="22"/>
          <w:szCs w:val="22"/>
        </w:rPr>
      </w:pPr>
      <w:r w:rsidRPr="006A48BD">
        <w:rPr>
          <w:rFonts w:ascii="Calibri" w:hAnsi="Calibri" w:cs="Calibri"/>
          <w:sz w:val="22"/>
          <w:szCs w:val="22"/>
        </w:rPr>
        <w:t xml:space="preserve">W sprawach nieuregulowanych postanowieniami niniejszej umowy mają zastosowanie przepisy </w:t>
      </w:r>
      <w:r w:rsidR="00BC4386">
        <w:rPr>
          <w:rFonts w:ascii="Calibri" w:hAnsi="Calibri" w:cs="Calibri"/>
          <w:sz w:val="22"/>
          <w:szCs w:val="22"/>
        </w:rPr>
        <w:t>powszechnie obowiązujące</w:t>
      </w:r>
      <w:r w:rsidRPr="006A48BD">
        <w:rPr>
          <w:rFonts w:ascii="Calibri" w:hAnsi="Calibri" w:cs="Calibri"/>
          <w:sz w:val="22"/>
          <w:szCs w:val="22"/>
        </w:rPr>
        <w:t xml:space="preserve">. </w:t>
      </w:r>
    </w:p>
    <w:p w:rsidR="005F2615" w:rsidRDefault="005F2615" w:rsidP="004E21F2">
      <w:pPr>
        <w:numPr>
          <w:ilvl w:val="0"/>
          <w:numId w:val="53"/>
        </w:numPr>
        <w:spacing w:line="276" w:lineRule="auto"/>
        <w:ind w:left="425" w:hanging="425"/>
        <w:jc w:val="both"/>
        <w:rPr>
          <w:rFonts w:ascii="Calibri" w:hAnsi="Calibri" w:cs="Calibri"/>
          <w:sz w:val="22"/>
          <w:szCs w:val="22"/>
        </w:rPr>
      </w:pPr>
      <w:r w:rsidRPr="005F2615">
        <w:rPr>
          <w:rFonts w:ascii="Calibri" w:hAnsi="Calibri" w:cs="Calibri"/>
          <w:sz w:val="22"/>
          <w:szCs w:val="22"/>
        </w:rPr>
        <w:t>Sprawy sporne</w:t>
      </w:r>
      <w:r w:rsidR="00FC1A66" w:rsidRPr="005F2615">
        <w:rPr>
          <w:rFonts w:ascii="Calibri" w:hAnsi="Calibri" w:cs="Calibri"/>
          <w:sz w:val="22"/>
          <w:szCs w:val="22"/>
        </w:rPr>
        <w:t xml:space="preserve"> będą podlegać rozstrzygnięciu Sądowi właściwemu miejscowo dla Zamawiającego.</w:t>
      </w:r>
    </w:p>
    <w:p w:rsidR="005F2615" w:rsidRDefault="00FC1A66" w:rsidP="004E21F2">
      <w:pPr>
        <w:numPr>
          <w:ilvl w:val="0"/>
          <w:numId w:val="53"/>
        </w:numPr>
        <w:spacing w:line="276" w:lineRule="auto"/>
        <w:ind w:left="425" w:hanging="425"/>
        <w:jc w:val="both"/>
        <w:rPr>
          <w:rFonts w:ascii="Calibri" w:hAnsi="Calibri" w:cs="Calibri"/>
          <w:sz w:val="22"/>
          <w:szCs w:val="22"/>
        </w:rPr>
      </w:pPr>
      <w:r w:rsidRPr="005F2615">
        <w:rPr>
          <w:rFonts w:ascii="Calibri" w:hAnsi="Calibri" w:cs="Calibri"/>
          <w:sz w:val="22"/>
          <w:szCs w:val="22"/>
        </w:rPr>
        <w:t>Wykonawca nie może przelać ani obciążyć jakichkolwiek wierzytelności przysługujących mu</w:t>
      </w:r>
      <w:r w:rsidR="000B37B5" w:rsidRPr="005F2615">
        <w:rPr>
          <w:rFonts w:ascii="Calibri" w:hAnsi="Calibri" w:cs="Calibri"/>
          <w:sz w:val="22"/>
          <w:szCs w:val="22"/>
        </w:rPr>
        <w:br/>
      </w:r>
      <w:r w:rsidRPr="005F2615">
        <w:rPr>
          <w:rFonts w:ascii="Calibri" w:hAnsi="Calibri" w:cs="Calibri"/>
          <w:sz w:val="22"/>
          <w:szCs w:val="22"/>
        </w:rPr>
        <w:t>z tytułu niniejszej umowy na osoby trzecie bez uprzedni</w:t>
      </w:r>
      <w:r w:rsidR="005F2615">
        <w:rPr>
          <w:rFonts w:ascii="Calibri" w:hAnsi="Calibri" w:cs="Calibri"/>
          <w:sz w:val="22"/>
          <w:szCs w:val="22"/>
        </w:rPr>
        <w:t>ej pisemnej zgody Zamawiającego.</w:t>
      </w:r>
    </w:p>
    <w:p w:rsidR="00FC1A66" w:rsidRPr="005F2615" w:rsidRDefault="00FC1A66" w:rsidP="004E21F2">
      <w:pPr>
        <w:numPr>
          <w:ilvl w:val="0"/>
          <w:numId w:val="53"/>
        </w:numPr>
        <w:spacing w:line="276" w:lineRule="auto"/>
        <w:ind w:left="425" w:hanging="425"/>
        <w:jc w:val="both"/>
        <w:rPr>
          <w:rFonts w:ascii="Calibri" w:hAnsi="Calibri" w:cs="Calibri"/>
          <w:sz w:val="22"/>
          <w:szCs w:val="22"/>
        </w:rPr>
      </w:pPr>
      <w:r w:rsidRPr="005F2615">
        <w:rPr>
          <w:rFonts w:ascii="Calibri" w:hAnsi="Calibri" w:cs="Calibri"/>
          <w:sz w:val="22"/>
          <w:szCs w:val="22"/>
        </w:rPr>
        <w:t xml:space="preserve">Jeżeli którekolwiek z postanowień niniejszej umowy, okaże się nieważne lub bezskuteczne, nie doprowadzi to w żadnym wypadku do unieważnienia niniejszej umowy na podstawie art. 58 § 3 k.c. </w:t>
      </w:r>
    </w:p>
    <w:p w:rsidR="00FC1A66" w:rsidRPr="006A48BD" w:rsidRDefault="00FC1A66" w:rsidP="007113E3">
      <w:pPr>
        <w:spacing w:line="276" w:lineRule="auto"/>
        <w:ind w:left="425"/>
        <w:jc w:val="both"/>
        <w:rPr>
          <w:rFonts w:ascii="Calibri" w:hAnsi="Calibri" w:cs="Calibri"/>
          <w:sz w:val="22"/>
          <w:szCs w:val="22"/>
        </w:rPr>
      </w:pPr>
      <w:r w:rsidRPr="006A48BD">
        <w:rPr>
          <w:rFonts w:ascii="Calibri" w:hAnsi="Calibri" w:cs="Calibri"/>
          <w:sz w:val="22"/>
          <w:szCs w:val="22"/>
        </w:rPr>
        <w:t>W takiej sytuacji Strony dołożą wszelkich starań w celu zastąpienia postanowienia uznanego za nieważne lub nieskuteczne, postanowieniem ważnym i skutecznym, najbliższym pierwotnej intencji stron.</w:t>
      </w:r>
    </w:p>
    <w:p w:rsidR="00FC1A66" w:rsidRPr="006A48BD" w:rsidRDefault="005F2615" w:rsidP="00B261D8">
      <w:pPr>
        <w:spacing w:line="276" w:lineRule="auto"/>
        <w:ind w:left="426" w:hanging="426"/>
        <w:jc w:val="both"/>
        <w:rPr>
          <w:rFonts w:ascii="Calibri" w:hAnsi="Calibri" w:cs="Calibri"/>
          <w:sz w:val="22"/>
          <w:szCs w:val="22"/>
        </w:rPr>
      </w:pPr>
      <w:r>
        <w:rPr>
          <w:rFonts w:ascii="Calibri" w:hAnsi="Calibri" w:cs="Calibri"/>
          <w:sz w:val="22"/>
          <w:szCs w:val="22"/>
        </w:rPr>
        <w:t xml:space="preserve">5.    </w:t>
      </w:r>
      <w:r w:rsidR="00FC1A66" w:rsidRPr="006A48BD">
        <w:rPr>
          <w:rFonts w:ascii="Calibri" w:hAnsi="Calibri" w:cs="Calibri"/>
          <w:sz w:val="22"/>
          <w:szCs w:val="22"/>
        </w:rPr>
        <w:t>Strony zobowiązują się wzajemnie do zawiadomienia drugiej Strony o każdorazowej zmianie adresu wskazanego w Umowie. Doręczenie pod adres wskazany przez Stronę, w przypadku odesłania zwrotnego przez pocztę przesyłki wysłanej na poda</w:t>
      </w:r>
      <w:r w:rsidR="000B37B5" w:rsidRPr="006A48BD">
        <w:rPr>
          <w:rFonts w:ascii="Calibri" w:hAnsi="Calibri" w:cs="Calibri"/>
          <w:sz w:val="22"/>
          <w:szCs w:val="22"/>
        </w:rPr>
        <w:t>ny adres uważa się za skuteczne</w:t>
      </w:r>
      <w:r w:rsidR="000B37B5" w:rsidRPr="006A48BD">
        <w:rPr>
          <w:rFonts w:ascii="Calibri" w:hAnsi="Calibri" w:cs="Calibri"/>
          <w:sz w:val="22"/>
          <w:szCs w:val="22"/>
        </w:rPr>
        <w:br/>
      </w:r>
      <w:r w:rsidR="00FC1A66" w:rsidRPr="006A48BD">
        <w:rPr>
          <w:rFonts w:ascii="Calibri" w:hAnsi="Calibri" w:cs="Calibri"/>
          <w:sz w:val="22"/>
          <w:szCs w:val="22"/>
        </w:rPr>
        <w:t>z upływem siódmego dnia, licząc od dnia następującego po dniu wysłania, jeżeli przesyłka nie została podjęta przez adresata, bez względu na przyczynę niepodjęcia.</w:t>
      </w:r>
    </w:p>
    <w:p w:rsidR="00FB4382" w:rsidRPr="006A48BD" w:rsidRDefault="005F2615" w:rsidP="00B261D8">
      <w:pPr>
        <w:spacing w:line="276" w:lineRule="auto"/>
        <w:ind w:left="426" w:hanging="426"/>
        <w:jc w:val="both"/>
        <w:rPr>
          <w:rFonts w:ascii="Calibri" w:eastAsia="Arial" w:hAnsi="Calibri" w:cs="Calibri"/>
          <w:b/>
          <w:bCs/>
          <w:sz w:val="22"/>
          <w:szCs w:val="22"/>
        </w:rPr>
      </w:pPr>
      <w:r>
        <w:rPr>
          <w:rFonts w:ascii="Calibri" w:hAnsi="Calibri" w:cs="Calibri"/>
          <w:sz w:val="22"/>
          <w:szCs w:val="22"/>
        </w:rPr>
        <w:t>6</w:t>
      </w:r>
      <w:r w:rsidR="00FC1A66" w:rsidRPr="006A48BD">
        <w:rPr>
          <w:rFonts w:ascii="Calibri" w:hAnsi="Calibri" w:cs="Calibri"/>
          <w:sz w:val="22"/>
          <w:szCs w:val="22"/>
        </w:rPr>
        <w:t>.</w:t>
      </w:r>
      <w:r w:rsidR="007113E3" w:rsidRPr="006A48BD">
        <w:rPr>
          <w:rFonts w:ascii="Calibri" w:hAnsi="Calibri" w:cs="Calibri"/>
          <w:sz w:val="22"/>
          <w:szCs w:val="22"/>
        </w:rPr>
        <w:tab/>
        <w:t>Umowę</w:t>
      </w:r>
      <w:r w:rsidR="00FC1A66" w:rsidRPr="006A48BD">
        <w:rPr>
          <w:rFonts w:ascii="Calibri" w:hAnsi="Calibri" w:cs="Calibri"/>
          <w:sz w:val="22"/>
          <w:szCs w:val="22"/>
        </w:rPr>
        <w:t xml:space="preserve">̨ </w:t>
      </w:r>
      <w:r w:rsidR="007113E3" w:rsidRPr="006A48BD">
        <w:rPr>
          <w:rFonts w:ascii="Calibri" w:hAnsi="Calibri" w:cs="Calibri"/>
          <w:sz w:val="22"/>
          <w:szCs w:val="22"/>
        </w:rPr>
        <w:t>sporządzono</w:t>
      </w:r>
      <w:r w:rsidR="00FC1A66" w:rsidRPr="006A48BD">
        <w:rPr>
          <w:rFonts w:ascii="Calibri" w:hAnsi="Calibri" w:cs="Calibri"/>
          <w:sz w:val="22"/>
          <w:szCs w:val="22"/>
        </w:rPr>
        <w:t xml:space="preserve"> w dwóch </w:t>
      </w:r>
      <w:r w:rsidR="007113E3" w:rsidRPr="006A48BD">
        <w:rPr>
          <w:rFonts w:ascii="Calibri" w:hAnsi="Calibri" w:cs="Calibri"/>
          <w:sz w:val="22"/>
          <w:szCs w:val="22"/>
        </w:rPr>
        <w:t>jednobrzmiących</w:t>
      </w:r>
      <w:r w:rsidR="00FC1A66" w:rsidRPr="006A48BD">
        <w:rPr>
          <w:rFonts w:ascii="Calibri" w:hAnsi="Calibri" w:cs="Calibri"/>
          <w:sz w:val="22"/>
          <w:szCs w:val="22"/>
        </w:rPr>
        <w:t xml:space="preserve"> egzemplarzach, po jednym egzemplarzu dla każdej ze Stron.</w:t>
      </w:r>
    </w:p>
    <w:p w:rsidR="007113E3" w:rsidRPr="006A48BD" w:rsidRDefault="00872523" w:rsidP="008F7550">
      <w:pPr>
        <w:spacing w:line="276" w:lineRule="auto"/>
        <w:ind w:left="357" w:firstLine="351"/>
        <w:jc w:val="both"/>
        <w:rPr>
          <w:rFonts w:ascii="Calibri" w:eastAsia="Arial" w:hAnsi="Calibri" w:cs="Calibri"/>
          <w:b/>
          <w:bCs/>
          <w:sz w:val="22"/>
          <w:szCs w:val="22"/>
        </w:rPr>
      </w:pPr>
      <w:r w:rsidRPr="006A48BD">
        <w:rPr>
          <w:rFonts w:ascii="Calibri" w:hAnsi="Calibri" w:cs="Calibri"/>
          <w:b/>
          <w:bCs/>
          <w:sz w:val="22"/>
          <w:szCs w:val="22"/>
        </w:rPr>
        <w:t xml:space="preserve">     </w:t>
      </w:r>
    </w:p>
    <w:p w:rsidR="0071011B" w:rsidRPr="006A48BD" w:rsidRDefault="00872523" w:rsidP="007113E3">
      <w:pPr>
        <w:spacing w:line="276" w:lineRule="auto"/>
        <w:jc w:val="center"/>
        <w:rPr>
          <w:rFonts w:ascii="Calibri" w:hAnsi="Calibri" w:cs="Calibri"/>
          <w:b/>
          <w:bCs/>
          <w:sz w:val="22"/>
          <w:szCs w:val="22"/>
        </w:rPr>
      </w:pPr>
      <w:r w:rsidRPr="006A48BD">
        <w:rPr>
          <w:rFonts w:ascii="Calibri" w:hAnsi="Calibri" w:cs="Calibri"/>
          <w:b/>
          <w:bCs/>
          <w:sz w:val="22"/>
          <w:szCs w:val="22"/>
        </w:rPr>
        <w:t>ZAMAWIAJĄCY:                                                                       WYKONAWCA:</w:t>
      </w:r>
    </w:p>
    <w:p w:rsidR="008F7550" w:rsidRPr="006A48BD" w:rsidRDefault="008F7550" w:rsidP="0002114F">
      <w:pPr>
        <w:spacing w:line="276" w:lineRule="auto"/>
        <w:rPr>
          <w:rFonts w:ascii="Calibri" w:hAnsi="Calibri" w:cs="Calibri"/>
          <w:b/>
          <w:bCs/>
          <w:sz w:val="22"/>
          <w:szCs w:val="22"/>
        </w:rPr>
      </w:pPr>
    </w:p>
    <w:p w:rsidR="00FB7BA4" w:rsidRDefault="00FB7BA4" w:rsidP="007E181D">
      <w:pPr>
        <w:spacing w:line="276" w:lineRule="auto"/>
        <w:rPr>
          <w:rFonts w:ascii="Calibri" w:hAnsi="Calibri" w:cs="Calibri"/>
          <w:bCs/>
          <w:sz w:val="20"/>
          <w:szCs w:val="20"/>
        </w:rPr>
      </w:pPr>
    </w:p>
    <w:p w:rsidR="00977B68" w:rsidRDefault="00977B68" w:rsidP="007E181D">
      <w:pPr>
        <w:spacing w:line="276" w:lineRule="auto"/>
        <w:rPr>
          <w:rFonts w:ascii="Calibri" w:hAnsi="Calibri" w:cs="Calibri"/>
          <w:bCs/>
          <w:sz w:val="20"/>
          <w:szCs w:val="20"/>
        </w:rPr>
      </w:pPr>
    </w:p>
    <w:p w:rsidR="00977B68" w:rsidRDefault="00977B68" w:rsidP="007E181D">
      <w:pPr>
        <w:spacing w:line="276" w:lineRule="auto"/>
        <w:rPr>
          <w:rFonts w:ascii="Calibri" w:hAnsi="Calibri" w:cs="Calibri"/>
          <w:bCs/>
          <w:sz w:val="20"/>
          <w:szCs w:val="20"/>
        </w:rPr>
      </w:pPr>
    </w:p>
    <w:p w:rsidR="00977B68" w:rsidRDefault="00977B68" w:rsidP="007E181D">
      <w:pPr>
        <w:spacing w:line="276" w:lineRule="auto"/>
        <w:rPr>
          <w:rFonts w:ascii="Calibri" w:hAnsi="Calibri" w:cs="Calibri"/>
          <w:bCs/>
          <w:sz w:val="20"/>
          <w:szCs w:val="20"/>
        </w:rPr>
      </w:pPr>
    </w:p>
    <w:p w:rsidR="00FB7BA4" w:rsidRDefault="00FB7BA4" w:rsidP="007E181D">
      <w:pPr>
        <w:spacing w:line="276" w:lineRule="auto"/>
        <w:rPr>
          <w:rFonts w:ascii="Calibri" w:hAnsi="Calibri" w:cs="Calibri"/>
          <w:bCs/>
          <w:sz w:val="20"/>
          <w:szCs w:val="20"/>
        </w:rPr>
      </w:pPr>
    </w:p>
    <w:p w:rsidR="0071011B" w:rsidRPr="00BC4386" w:rsidRDefault="0071011B" w:rsidP="007E181D">
      <w:pPr>
        <w:spacing w:line="276" w:lineRule="auto"/>
        <w:rPr>
          <w:rFonts w:ascii="Calibri" w:hAnsi="Calibri" w:cs="Calibri"/>
          <w:bCs/>
          <w:sz w:val="20"/>
          <w:szCs w:val="20"/>
        </w:rPr>
      </w:pPr>
      <w:r w:rsidRPr="00BC4386">
        <w:rPr>
          <w:rFonts w:ascii="Calibri" w:hAnsi="Calibri" w:cs="Calibri"/>
          <w:bCs/>
          <w:sz w:val="20"/>
          <w:szCs w:val="20"/>
        </w:rPr>
        <w:t>Załączniki:</w:t>
      </w:r>
    </w:p>
    <w:p w:rsidR="0025413E" w:rsidRPr="00BC4386" w:rsidRDefault="0025413E" w:rsidP="0025413E">
      <w:pPr>
        <w:numPr>
          <w:ilvl w:val="1"/>
          <w:numId w:val="36"/>
        </w:numPr>
        <w:spacing w:line="276" w:lineRule="auto"/>
        <w:rPr>
          <w:rFonts w:ascii="Calibri" w:eastAsia="Arial" w:hAnsi="Calibri" w:cs="Calibri"/>
          <w:bCs/>
          <w:sz w:val="20"/>
          <w:szCs w:val="20"/>
        </w:rPr>
      </w:pPr>
      <w:r w:rsidRPr="00BC4386">
        <w:rPr>
          <w:rFonts w:ascii="Calibri" w:hAnsi="Calibri" w:cs="Calibri"/>
          <w:sz w:val="20"/>
          <w:szCs w:val="20"/>
        </w:rPr>
        <w:t>Mapa orientacyjna z zakresem opracowania.</w:t>
      </w:r>
    </w:p>
    <w:p w:rsidR="0025413E" w:rsidRPr="00BC4386" w:rsidRDefault="0025413E" w:rsidP="0025413E">
      <w:pPr>
        <w:pStyle w:val="Akapitzlist"/>
        <w:widowControl/>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contextualSpacing/>
        <w:jc w:val="both"/>
        <w:rPr>
          <w:rFonts w:ascii="Calibri" w:hAnsi="Calibri" w:cs="Calibri"/>
        </w:rPr>
      </w:pPr>
      <w:r w:rsidRPr="00BC4386">
        <w:rPr>
          <w:rFonts w:ascii="Calibri" w:hAnsi="Calibri" w:cs="Calibri"/>
        </w:rPr>
        <w:t xml:space="preserve">Oferta Wykonawcy. </w:t>
      </w:r>
    </w:p>
    <w:p w:rsidR="0025413E" w:rsidRPr="00BC4386" w:rsidRDefault="0071011B" w:rsidP="0025413E">
      <w:pPr>
        <w:pStyle w:val="Akapitzlist"/>
        <w:widowControl/>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contextualSpacing/>
        <w:jc w:val="both"/>
        <w:rPr>
          <w:rFonts w:ascii="Calibri" w:hAnsi="Calibri" w:cs="Calibri"/>
        </w:rPr>
      </w:pPr>
      <w:r w:rsidRPr="00BC4386">
        <w:rPr>
          <w:rFonts w:ascii="Calibri" w:hAnsi="Calibri" w:cs="Calibri"/>
        </w:rPr>
        <w:t xml:space="preserve">Szczegółowy opis przedmiotu zamówienia. </w:t>
      </w:r>
    </w:p>
    <w:p w:rsidR="00DF5B56" w:rsidRDefault="00DF5B56" w:rsidP="0025413E">
      <w:pPr>
        <w:pStyle w:val="Akapitzlist"/>
        <w:widowControl/>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contextualSpacing/>
        <w:jc w:val="both"/>
        <w:rPr>
          <w:rFonts w:ascii="Calibri" w:hAnsi="Calibri" w:cs="Calibri"/>
        </w:rPr>
      </w:pPr>
      <w:r w:rsidRPr="00BC4386">
        <w:rPr>
          <w:rFonts w:ascii="Calibri" w:hAnsi="Calibri" w:cs="Calibri"/>
        </w:rPr>
        <w:t>Oświadczenie na okoliczność konieczności użycia „nazw wła</w:t>
      </w:r>
      <w:r w:rsidR="000B37B5" w:rsidRPr="00BC4386">
        <w:rPr>
          <w:rFonts w:ascii="Calibri" w:hAnsi="Calibri" w:cs="Calibri"/>
        </w:rPr>
        <w:t>snych” z uzasadnieniem braku moż</w:t>
      </w:r>
      <w:r w:rsidRPr="00BC4386">
        <w:rPr>
          <w:rFonts w:ascii="Calibri" w:hAnsi="Calibri" w:cs="Calibri"/>
        </w:rPr>
        <w:t>liwości innego opisu przedmiotu zamówienia.</w:t>
      </w:r>
    </w:p>
    <w:p w:rsidR="008F03A2" w:rsidRPr="00BC4386" w:rsidRDefault="008F03A2" w:rsidP="009910F4">
      <w:pPr>
        <w:spacing w:line="276" w:lineRule="auto"/>
        <w:ind w:left="284"/>
        <w:rPr>
          <w:rFonts w:ascii="Calibri" w:eastAsia="Arial" w:hAnsi="Calibri" w:cs="Calibri"/>
          <w:bCs/>
          <w:sz w:val="20"/>
          <w:szCs w:val="20"/>
        </w:rPr>
      </w:pPr>
    </w:p>
    <w:p w:rsidR="00D44610" w:rsidRDefault="004C34A5" w:rsidP="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right"/>
        <w:rPr>
          <w:rFonts w:ascii="Calibri" w:hAnsi="Calibri" w:cs="Calibri"/>
          <w:b/>
          <w:bCs/>
          <w:sz w:val="22"/>
          <w:szCs w:val="22"/>
          <w:u w:val="single"/>
        </w:rPr>
      </w:pPr>
      <w:r w:rsidRPr="006A48BD">
        <w:rPr>
          <w:rFonts w:ascii="Calibri" w:hAnsi="Calibri" w:cs="Calibri"/>
          <w:b/>
          <w:bCs/>
          <w:sz w:val="22"/>
          <w:szCs w:val="22"/>
        </w:rPr>
        <w:br w:type="page"/>
      </w:r>
      <w:r w:rsidR="00D44610" w:rsidRPr="004E21F2">
        <w:rPr>
          <w:rFonts w:ascii="Calibri" w:hAnsi="Calibri" w:cs="Calibri"/>
          <w:b/>
          <w:bCs/>
          <w:sz w:val="22"/>
          <w:szCs w:val="22"/>
          <w:u w:val="single"/>
        </w:rPr>
        <w:t>Załącznik nr 1 do umowy</w:t>
      </w:r>
    </w:p>
    <w:p w:rsidR="00AF19A3" w:rsidRPr="004E21F2" w:rsidRDefault="00AF19A3" w:rsidP="00AF19A3">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u w:val="single"/>
        </w:rPr>
      </w:pPr>
      <w:r>
        <w:rPr>
          <w:rFonts w:ascii="Calibri" w:hAnsi="Calibri" w:cs="Calibri"/>
          <w:b/>
          <w:bCs/>
          <w:sz w:val="22"/>
          <w:szCs w:val="22"/>
          <w:u w:val="single"/>
        </w:rPr>
        <w:t>MAPA OBSZARU</w:t>
      </w:r>
      <w:r w:rsidR="00C36893">
        <w:rPr>
          <w:rFonts w:ascii="Calibri" w:hAnsi="Calibri" w:cs="Calibri"/>
          <w:b/>
          <w:bCs/>
          <w:sz w:val="22"/>
          <w:szCs w:val="22"/>
          <w:u w:val="single"/>
        </w:rPr>
        <w:t xml:space="preserve"> z zakresem opracowania</w:t>
      </w:r>
    </w:p>
    <w:p w:rsidR="00D44610" w:rsidRDefault="00AF19A3">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rPr>
      </w:pPr>
      <w:r w:rsidRPr="00227510">
        <w:rPr>
          <w:rFonts w:cstheme="minorHAnsi"/>
          <w:noProof/>
        </w:rPr>
        <w:drawing>
          <wp:inline distT="0" distB="0" distL="0" distR="0">
            <wp:extent cx="5760720" cy="3453938"/>
            <wp:effectExtent l="0" t="0" r="0" b="0"/>
            <wp:docPr id="2" name="Obraz 2" descr="\\192.168.15.6\gn\Katarzna W\Kopia dysku\Desktop\GN\ZP\2021\7_Park za Groblą dokumentacja\1_zaproszenie do składania oferty\Zaproszenie_wg standardów najwyższych\mapa PARK za Groblą_zak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5.6\gn\Katarzna W\Kopia dysku\Desktop\GN\ZP\2021\7_Park za Groblą dokumentacja\1_zaproszenie do składania oferty\Zaproszenie_wg standardów najwyższych\mapa PARK za Groblą_zakr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453938"/>
                    </a:xfrm>
                    <a:prstGeom prst="rect">
                      <a:avLst/>
                    </a:prstGeom>
                    <a:noFill/>
                    <a:ln>
                      <a:noFill/>
                    </a:ln>
                  </pic:spPr>
                </pic:pic>
              </a:graphicData>
            </a:graphic>
          </wp:inline>
        </w:drawing>
      </w:r>
    </w:p>
    <w:p w:rsidR="00AF19A3" w:rsidRDefault="00AF19A3">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u w:val="single"/>
        </w:rPr>
      </w:pPr>
      <w:r>
        <w:rPr>
          <w:rFonts w:ascii="Calibri" w:hAnsi="Calibri" w:cs="Calibri"/>
          <w:b/>
          <w:bCs/>
          <w:sz w:val="22"/>
          <w:szCs w:val="22"/>
          <w:u w:val="single"/>
        </w:rPr>
        <w:br w:type="page"/>
      </w:r>
    </w:p>
    <w:p w:rsidR="00D44610" w:rsidRPr="004E21F2" w:rsidRDefault="00D44610" w:rsidP="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right"/>
        <w:rPr>
          <w:rFonts w:ascii="Calibri" w:hAnsi="Calibri" w:cs="Calibri"/>
          <w:b/>
          <w:bCs/>
          <w:sz w:val="22"/>
          <w:szCs w:val="22"/>
          <w:u w:val="single"/>
        </w:rPr>
      </w:pPr>
      <w:r w:rsidRPr="004E21F2">
        <w:rPr>
          <w:rFonts w:ascii="Calibri" w:hAnsi="Calibri" w:cs="Calibri"/>
          <w:b/>
          <w:bCs/>
          <w:sz w:val="22"/>
          <w:szCs w:val="22"/>
          <w:u w:val="single"/>
        </w:rPr>
        <w:t>Załącznik nr 3 do umowy</w:t>
      </w:r>
    </w:p>
    <w:p w:rsidR="00D44610" w:rsidRDefault="00D44610" w:rsidP="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jc w:val="right"/>
        <w:rPr>
          <w:rFonts w:ascii="Calibri" w:hAnsi="Calibri" w:cs="Calibri"/>
          <w:b/>
          <w:bCs/>
          <w:sz w:val="22"/>
          <w:szCs w:val="22"/>
        </w:rPr>
      </w:pPr>
    </w:p>
    <w:p w:rsidR="00D44610" w:rsidRDefault="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rPr>
      </w:pPr>
    </w:p>
    <w:p w:rsidR="00977B68" w:rsidRPr="00977B68" w:rsidRDefault="00977B68" w:rsidP="00977B68">
      <w:pPr>
        <w:pStyle w:val="NormalnyWeb"/>
        <w:spacing w:before="0" w:beforeAutospacing="0" w:after="0" w:afterAutospacing="0"/>
        <w:jc w:val="center"/>
        <w:rPr>
          <w:rFonts w:asciiTheme="minorHAnsi" w:hAnsiTheme="minorHAnsi" w:cstheme="minorHAnsi"/>
          <w:b/>
          <w:bCs/>
          <w:sz w:val="28"/>
          <w:szCs w:val="28"/>
        </w:rPr>
      </w:pPr>
      <w:r w:rsidRPr="00977B68">
        <w:rPr>
          <w:rFonts w:asciiTheme="minorHAnsi" w:hAnsiTheme="minorHAnsi" w:cstheme="minorHAnsi"/>
          <w:b/>
          <w:bCs/>
          <w:sz w:val="28"/>
          <w:szCs w:val="28"/>
        </w:rPr>
        <w:t>SZCZEGÓŁOWY OPIS PRZEDMIOTU ZAMÓWIENIA (SOPZ)</w:t>
      </w:r>
    </w:p>
    <w:p w:rsidR="00977B68" w:rsidRPr="00977B68" w:rsidRDefault="00977B68" w:rsidP="00977B68">
      <w:pPr>
        <w:pStyle w:val="NormalnyWeb"/>
        <w:spacing w:before="0" w:beforeAutospacing="0" w:after="0" w:afterAutospacing="0"/>
        <w:jc w:val="both"/>
        <w:rPr>
          <w:rFonts w:asciiTheme="minorHAnsi" w:hAnsiTheme="minorHAnsi" w:cstheme="minorHAnsi"/>
          <w:sz w:val="28"/>
          <w:szCs w:val="28"/>
        </w:rPr>
      </w:pPr>
    </w:p>
    <w:p w:rsidR="00977B68" w:rsidRPr="00977B68" w:rsidRDefault="00977B68" w:rsidP="00977B68">
      <w:pPr>
        <w:pStyle w:val="NormalnyWeb"/>
        <w:numPr>
          <w:ilvl w:val="0"/>
          <w:numId w:val="68"/>
        </w:numPr>
        <w:spacing w:before="0" w:beforeAutospacing="0" w:after="0" w:afterAutospacing="0"/>
        <w:jc w:val="both"/>
        <w:rPr>
          <w:rFonts w:asciiTheme="minorHAnsi" w:hAnsiTheme="minorHAnsi" w:cstheme="minorHAnsi"/>
        </w:rPr>
      </w:pPr>
      <w:r w:rsidRPr="00977B68">
        <w:rPr>
          <w:rFonts w:asciiTheme="minorHAnsi" w:hAnsiTheme="minorHAnsi" w:cstheme="minorHAnsi"/>
          <w:b/>
          <w:u w:val="single"/>
        </w:rPr>
        <w:t>PRZEDMIOT ZAMÓWIENIA</w:t>
      </w:r>
    </w:p>
    <w:p w:rsidR="00977B68" w:rsidRPr="00977B68" w:rsidRDefault="00977B68" w:rsidP="00977B68">
      <w:pPr>
        <w:pStyle w:val="NormalnyWeb"/>
        <w:spacing w:before="0" w:beforeAutospacing="0" w:after="0" w:afterAutospacing="0"/>
        <w:jc w:val="both"/>
        <w:rPr>
          <w:rFonts w:asciiTheme="minorHAnsi" w:hAnsiTheme="minorHAnsi" w:cstheme="minorHAnsi"/>
          <w:highlight w:val="yellow"/>
        </w:rPr>
      </w:pPr>
    </w:p>
    <w:p w:rsidR="00977B68" w:rsidRPr="00977B68" w:rsidRDefault="00977B68" w:rsidP="00977B68">
      <w:pPr>
        <w:pStyle w:val="NormalnyWeb"/>
        <w:spacing w:before="0" w:beforeAutospacing="0" w:after="0" w:afterAutospacing="0"/>
        <w:ind w:left="357"/>
        <w:jc w:val="both"/>
        <w:rPr>
          <w:rFonts w:asciiTheme="minorHAnsi" w:hAnsiTheme="minorHAnsi" w:cstheme="minorHAnsi"/>
          <w:sz w:val="22"/>
          <w:szCs w:val="22"/>
        </w:rPr>
      </w:pPr>
      <w:r w:rsidRPr="00977B68">
        <w:rPr>
          <w:rFonts w:asciiTheme="minorHAnsi" w:hAnsiTheme="minorHAnsi" w:cstheme="minorHAnsi"/>
          <w:sz w:val="22"/>
          <w:szCs w:val="22"/>
        </w:rPr>
        <w:t xml:space="preserve">Przedmiotem zamówienia jest opracowanie </w:t>
      </w:r>
      <w:r w:rsidRPr="00977B68">
        <w:rPr>
          <w:rFonts w:asciiTheme="minorHAnsi" w:hAnsiTheme="minorHAnsi" w:cstheme="minorHAnsi"/>
          <w:b/>
          <w:bCs/>
          <w:iCs/>
          <w:sz w:val="22"/>
          <w:szCs w:val="22"/>
        </w:rPr>
        <w:t xml:space="preserve">dokumentacji projektowo-kosztorysowej dla zadania: „Zagospodarowanie terenów za Groblą na cele rekreacyjno-sportowe z elementami edukacji przyrodniczej” </w:t>
      </w:r>
      <w:r w:rsidRPr="00977B68">
        <w:rPr>
          <w:rFonts w:asciiTheme="minorHAnsi" w:hAnsiTheme="minorHAnsi" w:cstheme="minorHAnsi"/>
          <w:sz w:val="22"/>
          <w:szCs w:val="22"/>
        </w:rPr>
        <w:t>bez barier architektonicznych wraz z niezbędną dla jego prawidłowego funkcjonowania infrastrukturą techniczną i zagospodarowaniem terenu, uwzględnieniem terenu rekreacyjnego, miejsc postojowych, i dróg dojazdowych stanowiących połączenie terenu</w:t>
      </w:r>
      <w:r>
        <w:rPr>
          <w:rFonts w:asciiTheme="minorHAnsi" w:hAnsiTheme="minorHAnsi" w:cstheme="minorHAnsi"/>
          <w:sz w:val="22"/>
          <w:szCs w:val="22"/>
        </w:rPr>
        <w:br/>
      </w:r>
      <w:r w:rsidRPr="00977B68">
        <w:rPr>
          <w:rFonts w:asciiTheme="minorHAnsi" w:hAnsiTheme="minorHAnsi" w:cstheme="minorHAnsi"/>
          <w:sz w:val="22"/>
          <w:szCs w:val="22"/>
        </w:rPr>
        <w:t>z istniejącym układem komunikacyjnym miasta wraz z uzyskaniem pozwolenia na budowę / zgłoszenia robót w ramach zadania inwestycyjnego pn.: „</w:t>
      </w:r>
      <w:r w:rsidRPr="00977B68">
        <w:rPr>
          <w:rFonts w:asciiTheme="minorHAnsi" w:hAnsiTheme="minorHAnsi" w:cstheme="minorHAnsi"/>
          <w:b/>
          <w:bCs/>
          <w:iCs/>
          <w:sz w:val="22"/>
          <w:szCs w:val="22"/>
        </w:rPr>
        <w:t>Zagospodarowanie terenów za Groblą na cele rekreacyjno-sportowe z elementami edukacji przyrodniczej</w:t>
      </w:r>
      <w:r w:rsidRPr="00977B68">
        <w:rPr>
          <w:rFonts w:asciiTheme="minorHAnsi" w:hAnsiTheme="minorHAnsi" w:cstheme="minorHAnsi"/>
          <w:b/>
          <w:sz w:val="22"/>
          <w:szCs w:val="22"/>
        </w:rPr>
        <w:t>”.</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highlight w:val="yellow"/>
        </w:rPr>
      </w:pPr>
    </w:p>
    <w:p w:rsidR="00977B68" w:rsidRPr="00977B68" w:rsidRDefault="00977B68" w:rsidP="00977B68">
      <w:pPr>
        <w:pStyle w:val="NormalnyWeb"/>
        <w:numPr>
          <w:ilvl w:val="0"/>
          <w:numId w:val="68"/>
        </w:numPr>
        <w:spacing w:before="0" w:beforeAutospacing="0" w:after="0" w:afterAutospacing="0"/>
        <w:jc w:val="both"/>
        <w:rPr>
          <w:rFonts w:asciiTheme="minorHAnsi" w:hAnsiTheme="minorHAnsi" w:cstheme="minorHAnsi"/>
          <w:b/>
          <w:sz w:val="22"/>
          <w:szCs w:val="22"/>
          <w:u w:val="single"/>
        </w:rPr>
      </w:pPr>
      <w:r w:rsidRPr="00977B68">
        <w:rPr>
          <w:rFonts w:asciiTheme="minorHAnsi" w:hAnsiTheme="minorHAnsi" w:cstheme="minorHAnsi"/>
          <w:b/>
          <w:sz w:val="22"/>
          <w:szCs w:val="22"/>
          <w:u w:val="single"/>
        </w:rPr>
        <w:t xml:space="preserve">STAN ISTNIEJĄCY </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r w:rsidRPr="00977B68">
        <w:rPr>
          <w:rFonts w:asciiTheme="minorHAnsi" w:hAnsiTheme="minorHAnsi" w:cstheme="minorHAnsi"/>
          <w:sz w:val="22"/>
          <w:szCs w:val="22"/>
        </w:rPr>
        <w:t xml:space="preserve">Teren pokryty roślinnością drzewiastą i krzewiastą, cenną przyrodniczo ze względu na obecność zróżnicowanych siedlisk wodno-błotnych (roślinność wodna, szuwary, </w:t>
      </w:r>
      <w:proofErr w:type="spellStart"/>
      <w:r w:rsidRPr="00977B68">
        <w:rPr>
          <w:rFonts w:asciiTheme="minorHAnsi" w:hAnsiTheme="minorHAnsi" w:cstheme="minorHAnsi"/>
          <w:sz w:val="22"/>
          <w:szCs w:val="22"/>
        </w:rPr>
        <w:t>łozowiska</w:t>
      </w:r>
      <w:proofErr w:type="spellEnd"/>
      <w:r w:rsidRPr="00977B68">
        <w:rPr>
          <w:rFonts w:asciiTheme="minorHAnsi" w:hAnsiTheme="minorHAnsi" w:cstheme="minorHAnsi"/>
          <w:sz w:val="22"/>
          <w:szCs w:val="22"/>
        </w:rPr>
        <w:t xml:space="preserve">, zadrzewienia wierzbowe), charakterystyczny pasowy ich układ w przestrzeni oraz występowanie gatunków rzadkich w skali kraju i regionu. W obrębie powierzchni zlokalizowane są trzy zbiorniki wodne.  </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r w:rsidRPr="00977B68">
        <w:rPr>
          <w:rFonts w:asciiTheme="minorHAnsi" w:hAnsiTheme="minorHAnsi" w:cstheme="minorHAnsi"/>
          <w:sz w:val="22"/>
          <w:szCs w:val="22"/>
        </w:rPr>
        <w:t>Charakterystyczny jest duży udział martwych lub silnie uszkodzonych (spalone) drzew i krzewów oraz jest użytkowany również rolniczo.</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r w:rsidRPr="00977B68">
        <w:rPr>
          <w:rFonts w:asciiTheme="minorHAnsi" w:hAnsiTheme="minorHAnsi" w:cstheme="minorHAnsi"/>
          <w:sz w:val="22"/>
          <w:szCs w:val="22"/>
        </w:rPr>
        <w:t xml:space="preserve">Obszar zobrazowany na załączniku mapowym (załącznik </w:t>
      </w:r>
      <w:r w:rsidRPr="00977B68">
        <w:rPr>
          <w:rFonts w:asciiTheme="minorHAnsi" w:hAnsiTheme="minorHAnsi" w:cstheme="minorHAnsi"/>
          <w:sz w:val="22"/>
          <w:szCs w:val="22"/>
          <w:u w:val="single"/>
        </w:rPr>
        <w:t>nr 1 do SOPZ).</w:t>
      </w:r>
    </w:p>
    <w:p w:rsidR="00977B68" w:rsidRPr="00977B68" w:rsidRDefault="00977B68" w:rsidP="00977B68">
      <w:pPr>
        <w:pStyle w:val="NormalnyWeb"/>
        <w:spacing w:before="0" w:beforeAutospacing="0" w:after="0" w:afterAutospacing="0"/>
        <w:ind w:left="360"/>
        <w:jc w:val="both"/>
        <w:rPr>
          <w:rFonts w:asciiTheme="minorHAnsi" w:hAnsiTheme="minorHAnsi" w:cstheme="minorHAnsi"/>
          <w:b/>
          <w:sz w:val="22"/>
          <w:szCs w:val="22"/>
          <w:highlight w:val="yellow"/>
        </w:rPr>
      </w:pPr>
    </w:p>
    <w:p w:rsidR="00977B68" w:rsidRPr="00977B68" w:rsidRDefault="00977B68" w:rsidP="00977B68">
      <w:pPr>
        <w:pStyle w:val="NormalnyWeb"/>
        <w:numPr>
          <w:ilvl w:val="0"/>
          <w:numId w:val="68"/>
        </w:numPr>
        <w:spacing w:before="0" w:beforeAutospacing="0" w:after="0" w:afterAutospacing="0"/>
        <w:jc w:val="both"/>
        <w:rPr>
          <w:rFonts w:asciiTheme="minorHAnsi" w:hAnsiTheme="minorHAnsi" w:cstheme="minorHAnsi"/>
          <w:b/>
          <w:sz w:val="22"/>
          <w:szCs w:val="22"/>
          <w:u w:val="single"/>
        </w:rPr>
      </w:pPr>
      <w:r w:rsidRPr="00977B68">
        <w:rPr>
          <w:rFonts w:asciiTheme="minorHAnsi" w:hAnsiTheme="minorHAnsi" w:cstheme="minorHAnsi"/>
          <w:b/>
          <w:sz w:val="22"/>
          <w:szCs w:val="22"/>
          <w:u w:val="single"/>
        </w:rPr>
        <w:t>CEL I GŁÓWNE ZAŁOŻENIA PROJEKTU</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r w:rsidRPr="00977B68">
        <w:rPr>
          <w:rFonts w:asciiTheme="minorHAnsi" w:hAnsiTheme="minorHAnsi" w:cstheme="minorHAnsi"/>
          <w:sz w:val="22"/>
          <w:szCs w:val="22"/>
        </w:rPr>
        <w:t>Projekt powinien uwzględniać zagospodarowanie terenu na cele rekreacyjno-edukacyjne.</w:t>
      </w:r>
    </w:p>
    <w:p w:rsidR="00977B68" w:rsidRPr="00977B68" w:rsidRDefault="00977B68" w:rsidP="00977B68">
      <w:pPr>
        <w:pStyle w:val="NormalnyWeb"/>
        <w:spacing w:before="0" w:beforeAutospacing="0" w:after="0" w:afterAutospacing="0"/>
        <w:ind w:left="360"/>
        <w:jc w:val="both"/>
        <w:rPr>
          <w:rFonts w:asciiTheme="minorHAnsi" w:hAnsiTheme="minorHAnsi" w:cstheme="minorHAnsi"/>
          <w:sz w:val="22"/>
          <w:szCs w:val="22"/>
        </w:rPr>
      </w:pPr>
      <w:r w:rsidRPr="00977B68">
        <w:rPr>
          <w:rFonts w:asciiTheme="minorHAnsi" w:hAnsiTheme="minorHAnsi" w:cstheme="minorHAnsi"/>
          <w:sz w:val="22"/>
          <w:szCs w:val="22"/>
        </w:rPr>
        <w:t>Przy opracowaniu koncepcji należy wziąć pod uwagę kierunki wskazane w „Waloryzacji” stanowiącej załącznik nr 1 do „Zaproszenia do złożenia oferty cenowej”.</w:t>
      </w:r>
    </w:p>
    <w:p w:rsidR="00977B68" w:rsidRPr="00977B68" w:rsidRDefault="00977B68" w:rsidP="00977B68">
      <w:pPr>
        <w:pStyle w:val="NormalnyWeb"/>
        <w:spacing w:before="0" w:beforeAutospacing="0" w:after="0" w:afterAutospacing="0"/>
        <w:jc w:val="both"/>
        <w:rPr>
          <w:rFonts w:asciiTheme="minorHAnsi" w:hAnsiTheme="minorHAnsi" w:cstheme="minorHAnsi"/>
          <w:sz w:val="22"/>
          <w:szCs w:val="22"/>
        </w:rPr>
      </w:pPr>
    </w:p>
    <w:p w:rsidR="00977B68" w:rsidRPr="00977B68" w:rsidRDefault="00977B68" w:rsidP="00977B68">
      <w:pPr>
        <w:pStyle w:val="NormalnyWeb"/>
        <w:numPr>
          <w:ilvl w:val="0"/>
          <w:numId w:val="68"/>
        </w:numPr>
        <w:spacing w:before="0" w:beforeAutospacing="0" w:after="0" w:afterAutospacing="0"/>
        <w:jc w:val="both"/>
        <w:rPr>
          <w:rFonts w:asciiTheme="minorHAnsi" w:hAnsiTheme="minorHAnsi" w:cstheme="minorHAnsi"/>
          <w:b/>
          <w:sz w:val="22"/>
          <w:szCs w:val="22"/>
          <w:u w:val="single"/>
        </w:rPr>
      </w:pPr>
      <w:r w:rsidRPr="00977B68">
        <w:rPr>
          <w:rFonts w:asciiTheme="minorHAnsi" w:hAnsiTheme="minorHAnsi" w:cstheme="minorHAnsi"/>
          <w:b/>
          <w:sz w:val="22"/>
          <w:szCs w:val="22"/>
        </w:rPr>
        <w:t xml:space="preserve"> </w:t>
      </w:r>
      <w:r w:rsidRPr="00977B68">
        <w:rPr>
          <w:rFonts w:asciiTheme="minorHAnsi" w:hAnsiTheme="minorHAnsi" w:cstheme="minorHAnsi"/>
          <w:b/>
          <w:sz w:val="22"/>
          <w:szCs w:val="22"/>
          <w:u w:val="single"/>
        </w:rPr>
        <w:t>SZCZEGÓŁOWE WYTYCZNE DO PROJEKTU</w:t>
      </w:r>
    </w:p>
    <w:p w:rsidR="00977B68" w:rsidRPr="00977B68" w:rsidRDefault="00977B68" w:rsidP="00977B68">
      <w:pPr>
        <w:pStyle w:val="NormalnyWeb"/>
        <w:spacing w:before="0" w:beforeAutospacing="0" w:after="0" w:afterAutospacing="0"/>
        <w:ind w:left="426"/>
        <w:jc w:val="both"/>
        <w:rPr>
          <w:rFonts w:asciiTheme="minorHAnsi" w:hAnsiTheme="minorHAnsi" w:cstheme="minorHAnsi"/>
          <w:sz w:val="22"/>
          <w:szCs w:val="22"/>
          <w:highlight w:val="yellow"/>
        </w:rPr>
      </w:pPr>
    </w:p>
    <w:p w:rsidR="00977B68" w:rsidRPr="00977B68" w:rsidRDefault="00977B68" w:rsidP="00977B68">
      <w:pPr>
        <w:pStyle w:val="NormalnyWeb"/>
        <w:spacing w:before="0" w:beforeAutospacing="0" w:after="0" w:afterAutospacing="0"/>
        <w:ind w:left="426"/>
        <w:jc w:val="both"/>
        <w:rPr>
          <w:rFonts w:asciiTheme="minorHAnsi" w:hAnsiTheme="minorHAnsi" w:cstheme="minorHAnsi"/>
          <w:sz w:val="22"/>
          <w:szCs w:val="22"/>
        </w:rPr>
      </w:pPr>
      <w:r w:rsidRPr="00977B68">
        <w:rPr>
          <w:rFonts w:asciiTheme="minorHAnsi" w:hAnsiTheme="minorHAnsi" w:cstheme="minorHAnsi"/>
          <w:sz w:val="22"/>
          <w:szCs w:val="22"/>
        </w:rPr>
        <w:t>Zagospodarowanie winno być wkomponowane w obecne otoczenie w rzucie dostosowanym do możliwości lokalizacyjnych terenu, ukształtowania terenu, wykorzystania istniejącej infrastruktury np. dojazd do terenu.</w:t>
      </w:r>
    </w:p>
    <w:p w:rsidR="00977B68" w:rsidRPr="00977B68" w:rsidRDefault="00977B68" w:rsidP="00977B68">
      <w:pPr>
        <w:pStyle w:val="NormalnyWeb"/>
        <w:spacing w:before="0" w:beforeAutospacing="0" w:after="0" w:afterAutospacing="0"/>
        <w:ind w:left="426"/>
        <w:jc w:val="both"/>
        <w:rPr>
          <w:rFonts w:asciiTheme="minorHAnsi" w:hAnsiTheme="minorHAnsi" w:cstheme="minorHAnsi"/>
          <w:sz w:val="22"/>
          <w:szCs w:val="22"/>
        </w:rPr>
      </w:pPr>
      <w:r w:rsidRPr="00977B68">
        <w:rPr>
          <w:rFonts w:asciiTheme="minorHAnsi" w:hAnsiTheme="minorHAnsi" w:cstheme="minorHAnsi"/>
          <w:sz w:val="22"/>
          <w:szCs w:val="22"/>
        </w:rPr>
        <w:t>Przyjęte w projekcie rozwiązania powinny sprzyjać minimalizacji kosztów eksploatacji terenu, kosztów utrzymania, być trwałe, niewymagające częstych zabiegów konserwatorskich i odporne na wandalizm.</w:t>
      </w:r>
    </w:p>
    <w:p w:rsidR="00977B68" w:rsidRPr="00977B68" w:rsidRDefault="00977B68" w:rsidP="00977B68">
      <w:pPr>
        <w:pStyle w:val="NormalnyWeb"/>
        <w:spacing w:before="0" w:beforeAutospacing="0" w:after="0" w:afterAutospacing="0"/>
        <w:ind w:left="426"/>
        <w:jc w:val="both"/>
        <w:rPr>
          <w:rFonts w:asciiTheme="minorHAnsi" w:hAnsiTheme="minorHAnsi" w:cstheme="minorHAnsi"/>
          <w:sz w:val="22"/>
          <w:szCs w:val="22"/>
        </w:rPr>
      </w:pPr>
      <w:r w:rsidRPr="00977B68">
        <w:rPr>
          <w:rFonts w:asciiTheme="minorHAnsi" w:hAnsiTheme="minorHAnsi" w:cstheme="minorHAnsi"/>
          <w:sz w:val="22"/>
          <w:szCs w:val="22"/>
        </w:rPr>
        <w:t xml:space="preserve">Podstawą do wykonania koncepcji jest m.in. </w:t>
      </w:r>
      <w:r w:rsidRPr="00977B68">
        <w:rPr>
          <w:rFonts w:asciiTheme="minorHAnsi" w:hAnsiTheme="minorHAnsi" w:cstheme="minorHAnsi"/>
          <w:i/>
          <w:sz w:val="22"/>
          <w:szCs w:val="22"/>
        </w:rPr>
        <w:t>„Waloryzacja przyrodnicza terenu położonego między ul. Turyńską, ul. Chemików, zabytkową Groblą Wielkiego Stawu Bieruńskiego wraz z koncepcją zagospodarowania tego obszaru na cele sportowo-rekreacyjne oraz edukacji przyrodniczej”</w:t>
      </w:r>
      <w:r w:rsidRPr="00977B68">
        <w:rPr>
          <w:rFonts w:asciiTheme="minorHAnsi" w:hAnsiTheme="minorHAnsi" w:cstheme="minorHAnsi"/>
          <w:sz w:val="22"/>
          <w:szCs w:val="22"/>
        </w:rPr>
        <w:t xml:space="preserve">, która stanowi załącznik </w:t>
      </w:r>
      <w:r w:rsidRPr="00977B68">
        <w:rPr>
          <w:rFonts w:asciiTheme="minorHAnsi" w:hAnsiTheme="minorHAnsi" w:cstheme="minorHAnsi"/>
          <w:sz w:val="22"/>
          <w:szCs w:val="22"/>
          <w:u w:val="single"/>
        </w:rPr>
        <w:t>nr 2 do zaproszenia</w:t>
      </w:r>
      <w:r w:rsidRPr="00977B68">
        <w:rPr>
          <w:rFonts w:asciiTheme="minorHAnsi" w:hAnsiTheme="minorHAnsi" w:cstheme="minorHAnsi"/>
          <w:sz w:val="22"/>
          <w:szCs w:val="22"/>
        </w:rPr>
        <w:t xml:space="preserve"> (Waloryzacja ma charakter poglądowy, Wykonawca może proponować w dokumentacji własne rozwiązania uzgodnione z zamawiającym). </w:t>
      </w:r>
    </w:p>
    <w:p w:rsidR="00977B68" w:rsidRPr="00977B68" w:rsidRDefault="00977B68" w:rsidP="00977B68">
      <w:pPr>
        <w:pStyle w:val="NormalnyWeb"/>
        <w:spacing w:before="0" w:beforeAutospacing="0" w:after="0" w:afterAutospacing="0"/>
        <w:ind w:left="426"/>
        <w:jc w:val="both"/>
        <w:rPr>
          <w:rFonts w:asciiTheme="minorHAnsi" w:hAnsiTheme="minorHAnsi" w:cstheme="minorHAnsi"/>
          <w:bCs/>
          <w:sz w:val="22"/>
          <w:szCs w:val="22"/>
        </w:rPr>
      </w:pPr>
      <w:r w:rsidRPr="00977B68">
        <w:rPr>
          <w:rFonts w:asciiTheme="minorHAnsi" w:hAnsiTheme="minorHAnsi" w:cstheme="minorHAnsi"/>
          <w:bCs/>
          <w:sz w:val="22"/>
          <w:szCs w:val="22"/>
        </w:rPr>
        <w:t xml:space="preserve">Zadanie ma charakter rewitalizacyjny i obejmuje zagospodarowanie terenu zdegradowanego szkodami górniczymi, który uległ przekształceniu z obszaru użytkowanego rolniczo w użytek ekologiczny. </w:t>
      </w:r>
    </w:p>
    <w:p w:rsidR="00977B68" w:rsidRPr="00977B68" w:rsidRDefault="00977B68" w:rsidP="00977B68">
      <w:pPr>
        <w:pStyle w:val="NormalnyWeb"/>
        <w:spacing w:before="0" w:beforeAutospacing="0" w:after="0" w:afterAutospacing="0"/>
        <w:ind w:left="426"/>
        <w:jc w:val="both"/>
        <w:rPr>
          <w:rFonts w:asciiTheme="minorHAnsi" w:hAnsiTheme="minorHAnsi" w:cstheme="minorHAnsi"/>
          <w:bCs/>
          <w:sz w:val="22"/>
          <w:szCs w:val="22"/>
        </w:rPr>
      </w:pPr>
      <w:r w:rsidRPr="00977B68">
        <w:rPr>
          <w:rFonts w:asciiTheme="minorHAnsi" w:hAnsiTheme="minorHAnsi" w:cstheme="minorHAnsi"/>
          <w:bCs/>
          <w:sz w:val="22"/>
          <w:szCs w:val="22"/>
        </w:rPr>
        <w:t>Ponadto zgodnie z Waloryzacją szczególny nacisk podczas prac projektowych należy położyć na realizację elementów i rozwiązań sportowo-rekreacyjnych w sposób naturalistyczny</w:t>
      </w:r>
      <w:r w:rsidRPr="00977B68">
        <w:rPr>
          <w:rFonts w:asciiTheme="minorHAnsi" w:hAnsiTheme="minorHAnsi" w:cstheme="minorHAnsi"/>
          <w:bCs/>
          <w:sz w:val="22"/>
          <w:szCs w:val="22"/>
        </w:rPr>
        <w:br/>
        <w:t>z wykorzystaniem materiałów naturalnych i poszanowaniem istniejącej przyrody.</w:t>
      </w:r>
    </w:p>
    <w:p w:rsidR="00977B68" w:rsidRPr="00977B68" w:rsidRDefault="00977B68" w:rsidP="00977B68">
      <w:pPr>
        <w:pStyle w:val="NormalnyWeb"/>
        <w:spacing w:before="0" w:beforeAutospacing="0" w:after="0" w:afterAutospacing="0"/>
        <w:ind w:left="426"/>
        <w:jc w:val="both"/>
        <w:rPr>
          <w:rFonts w:asciiTheme="minorHAnsi" w:hAnsiTheme="minorHAnsi" w:cstheme="minorHAnsi"/>
          <w:sz w:val="22"/>
          <w:szCs w:val="22"/>
          <w:highlight w:val="yellow"/>
        </w:rPr>
      </w:pPr>
      <w:r w:rsidRPr="00977B68">
        <w:rPr>
          <w:rFonts w:asciiTheme="minorHAnsi" w:hAnsiTheme="minorHAnsi" w:cstheme="minorHAnsi"/>
          <w:bCs/>
          <w:sz w:val="22"/>
          <w:szCs w:val="22"/>
        </w:rPr>
        <w:t xml:space="preserve">W zakresie roślinności odpowiedni dobór roślin, jak i w kontekście chronienia gatunków zanikających ptaków i ssaków. </w:t>
      </w:r>
    </w:p>
    <w:p w:rsidR="00977B68" w:rsidRDefault="00977B68" w:rsidP="00977B68">
      <w:pPr>
        <w:pStyle w:val="Akapitzlist"/>
        <w:jc w:val="both"/>
        <w:rPr>
          <w:rFonts w:asciiTheme="minorHAnsi" w:hAnsiTheme="minorHAnsi" w:cstheme="minorHAnsi"/>
          <w:sz w:val="22"/>
          <w:szCs w:val="22"/>
        </w:rPr>
      </w:pPr>
    </w:p>
    <w:p w:rsidR="00977B68" w:rsidRPr="00977B68" w:rsidRDefault="00977B68" w:rsidP="00977B68">
      <w:pPr>
        <w:pStyle w:val="Akapitzlist"/>
        <w:jc w:val="both"/>
        <w:rPr>
          <w:rFonts w:asciiTheme="minorHAnsi" w:hAnsiTheme="minorHAnsi" w:cstheme="minorHAnsi"/>
          <w:sz w:val="22"/>
          <w:szCs w:val="22"/>
        </w:rPr>
      </w:pPr>
    </w:p>
    <w:p w:rsidR="00977B68" w:rsidRPr="00977B68" w:rsidRDefault="00977B68" w:rsidP="00977B68">
      <w:pPr>
        <w:ind w:firstLine="284"/>
        <w:jc w:val="both"/>
        <w:rPr>
          <w:rFonts w:asciiTheme="minorHAnsi" w:hAnsiTheme="minorHAnsi" w:cstheme="minorHAnsi"/>
          <w:b/>
          <w:color w:val="FF0000"/>
        </w:rPr>
      </w:pPr>
      <w:r w:rsidRPr="00977B68">
        <w:rPr>
          <w:rFonts w:asciiTheme="minorHAnsi" w:hAnsiTheme="minorHAnsi" w:cstheme="minorHAnsi"/>
          <w:b/>
        </w:rPr>
        <w:t xml:space="preserve">Zakres prac Wykonawcy obejmuje między innymi: </w:t>
      </w:r>
    </w:p>
    <w:p w:rsidR="00977B68" w:rsidRPr="00977B68" w:rsidRDefault="00977B68" w:rsidP="00977B68">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142"/>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uzyskanie map do celów projektowych. </w:t>
      </w:r>
    </w:p>
    <w:p w:rsidR="00977B68" w:rsidRPr="00977B68" w:rsidRDefault="00977B68" w:rsidP="00977B68">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142"/>
        <w:contextualSpacing/>
        <w:jc w:val="both"/>
        <w:rPr>
          <w:rFonts w:asciiTheme="minorHAnsi" w:hAnsiTheme="minorHAnsi" w:cstheme="minorHAnsi"/>
          <w:sz w:val="22"/>
          <w:szCs w:val="22"/>
        </w:rPr>
      </w:pPr>
      <w:r w:rsidRPr="00977B68">
        <w:rPr>
          <w:rFonts w:asciiTheme="minorHAnsi" w:hAnsiTheme="minorHAnsi" w:cstheme="minorHAnsi"/>
          <w:sz w:val="22"/>
          <w:szCs w:val="22"/>
        </w:rPr>
        <w:t>Inwentaryzację terenu.</w:t>
      </w:r>
    </w:p>
    <w:p w:rsid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142"/>
        <w:contextualSpacing/>
        <w:jc w:val="both"/>
        <w:rPr>
          <w:rFonts w:asciiTheme="minorHAnsi" w:hAnsiTheme="minorHAnsi" w:cstheme="minorHAnsi"/>
          <w:sz w:val="22"/>
          <w:szCs w:val="22"/>
        </w:rPr>
      </w:pPr>
      <w:r w:rsidRPr="00977B68">
        <w:rPr>
          <w:rFonts w:asciiTheme="minorHAnsi" w:hAnsiTheme="minorHAnsi" w:cstheme="minorHAnsi"/>
          <w:sz w:val="22"/>
          <w:szCs w:val="22"/>
        </w:rPr>
        <w:t>wykonanie ogólnej wstępnej koncepcji projektowej – do akceptacji przez zamawiającego,</w:t>
      </w:r>
    </w:p>
    <w:p w:rsidR="009E148C" w:rsidRPr="009E148C" w:rsidRDefault="009E148C"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142"/>
        <w:contextualSpacing/>
        <w:jc w:val="both"/>
        <w:rPr>
          <w:rFonts w:asciiTheme="minorHAnsi" w:hAnsiTheme="minorHAnsi" w:cstheme="minorHAnsi"/>
          <w:sz w:val="22"/>
          <w:szCs w:val="22"/>
        </w:rPr>
      </w:pPr>
      <w:r w:rsidRPr="00E43633">
        <w:t xml:space="preserve">Wykonanie </w:t>
      </w:r>
      <w:r>
        <w:t xml:space="preserve">2 </w:t>
      </w:r>
      <w:r w:rsidRPr="00E43633">
        <w:t>ogóln</w:t>
      </w:r>
      <w:r>
        <w:t xml:space="preserve">ych </w:t>
      </w:r>
      <w:r w:rsidRPr="00E43633">
        <w:t>wstępn</w:t>
      </w:r>
      <w:r>
        <w:t>ych koncepcji projektowych</w:t>
      </w:r>
      <w:r w:rsidRPr="00E43633">
        <w:t xml:space="preserve"> – do akceptacji</w:t>
      </w:r>
      <w:r>
        <w:t xml:space="preserve"> 1</w:t>
      </w:r>
      <w:r w:rsidRPr="00E43633">
        <w:t xml:space="preserve"> przez zamawiającego,</w:t>
      </w:r>
    </w:p>
    <w:p w:rsidR="00977B68" w:rsidRP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142"/>
        <w:contextualSpacing/>
        <w:jc w:val="both"/>
        <w:rPr>
          <w:rFonts w:asciiTheme="minorHAnsi" w:hAnsiTheme="minorHAnsi" w:cstheme="minorHAnsi"/>
          <w:sz w:val="22"/>
          <w:szCs w:val="22"/>
        </w:rPr>
      </w:pPr>
      <w:r w:rsidRPr="009E148C">
        <w:rPr>
          <w:rFonts w:asciiTheme="minorHAnsi" w:hAnsiTheme="minorHAnsi" w:cstheme="minorHAnsi"/>
          <w:sz w:val="22"/>
          <w:szCs w:val="22"/>
        </w:rPr>
        <w:t xml:space="preserve">wykonanie kompletnej dokumentacji projektowo-kosztorysowej w zakresie: </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budowy ścieżek pieszo-rowerowych,</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budowy toru rolkowego – pętla,</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wydzielenia terenu pod sezonowy punkt gastronomiczny,</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wydzielenia terenu do odrębnego opracowania w zakresie tężni solankowej,  </w:t>
      </w:r>
    </w:p>
    <w:p w:rsidR="00977B68" w:rsidRPr="00977B68" w:rsidRDefault="00977B68" w:rsidP="00977B68">
      <w:pPr>
        <w:pStyle w:val="Akapitzlist"/>
        <w:widowControl/>
        <w:numPr>
          <w:ilvl w:val="0"/>
          <w:numId w:val="7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59"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budowy ścieżek dydaktycznych wraz z kładką i tarasem widokowym, pomostami nad wodą i czatowniami,</w:t>
      </w:r>
    </w:p>
    <w:p w:rsidR="00977B68" w:rsidRPr="00977B68" w:rsidRDefault="00977B68" w:rsidP="00977B68">
      <w:pPr>
        <w:pStyle w:val="Akapitzlist"/>
        <w:widowControl/>
        <w:numPr>
          <w:ilvl w:val="0"/>
          <w:numId w:val="7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59"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utworzenia pasieki edukacyjnej,</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strefy wejścia od ul. Chemików upamiętniającej Wielki Staw Bieruński i Orlą Górkę z uwzględnieniem głównych założeń Projektu, </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małej architektury (m.in. ławki, leżaki, kosze na śmieci, tablice informacyjne, 2 mapy, gry terenowe), </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projektu zieleni (usunięcie zieleni inwazyjnej i nowe nasadzenia w tym drzewa owocowe), </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dzikiego placu zabaw z elementów naturalnych i górki zabaw,</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urządzeń siłowni zewnętrznych,</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993" w:hanging="283"/>
        <w:contextualSpacing/>
        <w:jc w:val="both"/>
        <w:rPr>
          <w:rFonts w:asciiTheme="minorHAnsi" w:hAnsiTheme="minorHAnsi" w:cstheme="minorHAnsi"/>
          <w:sz w:val="22"/>
          <w:szCs w:val="22"/>
        </w:rPr>
      </w:pPr>
      <w:proofErr w:type="spellStart"/>
      <w:r w:rsidRPr="00977B68">
        <w:rPr>
          <w:rFonts w:asciiTheme="minorHAnsi" w:hAnsiTheme="minorHAnsi" w:cstheme="minorHAnsi"/>
          <w:sz w:val="22"/>
          <w:szCs w:val="22"/>
        </w:rPr>
        <w:t>pumptraku</w:t>
      </w:r>
      <w:proofErr w:type="spellEnd"/>
      <w:r w:rsidRPr="00977B68">
        <w:rPr>
          <w:rFonts w:asciiTheme="minorHAnsi" w:hAnsiTheme="minorHAnsi" w:cstheme="minorHAnsi"/>
          <w:sz w:val="22"/>
          <w:szCs w:val="22"/>
        </w:rPr>
        <w:t xml:space="preserve">, </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uppressAutoHyphens w:val="0"/>
        <w:spacing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niezbędnego zaplecza technicznego wraz z kilkoma miejscami postojowymi i wjazdem od</w:t>
      </w:r>
      <w:r w:rsidRPr="00977B68">
        <w:rPr>
          <w:rFonts w:asciiTheme="minorHAnsi" w:hAnsiTheme="minorHAnsi" w:cstheme="minorHAnsi"/>
          <w:sz w:val="22"/>
          <w:szCs w:val="22"/>
        </w:rPr>
        <w:br/>
        <w:t xml:space="preserve">ul. Krakowskiej. </w:t>
      </w:r>
    </w:p>
    <w:p w:rsidR="00977B68" w:rsidRPr="00977B68"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Projekt infrastruktury dedykowanej ptakom zatwierdzony przez ornitologa. Projekt powinien przewidywać: </w:t>
      </w:r>
    </w:p>
    <w:p w:rsidR="00977B68" w:rsidRPr="00977B68" w:rsidRDefault="00977B68" w:rsidP="00977B68">
      <w:pPr>
        <w:pStyle w:val="Akapitzlist"/>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200"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skrzynki lęgowe dla ptaków – minimum 23 sztuki,</w:t>
      </w:r>
    </w:p>
    <w:p w:rsidR="00977B68" w:rsidRPr="00977B68" w:rsidRDefault="00977B68" w:rsidP="00977B68">
      <w:pPr>
        <w:pStyle w:val="Akapitzlist"/>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59"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skrzynki dla nietoperzy – minimum 4 budki,</w:t>
      </w:r>
    </w:p>
    <w:p w:rsidR="00977B68" w:rsidRPr="00977B68" w:rsidRDefault="00977B68" w:rsidP="00977B68">
      <w:pPr>
        <w:pStyle w:val="Akapitzlist"/>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59"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budki/skrzynki i hotele dla zapylaczy (minimum 5 budek dla trzmieli, 5 hoteli dla pszczół murarek),</w:t>
      </w:r>
    </w:p>
    <w:p w:rsidR="00977B68" w:rsidRPr="00977B68" w:rsidRDefault="00977B68" w:rsidP="00977B68">
      <w:pPr>
        <w:pStyle w:val="Akapitzlist"/>
        <w:widowControl/>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59"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rPr>
        <w:t>pływające wyspy 60m² łącznie, 2-4 wyspy (alternatywnie usypanie stałych wysp).</w:t>
      </w:r>
    </w:p>
    <w:p w:rsid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 uzyskanie w imieniu Zamawiającego niezbędnych uzgodnień i pozwoleń wraz z uzyskaniem skutecznego zgłoszenia robót lub pozwolenia na budowę.  </w:t>
      </w:r>
    </w:p>
    <w:p w:rsid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E148C">
        <w:rPr>
          <w:rFonts w:asciiTheme="minorHAnsi" w:hAnsiTheme="minorHAnsi" w:cstheme="minorHAnsi"/>
          <w:sz w:val="22"/>
          <w:szCs w:val="22"/>
        </w:rPr>
        <w:t xml:space="preserve">koncepcji niezbędnego oświetlenia terenu – która będzie służyła do wykonania odrębnego projektowanego opracowania branżowego, </w:t>
      </w:r>
    </w:p>
    <w:p w:rsid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E148C">
        <w:rPr>
          <w:rFonts w:asciiTheme="minorHAnsi" w:hAnsiTheme="minorHAnsi" w:cstheme="minorHAnsi"/>
          <w:sz w:val="22"/>
          <w:szCs w:val="22"/>
        </w:rPr>
        <w:t>wstępne rozpoznanie możliwości doprowadzenia niezbędnych mediów (</w:t>
      </w:r>
      <w:proofErr w:type="spellStart"/>
      <w:r w:rsidRPr="009E148C">
        <w:rPr>
          <w:rFonts w:asciiTheme="minorHAnsi" w:hAnsiTheme="minorHAnsi" w:cstheme="minorHAnsi"/>
          <w:sz w:val="22"/>
          <w:szCs w:val="22"/>
        </w:rPr>
        <w:t>wod-kan</w:t>
      </w:r>
      <w:proofErr w:type="spellEnd"/>
      <w:r w:rsidRPr="009E148C">
        <w:rPr>
          <w:rFonts w:asciiTheme="minorHAnsi" w:hAnsiTheme="minorHAnsi" w:cstheme="minorHAnsi"/>
          <w:sz w:val="22"/>
          <w:szCs w:val="22"/>
        </w:rPr>
        <w:t>, sieć energetyczna, teletechniczna) i uzyskanie uzgodnienia z gestorami sieci przyłączenia do instalacji przewidzianych założeń projektowych.</w:t>
      </w:r>
    </w:p>
    <w:p w:rsid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E148C">
        <w:rPr>
          <w:rFonts w:asciiTheme="minorHAnsi" w:hAnsiTheme="minorHAnsi" w:cstheme="minorHAnsi"/>
          <w:sz w:val="22"/>
          <w:szCs w:val="22"/>
        </w:rPr>
        <w:t>doprowadzenie mediów niezbędnych do funkcjonowania sezonowego punktu gastronomicznego, (zaplecza sanitarnego),</w:t>
      </w:r>
    </w:p>
    <w:p w:rsidR="00977B68" w:rsidRPr="009E148C" w:rsidRDefault="00977B68" w:rsidP="009E148C">
      <w:pPr>
        <w:pStyle w:val="Akapitzlist"/>
        <w:widowControl/>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709"/>
        <w:contextualSpacing/>
        <w:jc w:val="both"/>
        <w:rPr>
          <w:rFonts w:asciiTheme="minorHAnsi" w:hAnsiTheme="minorHAnsi" w:cstheme="minorHAnsi"/>
          <w:sz w:val="22"/>
          <w:szCs w:val="22"/>
        </w:rPr>
      </w:pPr>
      <w:r w:rsidRPr="009E148C">
        <w:rPr>
          <w:rFonts w:asciiTheme="minorHAnsi" w:hAnsiTheme="minorHAnsi" w:cstheme="minorHAnsi"/>
          <w:sz w:val="22"/>
          <w:szCs w:val="22"/>
        </w:rPr>
        <w:t>wykonać punkt poboru wody bezpowrotnie zużytej (podlewanie roślinności / poidełko / system nawadniania zieleni).</w:t>
      </w:r>
    </w:p>
    <w:p w:rsidR="00977B68" w:rsidRPr="00977B68" w:rsidRDefault="00977B68" w:rsidP="00977B68">
      <w:pPr>
        <w:jc w:val="both"/>
        <w:rPr>
          <w:rFonts w:asciiTheme="minorHAnsi" w:hAnsiTheme="minorHAnsi" w:cstheme="minorHAnsi"/>
          <w:b/>
        </w:rPr>
      </w:pPr>
    </w:p>
    <w:p w:rsidR="00977B68" w:rsidRPr="00977B68" w:rsidRDefault="00977B68" w:rsidP="00977B68">
      <w:pPr>
        <w:jc w:val="both"/>
        <w:rPr>
          <w:rFonts w:asciiTheme="minorHAnsi" w:hAnsiTheme="minorHAnsi" w:cstheme="minorHAnsi"/>
          <w:b/>
        </w:rPr>
      </w:pPr>
      <w:r w:rsidRPr="00977B68">
        <w:rPr>
          <w:rFonts w:asciiTheme="minorHAnsi" w:hAnsiTheme="minorHAnsi" w:cstheme="minorHAnsi"/>
          <w:b/>
        </w:rPr>
        <w:t xml:space="preserve">UWAGA: </w:t>
      </w:r>
    </w:p>
    <w:p w:rsidR="00977B68" w:rsidRDefault="00977B68" w:rsidP="00977B68">
      <w:pPr>
        <w:jc w:val="both"/>
        <w:rPr>
          <w:rFonts w:asciiTheme="minorHAnsi" w:hAnsiTheme="minorHAnsi" w:cstheme="minorHAnsi"/>
          <w:b/>
        </w:rPr>
      </w:pPr>
      <w:r w:rsidRPr="00977B68">
        <w:rPr>
          <w:rFonts w:asciiTheme="minorHAnsi" w:hAnsiTheme="minorHAnsi" w:cstheme="minorHAnsi"/>
          <w:b/>
        </w:rPr>
        <w:t xml:space="preserve">Wykonawca na każdym kroku prac projektowych ma obowiązek uzyskać akceptację Zamawiającego w zakresie proponowanych rozwiązań. Dokumentacja projektowa na podstawie której Wykonawca będzie ubiegał się o pozwolenie na budowę/dokonywał skutecznego zgłoszenia robót, musi w całym zakresie uzyskać akceptację Zamawiającego. </w:t>
      </w:r>
    </w:p>
    <w:p w:rsidR="009E148C" w:rsidRPr="00977B68" w:rsidRDefault="009E148C" w:rsidP="00977B68">
      <w:pPr>
        <w:jc w:val="both"/>
        <w:rPr>
          <w:rFonts w:asciiTheme="minorHAnsi" w:hAnsiTheme="minorHAnsi" w:cstheme="minorHAnsi"/>
          <w:b/>
        </w:rPr>
      </w:pPr>
      <w:bookmarkStart w:id="0" w:name="_GoBack"/>
      <w:bookmarkEnd w:id="0"/>
    </w:p>
    <w:p w:rsidR="00977B68" w:rsidRPr="00977B68" w:rsidRDefault="00977B68" w:rsidP="00977B68">
      <w:pPr>
        <w:jc w:val="both"/>
        <w:rPr>
          <w:rFonts w:asciiTheme="minorHAnsi" w:hAnsiTheme="minorHAnsi" w:cstheme="minorHAnsi"/>
        </w:rPr>
      </w:pPr>
      <w:r w:rsidRPr="00977B68">
        <w:rPr>
          <w:rFonts w:asciiTheme="minorHAnsi" w:hAnsiTheme="minorHAnsi" w:cstheme="minorHAnsi"/>
        </w:rPr>
        <w:t xml:space="preserve">Szczegółowy opis przedmiotu zamówienia i zakres przedmiotu zamówienia został określony </w:t>
      </w:r>
      <w:r w:rsidRPr="00977B68">
        <w:rPr>
          <w:rFonts w:asciiTheme="minorHAnsi" w:hAnsiTheme="minorHAnsi" w:cstheme="minorHAnsi"/>
        </w:rPr>
        <w:br/>
        <w:t xml:space="preserve">w następujących opracowaniach: </w:t>
      </w:r>
    </w:p>
    <w:p w:rsidR="00977B68" w:rsidRPr="00977B68" w:rsidRDefault="00977B68" w:rsidP="00977B68">
      <w:pPr>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284" w:hanging="284"/>
        <w:rPr>
          <w:rFonts w:asciiTheme="minorHAnsi" w:hAnsiTheme="minorHAnsi" w:cstheme="minorHAnsi"/>
        </w:rPr>
      </w:pPr>
      <w:r w:rsidRPr="00977B68">
        <w:rPr>
          <w:rFonts w:asciiTheme="minorHAnsi" w:hAnsiTheme="minorHAnsi" w:cstheme="minorHAnsi"/>
        </w:rPr>
        <w:t>Szczegółowy Opis Przedmiotu Zamówienia (SOPZ),</w:t>
      </w:r>
    </w:p>
    <w:p w:rsidR="00977B68" w:rsidRPr="00977B68" w:rsidRDefault="00977B68" w:rsidP="00977B68">
      <w:pPr>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284" w:hanging="284"/>
        <w:rPr>
          <w:rFonts w:asciiTheme="minorHAnsi" w:hAnsiTheme="minorHAnsi" w:cstheme="minorHAnsi"/>
        </w:rPr>
      </w:pPr>
      <w:r w:rsidRPr="00977B68">
        <w:rPr>
          <w:rFonts w:asciiTheme="minorHAnsi" w:hAnsiTheme="minorHAnsi" w:cstheme="minorHAnsi"/>
        </w:rPr>
        <w:t>Opracowaniu badań geotechnicznych</w:t>
      </w:r>
    </w:p>
    <w:p w:rsidR="00977B68" w:rsidRPr="00977B68" w:rsidRDefault="00977B68" w:rsidP="00977B68">
      <w:pPr>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284" w:hanging="284"/>
        <w:rPr>
          <w:rFonts w:asciiTheme="minorHAnsi" w:hAnsiTheme="minorHAnsi" w:cstheme="minorHAnsi"/>
        </w:rPr>
      </w:pPr>
      <w:r w:rsidRPr="00977B68">
        <w:rPr>
          <w:rFonts w:asciiTheme="minorHAnsi" w:hAnsiTheme="minorHAnsi" w:cstheme="minorHAnsi"/>
        </w:rPr>
        <w:t>Waloryzacji przyrodniczej terenu położonego między ul. Turyńską, ul. Chemików, zabytkową Groblą Wielkiego Stawu Bieruńskiego wraz z koncepcją zagospodarowania tego obszaru na cele sportowo-rekreacyjne oraz edukacji przyrodniczej.</w:t>
      </w:r>
    </w:p>
    <w:p w:rsidR="00977B68" w:rsidRPr="00977B68" w:rsidRDefault="00977B68" w:rsidP="00977B68">
      <w:pPr>
        <w:pStyle w:val="Akapitzlist"/>
        <w:numPr>
          <w:ilvl w:val="0"/>
          <w:numId w:val="71"/>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spacing w:after="240"/>
        <w:ind w:left="283" w:hanging="357"/>
        <w:contextualSpacing/>
        <w:rPr>
          <w:rFonts w:asciiTheme="minorHAnsi" w:hAnsiTheme="minorHAnsi" w:cstheme="minorHAnsi"/>
          <w:sz w:val="22"/>
          <w:szCs w:val="22"/>
        </w:rPr>
      </w:pPr>
      <w:r w:rsidRPr="00977B68">
        <w:rPr>
          <w:rFonts w:asciiTheme="minorHAnsi" w:hAnsiTheme="minorHAnsi" w:cstheme="minorHAnsi"/>
          <w:sz w:val="22"/>
          <w:szCs w:val="22"/>
        </w:rPr>
        <w:t>projekt umowy.</w:t>
      </w:r>
    </w:p>
    <w:p w:rsidR="00977B68" w:rsidRPr="00977B68" w:rsidRDefault="00977B68" w:rsidP="00977B68">
      <w:pPr>
        <w:rPr>
          <w:rFonts w:asciiTheme="minorHAnsi" w:hAnsiTheme="minorHAnsi" w:cstheme="minorHAnsi"/>
        </w:rPr>
      </w:pPr>
      <w:r w:rsidRPr="00977B68">
        <w:rPr>
          <w:rFonts w:asciiTheme="minorHAnsi" w:hAnsiTheme="minorHAnsi" w:cstheme="minorHAnsi"/>
        </w:rPr>
        <w:t xml:space="preserve">Ww. opracowania oraz projekt umowy stanowią załączniki do </w:t>
      </w:r>
      <w:r w:rsidRPr="00977B68">
        <w:rPr>
          <w:rFonts w:asciiTheme="minorHAnsi" w:hAnsiTheme="minorHAnsi" w:cstheme="minorHAnsi"/>
          <w:bCs/>
        </w:rPr>
        <w:t>zaproszenia do złożenia oferty cenowej.</w:t>
      </w:r>
    </w:p>
    <w:p w:rsidR="00977B68" w:rsidRPr="00977B68" w:rsidRDefault="00977B68" w:rsidP="00977B68">
      <w:pPr>
        <w:rPr>
          <w:rFonts w:asciiTheme="minorHAnsi" w:hAnsiTheme="minorHAnsi" w:cstheme="minorHAnsi"/>
          <w:b/>
          <w:bCs/>
          <w:iCs/>
          <w:u w:val="single"/>
        </w:rPr>
      </w:pPr>
      <w:r w:rsidRPr="00977B68">
        <w:rPr>
          <w:rFonts w:asciiTheme="minorHAnsi" w:hAnsiTheme="minorHAnsi" w:cstheme="minorHAnsi"/>
          <w:u w:val="single"/>
        </w:rPr>
        <w:t>KODY WSPÓLNEGO SŁOWNIKA ZAMÓWIEŃ (CPV):</w:t>
      </w:r>
    </w:p>
    <w:p w:rsidR="00977B68" w:rsidRPr="00977B68" w:rsidRDefault="00977B68" w:rsidP="00977B68">
      <w:pPr>
        <w:autoSpaceDE w:val="0"/>
        <w:autoSpaceDN w:val="0"/>
        <w:adjustRightInd w:val="0"/>
        <w:jc w:val="both"/>
        <w:rPr>
          <w:rFonts w:asciiTheme="minorHAnsi" w:hAnsiTheme="minorHAnsi" w:cstheme="minorHAnsi"/>
        </w:rPr>
      </w:pPr>
      <w:r w:rsidRPr="00977B68">
        <w:rPr>
          <w:rFonts w:asciiTheme="minorHAnsi" w:hAnsiTheme="minorHAnsi" w:cstheme="minorHAnsi"/>
        </w:rPr>
        <w:t xml:space="preserve">Kod główny : </w:t>
      </w:r>
    </w:p>
    <w:p w:rsidR="00977B68" w:rsidRPr="00977B68" w:rsidRDefault="00977B68" w:rsidP="00977B68">
      <w:pPr>
        <w:pStyle w:val="NormalnyWeb"/>
        <w:spacing w:before="0" w:beforeAutospacing="0" w:after="0" w:afterAutospacing="0" w:line="360" w:lineRule="auto"/>
        <w:ind w:firstLine="708"/>
        <w:jc w:val="both"/>
        <w:rPr>
          <w:rFonts w:asciiTheme="minorHAnsi" w:hAnsiTheme="minorHAnsi" w:cstheme="minorHAnsi"/>
          <w:sz w:val="22"/>
          <w:szCs w:val="22"/>
        </w:rPr>
      </w:pPr>
      <w:r w:rsidRPr="00977B68">
        <w:rPr>
          <w:rFonts w:asciiTheme="minorHAnsi" w:hAnsiTheme="minorHAnsi" w:cstheme="minorHAnsi"/>
          <w:sz w:val="22"/>
          <w:szCs w:val="22"/>
        </w:rPr>
        <w:t>71220000-6 Usługi projektowania architektonicznego</w:t>
      </w:r>
    </w:p>
    <w:p w:rsidR="00977B68" w:rsidRPr="00977B68" w:rsidRDefault="00977B68" w:rsidP="00977B68">
      <w:pPr>
        <w:autoSpaceDE w:val="0"/>
        <w:autoSpaceDN w:val="0"/>
        <w:adjustRightInd w:val="0"/>
        <w:jc w:val="both"/>
        <w:rPr>
          <w:rFonts w:asciiTheme="minorHAnsi" w:hAnsiTheme="minorHAnsi" w:cstheme="minorHAnsi"/>
        </w:rPr>
      </w:pPr>
      <w:r w:rsidRPr="00977B68">
        <w:rPr>
          <w:rFonts w:asciiTheme="minorHAnsi" w:hAnsiTheme="minorHAnsi" w:cstheme="minorHAnsi"/>
        </w:rPr>
        <w:t xml:space="preserve">Kody pomocnicze: </w:t>
      </w:r>
    </w:p>
    <w:p w:rsidR="00977B68" w:rsidRPr="00977B68" w:rsidRDefault="00977B68" w:rsidP="00977B68">
      <w:pPr>
        <w:autoSpaceDE w:val="0"/>
        <w:autoSpaceDN w:val="0"/>
        <w:adjustRightInd w:val="0"/>
        <w:ind w:firstLine="709"/>
        <w:jc w:val="both"/>
        <w:rPr>
          <w:rFonts w:asciiTheme="minorHAnsi" w:hAnsiTheme="minorHAnsi" w:cstheme="minorHAnsi"/>
        </w:rPr>
      </w:pPr>
      <w:r w:rsidRPr="00977B68">
        <w:rPr>
          <w:rFonts w:asciiTheme="minorHAnsi" w:hAnsiTheme="minorHAnsi" w:cstheme="minorHAnsi"/>
        </w:rPr>
        <w:t>71320000-7 Usługi inżynieryjne w zakresie projektowania</w:t>
      </w:r>
    </w:p>
    <w:p w:rsidR="00977B68" w:rsidRPr="00977B68" w:rsidRDefault="00977B68" w:rsidP="00977B68">
      <w:pPr>
        <w:autoSpaceDE w:val="0"/>
        <w:autoSpaceDN w:val="0"/>
        <w:adjustRightInd w:val="0"/>
        <w:ind w:firstLine="709"/>
        <w:jc w:val="both"/>
        <w:rPr>
          <w:rFonts w:asciiTheme="minorHAnsi" w:hAnsiTheme="minorHAnsi" w:cstheme="minorHAnsi"/>
        </w:rPr>
      </w:pPr>
      <w:r w:rsidRPr="00977B68">
        <w:rPr>
          <w:rFonts w:asciiTheme="minorHAnsi" w:hAnsiTheme="minorHAnsi" w:cstheme="minorHAnsi"/>
        </w:rPr>
        <w:t>71000000-8 Usługi architektoniczne, budowlane, inżynieryjne i kontrolne</w:t>
      </w:r>
    </w:p>
    <w:p w:rsidR="00977B68" w:rsidRPr="00977B68" w:rsidRDefault="00977B68" w:rsidP="00977B68">
      <w:pPr>
        <w:autoSpaceDE w:val="0"/>
        <w:autoSpaceDN w:val="0"/>
        <w:adjustRightInd w:val="0"/>
        <w:ind w:firstLine="709"/>
        <w:jc w:val="both"/>
        <w:rPr>
          <w:rFonts w:asciiTheme="minorHAnsi" w:hAnsiTheme="minorHAnsi" w:cstheme="minorHAnsi"/>
        </w:rPr>
      </w:pPr>
      <w:r w:rsidRPr="00977B68">
        <w:rPr>
          <w:rFonts w:asciiTheme="minorHAnsi" w:hAnsiTheme="minorHAnsi" w:cstheme="minorHAnsi"/>
        </w:rPr>
        <w:t>71242000-6 Przygotowanie przedsięwzięcia i projektu, oszacowanie kosztów</w:t>
      </w:r>
    </w:p>
    <w:p w:rsidR="00977B68" w:rsidRPr="00977B68" w:rsidRDefault="00977B68" w:rsidP="00977B68">
      <w:pPr>
        <w:rPr>
          <w:rFonts w:asciiTheme="minorHAnsi" w:hAnsiTheme="minorHAnsi" w:cstheme="minorHAnsi"/>
          <w:highlight w:val="yellow"/>
        </w:rPr>
      </w:pPr>
    </w:p>
    <w:p w:rsidR="00977B68" w:rsidRPr="00977B68" w:rsidRDefault="00977B68" w:rsidP="00977B68">
      <w:pPr>
        <w:pStyle w:val="NormalnyWeb"/>
        <w:spacing w:before="0" w:beforeAutospacing="0" w:after="0" w:afterAutospacing="0"/>
        <w:jc w:val="both"/>
        <w:rPr>
          <w:rFonts w:asciiTheme="minorHAnsi" w:hAnsiTheme="minorHAnsi" w:cstheme="minorHAnsi"/>
          <w:b/>
          <w:sz w:val="22"/>
          <w:szCs w:val="22"/>
          <w:u w:val="single"/>
        </w:rPr>
      </w:pPr>
      <w:r w:rsidRPr="00977B68">
        <w:rPr>
          <w:rFonts w:asciiTheme="minorHAnsi" w:hAnsiTheme="minorHAnsi" w:cstheme="minorHAnsi"/>
          <w:b/>
          <w:sz w:val="22"/>
          <w:szCs w:val="22"/>
          <w:u w:val="single"/>
        </w:rPr>
        <w:t>Uwaga!</w:t>
      </w:r>
    </w:p>
    <w:p w:rsidR="00977B68" w:rsidRPr="00977B68" w:rsidRDefault="00977B68" w:rsidP="00977B68">
      <w:pPr>
        <w:pStyle w:val="NormalnyWeb"/>
        <w:spacing w:before="0" w:beforeAutospacing="0" w:after="0" w:afterAutospacing="0"/>
        <w:jc w:val="both"/>
        <w:rPr>
          <w:rFonts w:asciiTheme="minorHAnsi" w:hAnsiTheme="minorHAnsi" w:cstheme="minorHAnsi"/>
          <w:b/>
          <w:i/>
          <w:sz w:val="22"/>
          <w:szCs w:val="22"/>
        </w:rPr>
      </w:pPr>
      <w:r w:rsidRPr="00977B68">
        <w:rPr>
          <w:rFonts w:asciiTheme="minorHAnsi" w:hAnsiTheme="minorHAnsi" w:cstheme="minorHAnsi"/>
          <w:b/>
          <w:i/>
          <w:sz w:val="22"/>
          <w:szCs w:val="22"/>
        </w:rPr>
        <w:t>Teren opracowania znajduje się na obszarze szkód górniczych, które są zaliczone do skomplikowanych warunków gruntowych co wymusza, po uzyskaniu warunków z OUG, konieczność sporządzenia dokumentacji geologiczno-inżynierskiej. Projekt zagospodarowania działki zawierać powinien dane określające wpływ eksploatacji górniczej na działkę lub teren zamierzenia budowlanego, oraz kategorię geotechniczną obiektu budowlanego, warunki i sposób jego posadowienia oraz zabezpieczenia przed wpływami eksploatacji górniczej.</w:t>
      </w:r>
    </w:p>
    <w:p w:rsidR="00977B68" w:rsidRPr="00977B68" w:rsidRDefault="00977B68" w:rsidP="00977B68">
      <w:pPr>
        <w:pStyle w:val="NormalnyWeb"/>
        <w:spacing w:before="0" w:beforeAutospacing="0" w:after="0" w:afterAutospacing="0"/>
        <w:jc w:val="both"/>
        <w:rPr>
          <w:rFonts w:asciiTheme="minorHAnsi" w:hAnsiTheme="minorHAnsi" w:cstheme="minorHAnsi"/>
          <w:i/>
          <w:highlight w:val="yellow"/>
        </w:rPr>
      </w:pPr>
    </w:p>
    <w:p w:rsidR="00977B68" w:rsidRPr="00977B68" w:rsidRDefault="00977B68" w:rsidP="00977B68">
      <w:pPr>
        <w:pStyle w:val="NormalnyWeb"/>
        <w:tabs>
          <w:tab w:val="left" w:pos="426"/>
        </w:tabs>
        <w:spacing w:before="0" w:beforeAutospacing="0" w:after="0" w:afterAutospacing="0"/>
        <w:jc w:val="both"/>
        <w:rPr>
          <w:rFonts w:asciiTheme="minorHAnsi" w:hAnsiTheme="minorHAnsi" w:cstheme="minorHAnsi"/>
          <w:b/>
        </w:rPr>
      </w:pPr>
      <w:r w:rsidRPr="00977B68">
        <w:rPr>
          <w:rFonts w:asciiTheme="minorHAnsi" w:hAnsiTheme="minorHAnsi" w:cstheme="minorHAnsi"/>
          <w:b/>
        </w:rPr>
        <w:t xml:space="preserve">V </w:t>
      </w:r>
      <w:r w:rsidRPr="00977B68">
        <w:rPr>
          <w:rFonts w:asciiTheme="minorHAnsi" w:hAnsiTheme="minorHAnsi" w:cstheme="minorHAnsi"/>
          <w:b/>
        </w:rPr>
        <w:tab/>
      </w:r>
      <w:r w:rsidRPr="00977B68">
        <w:rPr>
          <w:rFonts w:asciiTheme="minorHAnsi" w:hAnsiTheme="minorHAnsi" w:cstheme="minorHAnsi"/>
          <w:b/>
          <w:u w:val="single"/>
        </w:rPr>
        <w:t>OBOWIĄZKI WYKONAWCY</w:t>
      </w:r>
    </w:p>
    <w:p w:rsidR="00977B68" w:rsidRPr="00977B68" w:rsidRDefault="00977B68" w:rsidP="00977B68">
      <w:pPr>
        <w:pStyle w:val="NormalnyWeb"/>
        <w:spacing w:before="0" w:beforeAutospacing="0" w:after="0" w:afterAutospacing="0"/>
        <w:ind w:left="426" w:hanging="424"/>
        <w:jc w:val="both"/>
        <w:rPr>
          <w:rFonts w:asciiTheme="minorHAnsi" w:hAnsiTheme="minorHAnsi" w:cstheme="minorHAnsi"/>
          <w:sz w:val="22"/>
          <w:szCs w:val="22"/>
        </w:rPr>
      </w:pPr>
      <w:r w:rsidRPr="00977B68">
        <w:rPr>
          <w:rFonts w:asciiTheme="minorHAnsi" w:hAnsiTheme="minorHAnsi" w:cstheme="minorHAnsi"/>
        </w:rPr>
        <w:t>1.</w:t>
      </w:r>
      <w:r w:rsidRPr="00977B68">
        <w:rPr>
          <w:rFonts w:asciiTheme="minorHAnsi" w:hAnsiTheme="minorHAnsi" w:cstheme="minorHAnsi"/>
        </w:rPr>
        <w:tab/>
      </w:r>
      <w:r w:rsidRPr="00977B68">
        <w:rPr>
          <w:rFonts w:asciiTheme="minorHAnsi" w:hAnsiTheme="minorHAnsi" w:cstheme="minorHAnsi"/>
          <w:sz w:val="22"/>
          <w:szCs w:val="22"/>
        </w:rPr>
        <w:t>Wykonawca musi wziąć pod uwagę i zastosować się do wszystkich uwarunkowań miejscowych</w:t>
      </w:r>
      <w:r w:rsidRPr="00977B68">
        <w:rPr>
          <w:rFonts w:asciiTheme="minorHAnsi" w:hAnsiTheme="minorHAnsi" w:cstheme="minorHAnsi"/>
          <w:sz w:val="22"/>
          <w:szCs w:val="22"/>
        </w:rPr>
        <w:br/>
        <w:t>i prawnych, wytycznych Zamawiającego, zasad wiedzy technicznej oraz innych uwarunkowań, które ujawnią się na etapie realizacji przedmiotu zamówienia.</w:t>
      </w:r>
    </w:p>
    <w:p w:rsidR="00977B68" w:rsidRPr="00977B68" w:rsidRDefault="00977B68" w:rsidP="00977B68">
      <w:pPr>
        <w:pStyle w:val="NormalnyWeb"/>
        <w:spacing w:before="0" w:beforeAutospacing="0" w:after="0" w:afterAutospacing="0"/>
        <w:ind w:left="426" w:hanging="424"/>
        <w:jc w:val="both"/>
        <w:rPr>
          <w:rFonts w:asciiTheme="minorHAnsi" w:hAnsiTheme="minorHAnsi" w:cstheme="minorHAnsi"/>
          <w:sz w:val="22"/>
          <w:szCs w:val="22"/>
        </w:rPr>
      </w:pPr>
      <w:r w:rsidRPr="00977B68">
        <w:rPr>
          <w:rFonts w:asciiTheme="minorHAnsi" w:hAnsiTheme="minorHAnsi" w:cstheme="minorHAnsi"/>
          <w:sz w:val="22"/>
          <w:szCs w:val="22"/>
        </w:rPr>
        <w:t>2.   Po stronie Wykonawcy jest uzyskanie wszelkich dokumentów, w tym np. map, uzgodnień, warunków, zgłoszeń, decyzji, pozwoleń, projektów, wypisów, wyrysów, badań, inwentaryzacji, dokumentów, oświadczeń, ocen, oraz wszelkich innych, niewymienionych wyżej opracowań niezbędnych do rozpoczęcia i prawidłowej realizacji inw</w:t>
      </w:r>
      <w:r w:rsidR="00A46F18">
        <w:rPr>
          <w:rFonts w:asciiTheme="minorHAnsi" w:hAnsiTheme="minorHAnsi" w:cstheme="minorHAnsi"/>
          <w:sz w:val="22"/>
          <w:szCs w:val="22"/>
        </w:rPr>
        <w:t>estycji wraz z ich aktualizacją (w przypadku konieczności),</w:t>
      </w:r>
      <w:r w:rsidR="00A46F18">
        <w:rPr>
          <w:rFonts w:asciiTheme="minorHAnsi" w:hAnsiTheme="minorHAnsi" w:cstheme="minorHAnsi"/>
          <w:sz w:val="22"/>
          <w:szCs w:val="22"/>
        </w:rPr>
        <w:br/>
      </w:r>
      <w:r w:rsidRPr="00977B68">
        <w:rPr>
          <w:rFonts w:asciiTheme="minorHAnsi" w:hAnsiTheme="minorHAnsi" w:cstheme="minorHAnsi"/>
          <w:sz w:val="22"/>
          <w:szCs w:val="22"/>
        </w:rPr>
        <w:t>w tym przygotowanie kompletnych wniosków, oraz innych dokumentów, które w imieniu Zamawiającego Wykonawca złoży</w:t>
      </w:r>
      <w:r w:rsidRPr="00977B68">
        <w:rPr>
          <w:rFonts w:asciiTheme="minorHAnsi" w:hAnsiTheme="minorHAnsi" w:cstheme="minorHAnsi"/>
        </w:rPr>
        <w:t xml:space="preserve"> </w:t>
      </w:r>
      <w:r w:rsidRPr="00977B68">
        <w:rPr>
          <w:rFonts w:asciiTheme="minorHAnsi" w:hAnsiTheme="minorHAnsi" w:cstheme="minorHAnsi"/>
          <w:sz w:val="22"/>
          <w:szCs w:val="22"/>
        </w:rPr>
        <w:t>we właściwych instytucjach. Koszt uzyskania i przygotowania ww. dokumentów leży po stronie Wykonawcy.</w:t>
      </w:r>
    </w:p>
    <w:p w:rsidR="00977B68" w:rsidRPr="00977B68" w:rsidRDefault="00977B68" w:rsidP="00977B68">
      <w:pPr>
        <w:pStyle w:val="NormalnyWeb"/>
        <w:spacing w:before="0" w:beforeAutospacing="0" w:after="0" w:afterAutospacing="0"/>
        <w:ind w:left="426" w:hanging="424"/>
        <w:jc w:val="both"/>
        <w:rPr>
          <w:rFonts w:asciiTheme="minorHAnsi" w:hAnsiTheme="minorHAnsi" w:cstheme="minorHAnsi"/>
          <w:sz w:val="22"/>
          <w:szCs w:val="22"/>
        </w:rPr>
      </w:pPr>
      <w:r w:rsidRPr="00977B68">
        <w:rPr>
          <w:rFonts w:asciiTheme="minorHAnsi" w:hAnsiTheme="minorHAnsi" w:cstheme="minorHAnsi"/>
          <w:sz w:val="22"/>
          <w:szCs w:val="22"/>
        </w:rPr>
        <w:t xml:space="preserve">3. </w:t>
      </w:r>
      <w:r w:rsidRPr="00977B68">
        <w:rPr>
          <w:rFonts w:asciiTheme="minorHAnsi" w:hAnsiTheme="minorHAnsi" w:cstheme="minorHAnsi"/>
          <w:sz w:val="22"/>
          <w:szCs w:val="22"/>
        </w:rPr>
        <w:tab/>
        <w:t>Dokumentacja musi zostać opracowana w sposób uwzględniający realizację inwestycji ze środków publicznych, w szczególności przez zapewnienie jej zgodności z obowiązującymi przepisami prawa, a zwłaszcza z:</w:t>
      </w:r>
    </w:p>
    <w:p w:rsidR="00977B68" w:rsidRPr="00977B68" w:rsidRDefault="00977B68" w:rsidP="00977B68">
      <w:pPr>
        <w:pStyle w:val="NormalnyWeb"/>
        <w:tabs>
          <w:tab w:val="left" w:pos="709"/>
        </w:tabs>
        <w:spacing w:before="0" w:beforeAutospacing="0" w:after="0" w:afterAutospacing="0"/>
        <w:ind w:left="426"/>
        <w:jc w:val="both"/>
        <w:rPr>
          <w:rFonts w:asciiTheme="minorHAnsi" w:hAnsiTheme="minorHAnsi" w:cstheme="minorHAnsi"/>
          <w:sz w:val="22"/>
          <w:szCs w:val="22"/>
        </w:rPr>
      </w:pPr>
      <w:r w:rsidRPr="00977B68">
        <w:rPr>
          <w:rFonts w:asciiTheme="minorHAnsi" w:hAnsiTheme="minorHAnsi" w:cstheme="minorHAnsi"/>
          <w:sz w:val="22"/>
          <w:szCs w:val="22"/>
        </w:rPr>
        <w:t xml:space="preserve">a. </w:t>
      </w:r>
      <w:r w:rsidRPr="00977B68">
        <w:rPr>
          <w:rFonts w:asciiTheme="minorHAnsi" w:hAnsiTheme="minorHAnsi" w:cstheme="minorHAnsi"/>
          <w:sz w:val="22"/>
          <w:szCs w:val="22"/>
        </w:rPr>
        <w:tab/>
        <w:t>Ustawą Prawo Zamówień Publicznych;</w:t>
      </w:r>
    </w:p>
    <w:p w:rsidR="00977B68" w:rsidRPr="00977B68" w:rsidRDefault="00977B68" w:rsidP="00977B68">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977B68">
        <w:rPr>
          <w:rFonts w:asciiTheme="minorHAnsi" w:hAnsiTheme="minorHAnsi" w:cstheme="minorHAnsi"/>
          <w:sz w:val="22"/>
          <w:szCs w:val="22"/>
        </w:rPr>
        <w:t>b. Rozporządzeniem Ministra Rozwoju i Technologii z dnia 20 grudnia 2021 r. w sprawie szczegółowego zakresu i formy dokumentacji projektowej, specyfikacji technicznych wykonania</w:t>
      </w:r>
      <w:r w:rsidR="00A46F18">
        <w:rPr>
          <w:rFonts w:asciiTheme="minorHAnsi" w:hAnsiTheme="minorHAnsi" w:cstheme="minorHAnsi"/>
          <w:sz w:val="22"/>
          <w:szCs w:val="22"/>
        </w:rPr>
        <w:br/>
      </w:r>
      <w:r w:rsidRPr="00977B68">
        <w:rPr>
          <w:rFonts w:asciiTheme="minorHAnsi" w:hAnsiTheme="minorHAnsi" w:cstheme="minorHAnsi"/>
          <w:sz w:val="22"/>
          <w:szCs w:val="22"/>
        </w:rPr>
        <w:t>i odbioru robót budowlanych oraz programu funkcjonalno-użytkowego;</w:t>
      </w:r>
    </w:p>
    <w:p w:rsidR="00977B68" w:rsidRPr="00977B68" w:rsidRDefault="00977B68" w:rsidP="00977B68">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977B68">
        <w:rPr>
          <w:rFonts w:asciiTheme="minorHAnsi" w:hAnsiTheme="minorHAnsi" w:cstheme="minorHAnsi"/>
          <w:sz w:val="22"/>
          <w:szCs w:val="22"/>
        </w:rPr>
        <w:t>c.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p>
    <w:p w:rsidR="00977B68" w:rsidRPr="00977B68" w:rsidRDefault="00977B68" w:rsidP="00977B68">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977B68">
        <w:rPr>
          <w:rFonts w:asciiTheme="minorHAnsi" w:hAnsiTheme="minorHAnsi" w:cstheme="minorHAnsi"/>
          <w:sz w:val="22"/>
          <w:szCs w:val="22"/>
        </w:rPr>
        <w:t xml:space="preserve">d. Ustawą z dnia 7 lipca 1994 r. Prawo Budowlane (Dz.U. z 2021 r., poz. 2351. z  </w:t>
      </w:r>
      <w:proofErr w:type="spellStart"/>
      <w:r w:rsidRPr="00977B68">
        <w:rPr>
          <w:rFonts w:asciiTheme="minorHAnsi" w:hAnsiTheme="minorHAnsi" w:cstheme="minorHAnsi"/>
          <w:sz w:val="22"/>
          <w:szCs w:val="22"/>
        </w:rPr>
        <w:t>późn</w:t>
      </w:r>
      <w:proofErr w:type="spellEnd"/>
      <w:r w:rsidRPr="00977B68">
        <w:rPr>
          <w:rFonts w:asciiTheme="minorHAnsi" w:hAnsiTheme="minorHAnsi" w:cstheme="minorHAnsi"/>
          <w:sz w:val="22"/>
          <w:szCs w:val="22"/>
        </w:rPr>
        <w:t>. zm.);</w:t>
      </w:r>
    </w:p>
    <w:p w:rsidR="00977B68" w:rsidRPr="00977B68" w:rsidRDefault="00977B68" w:rsidP="00977B68">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977B68">
        <w:rPr>
          <w:rFonts w:asciiTheme="minorHAnsi" w:hAnsiTheme="minorHAnsi" w:cstheme="minorHAnsi"/>
          <w:sz w:val="22"/>
          <w:szCs w:val="22"/>
        </w:rPr>
        <w:t>e. Rozporządzenie Ministra Rozwoju z dnia 16 września 2020 r. zmieniające rozporządzenie</w:t>
      </w:r>
      <w:r w:rsidRPr="00977B68">
        <w:rPr>
          <w:rFonts w:asciiTheme="minorHAnsi" w:hAnsiTheme="minorHAnsi" w:cstheme="minorHAnsi"/>
          <w:sz w:val="22"/>
          <w:szCs w:val="22"/>
        </w:rPr>
        <w:br/>
        <w:t>w sprawie warunków technicznych, jakim powinny odpowiadać budynki i ich usytuowanie (Dz.U. z 2020 r. poz. 1608);</w:t>
      </w:r>
    </w:p>
    <w:p w:rsidR="00977B68" w:rsidRPr="00977B68" w:rsidRDefault="00977B68" w:rsidP="00977B68">
      <w:pPr>
        <w:pStyle w:val="NormalnyWeb"/>
        <w:tabs>
          <w:tab w:val="left" w:pos="709"/>
        </w:tabs>
        <w:spacing w:before="0" w:beforeAutospacing="0" w:after="0" w:afterAutospacing="0"/>
        <w:ind w:left="709" w:hanging="283"/>
        <w:jc w:val="both"/>
        <w:rPr>
          <w:rFonts w:asciiTheme="minorHAnsi" w:hAnsiTheme="minorHAnsi" w:cstheme="minorHAnsi"/>
          <w:sz w:val="22"/>
          <w:szCs w:val="22"/>
        </w:rPr>
      </w:pPr>
      <w:r w:rsidRPr="00977B68">
        <w:rPr>
          <w:rFonts w:asciiTheme="minorHAnsi" w:hAnsiTheme="minorHAnsi" w:cstheme="minorHAnsi"/>
          <w:sz w:val="22"/>
          <w:szCs w:val="22"/>
        </w:rPr>
        <w:t>f. Innymi obowiązującymi przepisami.</w:t>
      </w:r>
    </w:p>
    <w:p w:rsidR="00977B68" w:rsidRPr="00977B68" w:rsidRDefault="00977B68" w:rsidP="00977B68">
      <w:pPr>
        <w:pStyle w:val="NormalnyWeb"/>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4. Bezpłatne wsparcie i doradztwo w pracach komisji przetargowej na wezwanie Zamawiającego, przygotowywanie projektów odpowiedzi na pytania w zakresie zagadnień technicznych dotyczących opracowanej dokumentacji projektowej związanych z postępowaniem o udzielenie zamówienia publicznego na roboty budowlane - w wyznaczonym przez Zamawiającego terminie.</w:t>
      </w:r>
    </w:p>
    <w:p w:rsidR="00977B68" w:rsidRPr="00977B68" w:rsidRDefault="00977B68" w:rsidP="00977B68">
      <w:pPr>
        <w:pStyle w:val="NormalnyWeb"/>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5.</w:t>
      </w:r>
      <w:r w:rsidRPr="00977B68">
        <w:rPr>
          <w:rFonts w:asciiTheme="minorHAnsi" w:hAnsiTheme="minorHAnsi" w:cstheme="minorHAnsi"/>
          <w:sz w:val="22"/>
          <w:szCs w:val="22"/>
        </w:rPr>
        <w:tab/>
        <w:t>Sprawowanie nadzoru autorskiego nad realizacją inwestycji w przypadku zaistnienia takiej potrzeby (na sprawowanie nadzoru autorskiego zostanie zawarta oddzielna umowa).</w:t>
      </w:r>
    </w:p>
    <w:p w:rsidR="00977B68" w:rsidRPr="00977B68" w:rsidRDefault="00977B68" w:rsidP="00977B68">
      <w:pPr>
        <w:pStyle w:val="NormalnyWeb"/>
        <w:numPr>
          <w:ilvl w:val="0"/>
          <w:numId w:val="70"/>
        </w:numPr>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Dokumentacja projektowa winna być sporządzona tak, aby przyjęte rozwiązania projektowe nie utrudniały uczciwej konkurencji przy opisywaniu przedmiotu zamówienia w postępowaniu na wykonawstwo robót wykonywanych na podstawie ww. dokumentacji, zgodnie z wymaganiami ustawy Prawo zamówień publicznych.</w:t>
      </w:r>
    </w:p>
    <w:p w:rsidR="00977B68" w:rsidRPr="00977B68" w:rsidRDefault="00977B68" w:rsidP="00977B68">
      <w:pPr>
        <w:pStyle w:val="NormalnyWeb"/>
        <w:numPr>
          <w:ilvl w:val="0"/>
          <w:numId w:val="70"/>
        </w:numPr>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Rozwiązania równoważne:</w:t>
      </w:r>
    </w:p>
    <w:p w:rsidR="00977B68" w:rsidRPr="00977B68" w:rsidRDefault="00977B68" w:rsidP="00977B68">
      <w:pPr>
        <w:pStyle w:val="NormalnyWeb"/>
        <w:spacing w:before="0" w:beforeAutospacing="0" w:after="0" w:afterAutospacing="0"/>
        <w:ind w:left="709" w:hanging="425"/>
        <w:jc w:val="both"/>
        <w:rPr>
          <w:rFonts w:asciiTheme="minorHAnsi" w:hAnsiTheme="minorHAnsi" w:cstheme="minorHAnsi"/>
          <w:sz w:val="22"/>
          <w:szCs w:val="22"/>
        </w:rPr>
      </w:pPr>
      <w:r w:rsidRPr="00977B68">
        <w:rPr>
          <w:rFonts w:asciiTheme="minorHAnsi" w:hAnsiTheme="minorHAnsi" w:cstheme="minorHAnsi"/>
          <w:sz w:val="22"/>
          <w:szCs w:val="22"/>
        </w:rPr>
        <w:t>7.1.</w:t>
      </w:r>
      <w:r w:rsidRPr="00977B68">
        <w:rPr>
          <w:rFonts w:asciiTheme="minorHAnsi" w:hAnsiTheme="minorHAnsi" w:cstheme="minorHAnsi"/>
          <w:sz w:val="22"/>
          <w:szCs w:val="22"/>
        </w:rPr>
        <w:tab/>
        <w:t xml:space="preserve">Wykonawca zobowiązany jest do sporządzenia dokumentacji projektowej zgodnie z art. 99 ustawy </w:t>
      </w:r>
      <w:proofErr w:type="spellStart"/>
      <w:r w:rsidRPr="00977B68">
        <w:rPr>
          <w:rFonts w:asciiTheme="minorHAnsi" w:hAnsiTheme="minorHAnsi" w:cstheme="minorHAnsi"/>
          <w:sz w:val="22"/>
          <w:szCs w:val="22"/>
        </w:rPr>
        <w:t>Pzp</w:t>
      </w:r>
      <w:proofErr w:type="spellEnd"/>
      <w:r w:rsidRPr="00977B68">
        <w:rPr>
          <w:rFonts w:asciiTheme="minorHAnsi" w:hAnsiTheme="minorHAnsi" w:cstheme="minorHAnsi"/>
          <w:sz w:val="22"/>
          <w:szCs w:val="22"/>
        </w:rPr>
        <w:t>.</w:t>
      </w:r>
    </w:p>
    <w:p w:rsidR="00977B68" w:rsidRPr="00977B68" w:rsidRDefault="00977B68" w:rsidP="00977B68">
      <w:pPr>
        <w:pStyle w:val="NormalnyWeb"/>
        <w:spacing w:before="0" w:beforeAutospacing="0" w:after="0" w:afterAutospacing="0"/>
        <w:ind w:left="709" w:hanging="425"/>
        <w:jc w:val="both"/>
        <w:rPr>
          <w:rFonts w:asciiTheme="minorHAnsi" w:hAnsiTheme="minorHAnsi" w:cstheme="minorHAnsi"/>
          <w:sz w:val="22"/>
          <w:szCs w:val="22"/>
        </w:rPr>
      </w:pPr>
      <w:r w:rsidRPr="00977B68">
        <w:rPr>
          <w:rFonts w:asciiTheme="minorHAnsi" w:hAnsiTheme="minorHAnsi" w:cstheme="minorHAnsi"/>
          <w:sz w:val="22"/>
          <w:szCs w:val="22"/>
        </w:rPr>
        <w:t>7.2.</w:t>
      </w:r>
      <w:r w:rsidRPr="00977B68">
        <w:rPr>
          <w:rFonts w:asciiTheme="minorHAnsi" w:hAnsiTheme="minorHAnsi" w:cstheme="minorHAnsi"/>
          <w:sz w:val="22"/>
          <w:szCs w:val="22"/>
        </w:rPr>
        <w:tab/>
        <w:t>Jeżeli Wykonawca przewidzi w dokumentacji projektowej możliwość zastosowania rozwiązań równoważnych będzie zobowiązany, w celu ich oceny, do udziału w pracach komisji</w:t>
      </w:r>
      <w:r w:rsidRPr="00977B68">
        <w:rPr>
          <w:rFonts w:asciiTheme="minorHAnsi" w:hAnsiTheme="minorHAnsi" w:cstheme="minorHAnsi"/>
          <w:sz w:val="22"/>
          <w:szCs w:val="22"/>
        </w:rPr>
        <w:br/>
        <w:t>w postępowaniu na roboty budowlane realizowane na jej podstawie.</w:t>
      </w:r>
    </w:p>
    <w:p w:rsidR="00977B68" w:rsidRPr="00977B68" w:rsidRDefault="00977B68" w:rsidP="00977B68">
      <w:pPr>
        <w:pStyle w:val="NormalnyWeb"/>
        <w:spacing w:before="0" w:beforeAutospacing="0" w:after="0" w:afterAutospacing="0"/>
        <w:ind w:left="709" w:hanging="425"/>
        <w:jc w:val="both"/>
        <w:rPr>
          <w:rFonts w:asciiTheme="minorHAnsi" w:hAnsiTheme="minorHAnsi" w:cstheme="minorHAnsi"/>
          <w:sz w:val="22"/>
          <w:szCs w:val="22"/>
        </w:rPr>
      </w:pPr>
      <w:r w:rsidRPr="00977B68">
        <w:rPr>
          <w:rFonts w:asciiTheme="minorHAnsi" w:hAnsiTheme="minorHAnsi" w:cstheme="minorHAnsi"/>
          <w:sz w:val="22"/>
          <w:szCs w:val="22"/>
        </w:rPr>
        <w:t>7.3.</w:t>
      </w:r>
      <w:r w:rsidRPr="00977B68">
        <w:rPr>
          <w:rFonts w:asciiTheme="minorHAnsi" w:hAnsiTheme="minorHAnsi" w:cstheme="minorHAnsi"/>
          <w:sz w:val="22"/>
          <w:szCs w:val="22"/>
        </w:rPr>
        <w:tab/>
        <w:t>W przypadku wskazania znaku towarowego, patentu lub pochodzenia w dokumentacji technicznej przygotowanej przez Wykonawcę, jest on zobowiązany aby w formie pisemnej wyjaśnić konieczność użycia „nazw własnych” z uzasadnieniem braku możliwości innego opisu przedmiotu zamówienia np. parametrami.</w:t>
      </w:r>
    </w:p>
    <w:p w:rsidR="00977B68" w:rsidRPr="00977B68" w:rsidRDefault="00977B68" w:rsidP="00977B68">
      <w:pPr>
        <w:pStyle w:val="NormalnyWeb"/>
        <w:spacing w:before="0" w:beforeAutospacing="0" w:after="0" w:afterAutospacing="0"/>
        <w:ind w:left="709" w:hanging="425"/>
        <w:jc w:val="both"/>
        <w:rPr>
          <w:rFonts w:asciiTheme="minorHAnsi" w:hAnsiTheme="minorHAnsi" w:cstheme="minorHAnsi"/>
          <w:sz w:val="22"/>
          <w:szCs w:val="22"/>
        </w:rPr>
      </w:pPr>
      <w:r w:rsidRPr="00977B68">
        <w:rPr>
          <w:rFonts w:asciiTheme="minorHAnsi" w:hAnsiTheme="minorHAnsi" w:cstheme="minorHAnsi"/>
          <w:sz w:val="22"/>
          <w:szCs w:val="22"/>
        </w:rPr>
        <w:t>7.4.</w:t>
      </w:r>
      <w:r w:rsidRPr="00977B68">
        <w:rPr>
          <w:rFonts w:asciiTheme="minorHAnsi" w:hAnsiTheme="minorHAnsi" w:cstheme="minorHAnsi"/>
          <w:sz w:val="22"/>
          <w:szCs w:val="22"/>
        </w:rPr>
        <w:tab/>
        <w:t>Wykonawca opisuje kryteria równoważności materiałów i urządzeń w dokumentacji projektowej podając niezbędną minimalną ilość parametrów technicznych służących do porównania wskazanych przez Wykonawcę materiałów i urządzeń jako równoważnych – zgodnie</w:t>
      </w:r>
      <w:r w:rsidR="00A46F18">
        <w:rPr>
          <w:rFonts w:asciiTheme="minorHAnsi" w:hAnsiTheme="minorHAnsi" w:cstheme="minorHAnsi"/>
          <w:sz w:val="22"/>
          <w:szCs w:val="22"/>
        </w:rPr>
        <w:br/>
      </w:r>
      <w:r w:rsidRPr="00977B68">
        <w:rPr>
          <w:rFonts w:asciiTheme="minorHAnsi" w:hAnsiTheme="minorHAnsi" w:cstheme="minorHAnsi"/>
          <w:sz w:val="22"/>
          <w:szCs w:val="22"/>
        </w:rPr>
        <w:t xml:space="preserve">z załącznikiem </w:t>
      </w:r>
      <w:r w:rsidRPr="00977B68">
        <w:rPr>
          <w:rFonts w:asciiTheme="minorHAnsi" w:hAnsiTheme="minorHAnsi" w:cstheme="minorHAnsi"/>
          <w:sz w:val="22"/>
          <w:szCs w:val="22"/>
          <w:u w:val="single"/>
        </w:rPr>
        <w:t>nr 2 do wzoru umowy</w:t>
      </w:r>
      <w:r w:rsidRPr="00977B68">
        <w:rPr>
          <w:rFonts w:asciiTheme="minorHAnsi" w:hAnsiTheme="minorHAnsi" w:cstheme="minorHAnsi"/>
          <w:sz w:val="22"/>
          <w:szCs w:val="22"/>
        </w:rPr>
        <w:t>.</w:t>
      </w:r>
    </w:p>
    <w:p w:rsidR="00977B68" w:rsidRPr="00977B68" w:rsidRDefault="00977B68" w:rsidP="00977B68">
      <w:pPr>
        <w:pStyle w:val="NormalnyWeb"/>
        <w:spacing w:before="0" w:beforeAutospacing="0" w:after="0" w:afterAutospacing="0"/>
        <w:ind w:left="709" w:hanging="425"/>
        <w:jc w:val="both"/>
        <w:rPr>
          <w:rFonts w:asciiTheme="minorHAnsi" w:hAnsiTheme="minorHAnsi" w:cstheme="minorHAnsi"/>
          <w:sz w:val="22"/>
          <w:szCs w:val="22"/>
        </w:rPr>
      </w:pPr>
      <w:r w:rsidRPr="00977B68">
        <w:rPr>
          <w:rFonts w:asciiTheme="minorHAnsi" w:hAnsiTheme="minorHAnsi" w:cstheme="minorHAnsi"/>
          <w:sz w:val="22"/>
          <w:szCs w:val="22"/>
        </w:rPr>
        <w:t>7.5.</w:t>
      </w:r>
      <w:r w:rsidRPr="00977B68">
        <w:rPr>
          <w:rFonts w:asciiTheme="minorHAnsi" w:hAnsiTheme="minorHAnsi" w:cstheme="minorHAnsi"/>
          <w:sz w:val="22"/>
          <w:szCs w:val="22"/>
        </w:rPr>
        <w:tab/>
        <w:t xml:space="preserve">Wykonawca jest zobowiązany określić minimalną, niezbędną ilość parametrów, które umożliwią dopuszczenie towarów i urządzeń innych producentów jako równoważnych. Kryteria mają umożliwić Zamawiającemu ocenę na etapie badania i oceny ofert zaproponowanych przez wykonawcę produktów równoważnych z udziałem Wykonawcy.  </w:t>
      </w:r>
    </w:p>
    <w:p w:rsidR="00977B68" w:rsidRPr="00977B68" w:rsidRDefault="00977B68" w:rsidP="00977B68">
      <w:pPr>
        <w:pStyle w:val="NormalnyWeb"/>
        <w:numPr>
          <w:ilvl w:val="0"/>
          <w:numId w:val="70"/>
        </w:numPr>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W przypadku zmiany przepisów określających właściwości, jakie ma spełniać dokumentacja projektowa, wykonawca zobowiązany jest do wykonania dokumentacji projektowej zgodnie</w:t>
      </w:r>
      <w:r w:rsidRPr="00977B68">
        <w:rPr>
          <w:rFonts w:asciiTheme="minorHAnsi" w:hAnsiTheme="minorHAnsi" w:cstheme="minorHAnsi"/>
          <w:sz w:val="22"/>
          <w:szCs w:val="22"/>
        </w:rPr>
        <w:br/>
        <w:t>z przepisami obowiązującymi w chwili przekazania dokumentacji projektowej.</w:t>
      </w:r>
    </w:p>
    <w:p w:rsidR="00977B68" w:rsidRPr="00977B68" w:rsidRDefault="00977B68" w:rsidP="00977B68">
      <w:pPr>
        <w:pStyle w:val="NormalnyWeb"/>
        <w:numPr>
          <w:ilvl w:val="0"/>
          <w:numId w:val="70"/>
        </w:numPr>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Dokumentacja powinna być kompletna z punktu widzenia celu, któremu ma służyć oraz zawierać potwierdzenia sprawdzeń rozwiązań projektowych, a także opinie, uzgodnienia, zgody i pozwolenia w zakresie wynikającym z obowiązujących przepisów.</w:t>
      </w:r>
    </w:p>
    <w:p w:rsidR="00977B68" w:rsidRPr="00977B68" w:rsidRDefault="00977B68" w:rsidP="00977B68">
      <w:pPr>
        <w:pStyle w:val="NormalnyWeb"/>
        <w:numPr>
          <w:ilvl w:val="0"/>
          <w:numId w:val="70"/>
        </w:numPr>
        <w:tabs>
          <w:tab w:val="left" w:pos="426"/>
        </w:tabs>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Opracowana dokumentacja musi być przygotowana w sposób umożliwiający ogłoszenie przetargu na wykonawstwo.</w:t>
      </w:r>
    </w:p>
    <w:p w:rsidR="00977B68" w:rsidRPr="00977B68" w:rsidRDefault="00977B68" w:rsidP="00977B68">
      <w:pPr>
        <w:pStyle w:val="NormalnyWeb"/>
        <w:numPr>
          <w:ilvl w:val="0"/>
          <w:numId w:val="70"/>
        </w:numPr>
        <w:tabs>
          <w:tab w:val="left" w:pos="426"/>
        </w:tabs>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Wykonawca jest zobowiązany w cenie ofertowej uwzględnić wszystkie koszty niezbędne do prawidłowej realizacji zamówienia.</w:t>
      </w:r>
    </w:p>
    <w:p w:rsidR="00977B68" w:rsidRPr="00977B68" w:rsidRDefault="00977B68" w:rsidP="00977B68">
      <w:pPr>
        <w:pStyle w:val="NormalnyWeb"/>
        <w:numPr>
          <w:ilvl w:val="0"/>
          <w:numId w:val="70"/>
        </w:numPr>
        <w:tabs>
          <w:tab w:val="left" w:pos="426"/>
        </w:tabs>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Ponadto w dokumentacji należy uwzględnić dostosowanie projektu do wymogów dostępności dla osób niepełnosprawnych. Przekazane pliki nie mogą być skanem dokumentów, tekst musi być „</w:t>
      </w:r>
      <w:proofErr w:type="spellStart"/>
      <w:r w:rsidRPr="00977B68">
        <w:rPr>
          <w:rFonts w:asciiTheme="minorHAnsi" w:hAnsiTheme="minorHAnsi" w:cstheme="minorHAnsi"/>
          <w:sz w:val="22"/>
          <w:szCs w:val="22"/>
        </w:rPr>
        <w:t>zaznaczalny</w:t>
      </w:r>
      <w:proofErr w:type="spellEnd"/>
      <w:r w:rsidRPr="00977B68">
        <w:rPr>
          <w:rFonts w:asciiTheme="minorHAnsi" w:hAnsiTheme="minorHAnsi" w:cstheme="minorHAnsi"/>
          <w:sz w:val="22"/>
          <w:szCs w:val="22"/>
        </w:rPr>
        <w:t>” zgodnie ze standardami WCAG 2.1.</w:t>
      </w:r>
    </w:p>
    <w:p w:rsidR="00977B68" w:rsidRPr="00977B68" w:rsidRDefault="00977B68" w:rsidP="00977B68">
      <w:pPr>
        <w:pStyle w:val="NormalnyWeb"/>
        <w:numPr>
          <w:ilvl w:val="0"/>
          <w:numId w:val="70"/>
        </w:numPr>
        <w:tabs>
          <w:tab w:val="left" w:pos="426"/>
        </w:tabs>
        <w:spacing w:before="0" w:beforeAutospacing="0" w:after="0" w:afterAutospacing="0"/>
        <w:ind w:left="284" w:hanging="284"/>
        <w:jc w:val="both"/>
        <w:rPr>
          <w:rFonts w:asciiTheme="minorHAnsi" w:hAnsiTheme="minorHAnsi" w:cstheme="minorHAnsi"/>
          <w:sz w:val="22"/>
          <w:szCs w:val="22"/>
        </w:rPr>
      </w:pPr>
      <w:r w:rsidRPr="00977B68">
        <w:rPr>
          <w:rFonts w:asciiTheme="minorHAnsi" w:hAnsiTheme="minorHAnsi" w:cstheme="minorHAnsi"/>
          <w:sz w:val="22"/>
          <w:szCs w:val="22"/>
        </w:rPr>
        <w:t xml:space="preserve">Dokumentacja musi uwzględniać zapisy art. 99 – 103 ustawy z dnia 11 września 2019 r. Prawo zamówień publicznych - </w:t>
      </w:r>
      <w:proofErr w:type="spellStart"/>
      <w:r w:rsidRPr="00977B68">
        <w:rPr>
          <w:rFonts w:asciiTheme="minorHAnsi" w:hAnsiTheme="minorHAnsi" w:cstheme="minorHAnsi"/>
          <w:sz w:val="22"/>
          <w:szCs w:val="22"/>
        </w:rPr>
        <w:t>t.j</w:t>
      </w:r>
      <w:proofErr w:type="spellEnd"/>
      <w:r w:rsidRPr="00977B68">
        <w:rPr>
          <w:rFonts w:asciiTheme="minorHAnsi" w:hAnsiTheme="minorHAnsi" w:cstheme="minorHAnsi"/>
          <w:sz w:val="22"/>
          <w:szCs w:val="22"/>
        </w:rPr>
        <w:t xml:space="preserve">. Dz.U. z 2021 r. poz. 1129 z </w:t>
      </w:r>
      <w:proofErr w:type="spellStart"/>
      <w:r w:rsidRPr="00977B68">
        <w:rPr>
          <w:rFonts w:asciiTheme="minorHAnsi" w:hAnsiTheme="minorHAnsi" w:cstheme="minorHAnsi"/>
          <w:sz w:val="22"/>
          <w:szCs w:val="22"/>
        </w:rPr>
        <w:t>późn</w:t>
      </w:r>
      <w:proofErr w:type="spellEnd"/>
      <w:r w:rsidRPr="00977B68">
        <w:rPr>
          <w:rFonts w:asciiTheme="minorHAnsi" w:hAnsiTheme="minorHAnsi" w:cstheme="minorHAnsi"/>
          <w:sz w:val="22"/>
          <w:szCs w:val="22"/>
        </w:rPr>
        <w:t>. zm. (załącznik nr 2).</w:t>
      </w:r>
    </w:p>
    <w:p w:rsidR="00977B68" w:rsidRPr="00977B68" w:rsidRDefault="00977B68" w:rsidP="00977B68">
      <w:pPr>
        <w:pStyle w:val="NormalnyWeb"/>
        <w:spacing w:before="0" w:beforeAutospacing="0" w:after="0" w:afterAutospacing="0"/>
        <w:jc w:val="both"/>
        <w:rPr>
          <w:rFonts w:asciiTheme="minorHAnsi" w:hAnsiTheme="minorHAnsi" w:cstheme="minorHAnsi"/>
          <w:highlight w:val="yellow"/>
        </w:rPr>
      </w:pPr>
    </w:p>
    <w:p w:rsidR="00977B68" w:rsidRPr="00977B68" w:rsidRDefault="00977B68" w:rsidP="00977B68">
      <w:pPr>
        <w:pStyle w:val="NormalnyWeb"/>
        <w:spacing w:before="0" w:beforeAutospacing="0" w:after="0" w:afterAutospacing="0"/>
        <w:jc w:val="both"/>
        <w:rPr>
          <w:rFonts w:asciiTheme="minorHAnsi" w:hAnsiTheme="minorHAnsi" w:cstheme="minorHAnsi"/>
          <w:b/>
        </w:rPr>
      </w:pPr>
      <w:r w:rsidRPr="00977B68">
        <w:rPr>
          <w:rFonts w:asciiTheme="minorHAnsi" w:hAnsiTheme="minorHAnsi" w:cstheme="minorHAnsi"/>
          <w:b/>
        </w:rPr>
        <w:t>VI.</w:t>
      </w:r>
      <w:r w:rsidRPr="00977B68">
        <w:rPr>
          <w:rFonts w:asciiTheme="minorHAnsi" w:hAnsiTheme="minorHAnsi" w:cstheme="minorHAnsi"/>
          <w:b/>
        </w:rPr>
        <w:tab/>
      </w:r>
      <w:r w:rsidRPr="00977B68">
        <w:rPr>
          <w:rFonts w:asciiTheme="minorHAnsi" w:hAnsiTheme="minorHAnsi" w:cstheme="minorHAnsi"/>
          <w:b/>
          <w:u w:val="single"/>
        </w:rPr>
        <w:t>SZCZEGÓŁOWY ZAKRES ZAMÓWIENIA</w:t>
      </w:r>
    </w:p>
    <w:p w:rsidR="00977B68" w:rsidRPr="00977B68" w:rsidRDefault="00977B68" w:rsidP="00977B68">
      <w:pPr>
        <w:pStyle w:val="NormalnyWeb"/>
        <w:numPr>
          <w:ilvl w:val="0"/>
          <w:numId w:val="79"/>
        </w:numPr>
        <w:spacing w:before="0" w:beforeAutospacing="0" w:after="0" w:afterAutospacing="0"/>
        <w:ind w:left="284" w:hanging="284"/>
        <w:jc w:val="both"/>
        <w:rPr>
          <w:rFonts w:asciiTheme="minorHAnsi" w:hAnsiTheme="minorHAnsi" w:cstheme="minorHAnsi"/>
          <w:bCs/>
          <w:iCs/>
          <w:sz w:val="22"/>
          <w:szCs w:val="22"/>
        </w:rPr>
      </w:pPr>
      <w:r w:rsidRPr="00977B68">
        <w:rPr>
          <w:rFonts w:asciiTheme="minorHAnsi" w:hAnsiTheme="minorHAnsi" w:cstheme="minorHAnsi"/>
          <w:sz w:val="22"/>
          <w:szCs w:val="22"/>
        </w:rPr>
        <w:t xml:space="preserve">Wykonanie inwentaryzacji terenu i </w:t>
      </w:r>
      <w:r w:rsidRPr="00977B68">
        <w:rPr>
          <w:rFonts w:asciiTheme="minorHAnsi" w:hAnsiTheme="minorHAnsi" w:cstheme="minorHAnsi"/>
          <w:bCs/>
          <w:iCs/>
          <w:sz w:val="22"/>
          <w:szCs w:val="22"/>
        </w:rPr>
        <w:t xml:space="preserve">inwentaryzacji zieleni wraz z planem wycinki i </w:t>
      </w:r>
      <w:proofErr w:type="spellStart"/>
      <w:r w:rsidRPr="00977B68">
        <w:rPr>
          <w:rFonts w:asciiTheme="minorHAnsi" w:hAnsiTheme="minorHAnsi" w:cstheme="minorHAnsi"/>
          <w:bCs/>
          <w:iCs/>
          <w:sz w:val="22"/>
          <w:szCs w:val="22"/>
        </w:rPr>
        <w:t>nasadzeń</w:t>
      </w:r>
      <w:proofErr w:type="spellEnd"/>
      <w:r w:rsidRPr="00977B68">
        <w:rPr>
          <w:rFonts w:asciiTheme="minorHAnsi" w:hAnsiTheme="minorHAnsi" w:cstheme="minorHAnsi"/>
          <w:bCs/>
          <w:iCs/>
          <w:sz w:val="22"/>
          <w:szCs w:val="22"/>
        </w:rPr>
        <w:br/>
        <w:t>(wg potrzeb) wraz z uzyskaniem wymaganych decyzji na wycinkę oraz z oznakowaniem drzew do wycinki w terenie.</w:t>
      </w:r>
    </w:p>
    <w:p w:rsidR="00977B68" w:rsidRPr="00977B68" w:rsidRDefault="00977B68" w:rsidP="00977B68">
      <w:pPr>
        <w:pStyle w:val="NormalnyWeb"/>
        <w:numPr>
          <w:ilvl w:val="0"/>
          <w:numId w:val="79"/>
        </w:numPr>
        <w:spacing w:before="0" w:beforeAutospacing="0" w:after="0" w:afterAutospacing="0"/>
        <w:ind w:left="284" w:hanging="284"/>
        <w:jc w:val="both"/>
        <w:rPr>
          <w:rFonts w:asciiTheme="minorHAnsi" w:hAnsiTheme="minorHAnsi" w:cstheme="minorHAnsi"/>
          <w:bCs/>
          <w:iCs/>
          <w:sz w:val="22"/>
          <w:szCs w:val="22"/>
        </w:rPr>
      </w:pPr>
      <w:r w:rsidRPr="00977B68">
        <w:rPr>
          <w:rFonts w:asciiTheme="minorHAnsi" w:hAnsiTheme="minorHAnsi" w:cstheme="minorHAnsi"/>
          <w:sz w:val="22"/>
          <w:szCs w:val="22"/>
        </w:rPr>
        <w:t>Udział w spotkaniach organizowanych przez Zamawiającego.</w:t>
      </w:r>
    </w:p>
    <w:p w:rsidR="00977B68" w:rsidRPr="00977B68" w:rsidRDefault="00977B68" w:rsidP="00977B68">
      <w:pPr>
        <w:pStyle w:val="NormalnyWeb"/>
        <w:numPr>
          <w:ilvl w:val="0"/>
          <w:numId w:val="79"/>
        </w:numPr>
        <w:spacing w:before="0" w:beforeAutospacing="0" w:after="0" w:afterAutospacing="0"/>
        <w:ind w:left="284" w:hanging="284"/>
        <w:jc w:val="both"/>
        <w:rPr>
          <w:rFonts w:asciiTheme="minorHAnsi" w:hAnsiTheme="minorHAnsi" w:cstheme="minorHAnsi"/>
          <w:bCs/>
          <w:iCs/>
          <w:sz w:val="22"/>
          <w:szCs w:val="22"/>
        </w:rPr>
      </w:pPr>
      <w:r w:rsidRPr="00977B68">
        <w:rPr>
          <w:rFonts w:asciiTheme="minorHAnsi" w:hAnsiTheme="minorHAnsi" w:cstheme="minorHAnsi"/>
          <w:sz w:val="22"/>
          <w:szCs w:val="22"/>
        </w:rPr>
        <w:t>Sporządzenie i przedstawienie Zamawiającemu do akceptacji min. 2 koncepcji, które</w:t>
      </w:r>
      <w:r w:rsidRPr="00977B68">
        <w:rPr>
          <w:rFonts w:asciiTheme="minorHAnsi" w:hAnsiTheme="minorHAnsi" w:cstheme="minorHAnsi"/>
          <w:sz w:val="22"/>
          <w:szCs w:val="22"/>
        </w:rPr>
        <w:br/>
        <w:t>w szczególności powinny zawierać podstawową charakterystykę terenu, w tym: rzuty</w:t>
      </w:r>
      <w:r w:rsidRPr="00977B68">
        <w:rPr>
          <w:rFonts w:asciiTheme="minorHAnsi" w:hAnsiTheme="minorHAnsi" w:cstheme="minorHAnsi"/>
          <w:sz w:val="22"/>
          <w:szCs w:val="22"/>
        </w:rPr>
        <w:br/>
        <w:t>i rozmieszczenie poszczególnych obiektów wraz z zastosowanymi rozwiązaniami technicznymi, zagospodarowanie terenu i wstępny szacunek kosztów budowy wg koncepcji.</w:t>
      </w:r>
    </w:p>
    <w:p w:rsidR="00977B68" w:rsidRPr="00977B68" w:rsidRDefault="00977B68" w:rsidP="00977B68">
      <w:pPr>
        <w:pStyle w:val="NormalnyWeb"/>
        <w:numPr>
          <w:ilvl w:val="0"/>
          <w:numId w:val="79"/>
        </w:numPr>
        <w:spacing w:before="0" w:beforeAutospacing="0" w:after="0" w:afterAutospacing="0"/>
        <w:ind w:left="284" w:hanging="284"/>
        <w:jc w:val="both"/>
        <w:rPr>
          <w:rFonts w:asciiTheme="minorHAnsi" w:hAnsiTheme="minorHAnsi" w:cstheme="minorHAnsi"/>
          <w:bCs/>
          <w:iCs/>
          <w:sz w:val="22"/>
          <w:szCs w:val="22"/>
        </w:rPr>
      </w:pPr>
      <w:r w:rsidRPr="00977B68">
        <w:rPr>
          <w:rFonts w:asciiTheme="minorHAnsi" w:hAnsiTheme="minorHAnsi" w:cstheme="minorHAnsi"/>
          <w:sz w:val="22"/>
          <w:szCs w:val="22"/>
        </w:rPr>
        <w:t xml:space="preserve">Opracowanie dokumentacji projektowo – kosztorysowej zagospodarowania wraz z towarzyszącą infrastrukturą i urządzeniem terenu zgodnie z niniejszym opisem. </w:t>
      </w:r>
    </w:p>
    <w:p w:rsidR="00977B68" w:rsidRPr="00977B68" w:rsidRDefault="00977B68" w:rsidP="00977B68">
      <w:pPr>
        <w:pStyle w:val="NormalnyWeb"/>
        <w:spacing w:before="0" w:beforeAutospacing="0" w:after="0" w:afterAutospacing="0"/>
        <w:ind w:firstLine="284"/>
        <w:jc w:val="both"/>
        <w:rPr>
          <w:rFonts w:asciiTheme="minorHAnsi" w:hAnsiTheme="minorHAnsi" w:cstheme="minorHAnsi"/>
          <w:sz w:val="22"/>
          <w:szCs w:val="22"/>
        </w:rPr>
      </w:pPr>
      <w:r w:rsidRPr="00977B68">
        <w:rPr>
          <w:rFonts w:asciiTheme="minorHAnsi" w:hAnsiTheme="minorHAnsi" w:cstheme="minorHAnsi"/>
          <w:sz w:val="22"/>
          <w:szCs w:val="22"/>
          <w:u w:val="single"/>
        </w:rPr>
        <w:t>W skład dokumentacji wchodzą projekty</w:t>
      </w:r>
      <w:r w:rsidRPr="00977B68">
        <w:rPr>
          <w:rFonts w:asciiTheme="minorHAnsi" w:hAnsiTheme="minorHAnsi" w:cstheme="minorHAnsi"/>
          <w:sz w:val="22"/>
          <w:szCs w:val="22"/>
        </w:rPr>
        <w:t>:</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567" w:hanging="283"/>
        <w:contextualSpacing/>
        <w:jc w:val="both"/>
        <w:rPr>
          <w:rFonts w:asciiTheme="minorHAnsi" w:hAnsiTheme="minorHAnsi" w:cstheme="minorHAnsi"/>
          <w:b/>
          <w:bCs/>
          <w:iCs/>
          <w:sz w:val="22"/>
          <w:szCs w:val="22"/>
        </w:rPr>
      </w:pPr>
      <w:r w:rsidRPr="00977B68">
        <w:rPr>
          <w:rFonts w:asciiTheme="minorHAnsi" w:hAnsiTheme="minorHAnsi" w:cstheme="minorHAnsi"/>
          <w:b/>
          <w:bCs/>
          <w:iCs/>
          <w:sz w:val="22"/>
          <w:szCs w:val="22"/>
        </w:rPr>
        <w:t>Projekt koncepcyjny</w:t>
      </w:r>
      <w:r w:rsidRPr="00977B68">
        <w:rPr>
          <w:rFonts w:asciiTheme="minorHAnsi" w:hAnsiTheme="minorHAnsi" w:cstheme="minorHAnsi"/>
          <w:bCs/>
          <w:iCs/>
          <w:sz w:val="22"/>
          <w:szCs w:val="22"/>
        </w:rPr>
        <w:t xml:space="preserve"> – min. 2 rozwiązania - po 2 egz. w formie papierowej i 1 egz. w formie elektronicznej, – przekazanie</w:t>
      </w:r>
      <w:r w:rsidRPr="00977B68">
        <w:rPr>
          <w:rFonts w:asciiTheme="minorHAnsi" w:hAnsiTheme="minorHAnsi" w:cstheme="minorHAnsi"/>
          <w:b/>
          <w:bCs/>
          <w:iCs/>
          <w:sz w:val="22"/>
          <w:szCs w:val="22"/>
        </w:rPr>
        <w:t xml:space="preserve"> do 3 miesięcy od daty zawarcia umowy.</w:t>
      </w:r>
    </w:p>
    <w:p w:rsidR="00977B68" w:rsidRPr="00977B68" w:rsidRDefault="00977B68" w:rsidP="00977B68">
      <w:pPr>
        <w:pStyle w:val="Akapitzlist"/>
        <w:tabs>
          <w:tab w:val="left" w:pos="-5387"/>
        </w:tabs>
        <w:ind w:left="567"/>
        <w:jc w:val="both"/>
        <w:rPr>
          <w:rFonts w:asciiTheme="minorHAnsi" w:hAnsiTheme="minorHAnsi" w:cstheme="minorHAnsi"/>
          <w:b/>
          <w:bCs/>
          <w:iCs/>
          <w:sz w:val="22"/>
          <w:szCs w:val="22"/>
        </w:rPr>
      </w:pPr>
      <w:r w:rsidRPr="00977B68">
        <w:rPr>
          <w:rFonts w:asciiTheme="minorHAnsi" w:hAnsiTheme="minorHAnsi" w:cstheme="minorHAnsi"/>
          <w:b/>
          <w:bCs/>
          <w:iCs/>
          <w:sz w:val="22"/>
          <w:szCs w:val="22"/>
        </w:rPr>
        <w:t>Zatwierdzona przez Zamawiającego 1 koncepcja będzie stanowić podstawę do dalszych prac projektowych. Dla zatwierdzonej koncepcji należy przygotować wizualizację.</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567" w:hanging="283"/>
        <w:contextualSpacing/>
        <w:jc w:val="both"/>
        <w:rPr>
          <w:rFonts w:asciiTheme="minorHAnsi" w:hAnsiTheme="minorHAnsi" w:cstheme="minorHAnsi"/>
          <w:b/>
          <w:bCs/>
          <w:iCs/>
          <w:sz w:val="22"/>
          <w:szCs w:val="22"/>
        </w:rPr>
      </w:pPr>
      <w:r w:rsidRPr="00977B68">
        <w:rPr>
          <w:rFonts w:asciiTheme="minorHAnsi" w:hAnsiTheme="minorHAnsi" w:cstheme="minorHAnsi"/>
          <w:bCs/>
          <w:iCs/>
          <w:sz w:val="22"/>
          <w:szCs w:val="22"/>
        </w:rPr>
        <w:t>Wykonanie analizy hydrologicznej (wg potrzeb) w zakresie koniecznym do opracowania całości dokumentacji projektowej –– 2 egz. dla Zamawiającego i egzemplarze niezbędne do uzgodnień.</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567" w:hanging="283"/>
        <w:contextualSpacing/>
        <w:jc w:val="both"/>
        <w:rPr>
          <w:rFonts w:asciiTheme="minorHAnsi" w:hAnsiTheme="minorHAnsi" w:cstheme="minorHAnsi"/>
          <w:b/>
          <w:bCs/>
          <w:iCs/>
          <w:sz w:val="22"/>
          <w:szCs w:val="22"/>
        </w:rPr>
      </w:pPr>
      <w:r w:rsidRPr="00977B68">
        <w:rPr>
          <w:rFonts w:asciiTheme="minorHAnsi" w:hAnsiTheme="minorHAnsi" w:cstheme="minorHAnsi"/>
          <w:bCs/>
          <w:iCs/>
          <w:sz w:val="22"/>
          <w:szCs w:val="22"/>
        </w:rPr>
        <w:t xml:space="preserve">Uzyskanie map do celów projektowych. 1egz. mapy w wersji elektronicznej i 1 egz. </w:t>
      </w:r>
      <w:r w:rsidRPr="00977B68">
        <w:rPr>
          <w:rFonts w:asciiTheme="minorHAnsi" w:hAnsiTheme="minorHAnsi" w:cstheme="minorHAnsi"/>
          <w:bCs/>
          <w:iCs/>
          <w:sz w:val="22"/>
          <w:szCs w:val="22"/>
        </w:rPr>
        <w:br/>
        <w:t>w wersji papierowej.</w:t>
      </w:r>
    </w:p>
    <w:p w:rsidR="00977B68" w:rsidRPr="00977B68" w:rsidRDefault="00977B68" w:rsidP="00977B68">
      <w:pPr>
        <w:pStyle w:val="Akapitzlist"/>
        <w:tabs>
          <w:tab w:val="left" w:pos="-5387"/>
        </w:tabs>
        <w:ind w:left="567"/>
        <w:jc w:val="both"/>
        <w:rPr>
          <w:rFonts w:asciiTheme="minorHAnsi" w:hAnsiTheme="minorHAnsi" w:cstheme="minorHAnsi"/>
          <w:b/>
          <w:bCs/>
          <w:iCs/>
          <w:sz w:val="22"/>
          <w:szCs w:val="22"/>
        </w:rPr>
      </w:pPr>
      <w:r w:rsidRPr="00977B68">
        <w:rPr>
          <w:rFonts w:asciiTheme="minorHAnsi" w:hAnsiTheme="minorHAnsi" w:cstheme="minorHAnsi"/>
          <w:bCs/>
          <w:iCs/>
          <w:sz w:val="22"/>
          <w:szCs w:val="22"/>
        </w:rPr>
        <w:t xml:space="preserve">Dokumentację projektową należy opracować na aktualnych podkładach mapowych </w:t>
      </w:r>
      <w:r w:rsidRPr="00977B68">
        <w:rPr>
          <w:rFonts w:asciiTheme="minorHAnsi" w:hAnsiTheme="minorHAnsi" w:cstheme="minorHAnsi"/>
          <w:bCs/>
          <w:iCs/>
          <w:sz w:val="22"/>
          <w:szCs w:val="22"/>
        </w:rPr>
        <w:br/>
        <w:t>z nakładką ewidencji. W</w:t>
      </w:r>
      <w:r w:rsidRPr="00977B68">
        <w:rPr>
          <w:rFonts w:asciiTheme="minorHAnsi" w:hAnsiTheme="minorHAnsi" w:cstheme="minorHAnsi"/>
          <w:sz w:val="22"/>
          <w:szCs w:val="22"/>
        </w:rPr>
        <w:t>ykonawca musi uzyskać mapy sytuacyjno-wysokościowe zgodne ze stanem faktycznym w terenie, w tym celu należy min.:</w:t>
      </w:r>
    </w:p>
    <w:p w:rsidR="00977B68" w:rsidRPr="00977B68" w:rsidRDefault="00977B68" w:rsidP="00977B68">
      <w:pPr>
        <w:pStyle w:val="Akapitzlist"/>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5387"/>
        </w:tabs>
        <w:suppressAutoHyphens w:val="0"/>
        <w:autoSpaceDE w:val="0"/>
        <w:autoSpaceDN w:val="0"/>
        <w:adjustRightInd w:val="0"/>
        <w:ind w:left="851" w:hanging="284"/>
        <w:contextualSpacing/>
        <w:jc w:val="both"/>
        <w:rPr>
          <w:rFonts w:asciiTheme="minorHAnsi" w:hAnsiTheme="minorHAnsi" w:cstheme="minorHAnsi"/>
          <w:sz w:val="22"/>
          <w:szCs w:val="22"/>
        </w:rPr>
      </w:pPr>
      <w:r w:rsidRPr="00977B68">
        <w:rPr>
          <w:rFonts w:asciiTheme="minorHAnsi" w:hAnsiTheme="minorHAnsi" w:cstheme="minorHAnsi"/>
          <w:sz w:val="22"/>
          <w:szCs w:val="22"/>
        </w:rPr>
        <w:t>przeprowadzić wywiad terenowy,</w:t>
      </w:r>
    </w:p>
    <w:p w:rsidR="00977B68" w:rsidRPr="00977B68" w:rsidRDefault="00977B68" w:rsidP="00977B68">
      <w:pPr>
        <w:pStyle w:val="Akapitzlist"/>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5387"/>
        </w:tabs>
        <w:suppressAutoHyphens w:val="0"/>
        <w:autoSpaceDE w:val="0"/>
        <w:autoSpaceDN w:val="0"/>
        <w:adjustRightInd w:val="0"/>
        <w:ind w:left="851" w:hanging="284"/>
        <w:contextualSpacing/>
        <w:jc w:val="both"/>
        <w:rPr>
          <w:rFonts w:asciiTheme="minorHAnsi" w:hAnsiTheme="minorHAnsi" w:cstheme="minorHAnsi"/>
          <w:sz w:val="22"/>
          <w:szCs w:val="22"/>
        </w:rPr>
      </w:pPr>
      <w:r w:rsidRPr="00977B68">
        <w:rPr>
          <w:rFonts w:asciiTheme="minorHAnsi" w:hAnsiTheme="minorHAnsi" w:cstheme="minorHAnsi"/>
          <w:sz w:val="22"/>
          <w:szCs w:val="22"/>
        </w:rPr>
        <w:t>wykonać pomiary terenowe mające na celu aktualizację istniejącej mapy zasadniczej, uzgodnić mapy w instytucjach branżowych.</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567" w:hanging="284"/>
        <w:contextualSpacing/>
        <w:jc w:val="both"/>
        <w:rPr>
          <w:rFonts w:asciiTheme="minorHAnsi" w:hAnsiTheme="minorHAnsi" w:cstheme="minorHAnsi"/>
          <w:bCs/>
          <w:iCs/>
          <w:sz w:val="22"/>
          <w:szCs w:val="22"/>
        </w:rPr>
      </w:pPr>
      <w:r w:rsidRPr="00977B68">
        <w:rPr>
          <w:rFonts w:asciiTheme="minorHAnsi" w:hAnsiTheme="minorHAnsi" w:cstheme="minorHAnsi"/>
          <w:b/>
          <w:bCs/>
          <w:iCs/>
          <w:sz w:val="22"/>
          <w:szCs w:val="22"/>
        </w:rPr>
        <w:t>Wykonanie projektów budowlanych</w:t>
      </w:r>
      <w:r w:rsidRPr="00977B68">
        <w:rPr>
          <w:rFonts w:asciiTheme="minorHAnsi" w:hAnsiTheme="minorHAnsi" w:cstheme="minorHAnsi"/>
          <w:bCs/>
          <w:iCs/>
          <w:sz w:val="22"/>
          <w:szCs w:val="22"/>
        </w:rPr>
        <w:t xml:space="preserve"> zgodnie z obowiązującym prawem budowlanym (projekt zagospodarowania terenu oraz projekt architektoniczno-budowlany w rozbiciu na branże) – 4 egz. dla Zamawiającego i egzemplarze do uzgodnień, które powinny zawierać w szczególności:</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szczegółowy opis techniczny </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niezbędne analizy i obliczenia,</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dokładny opis stosowanych materiałów i urządzeń,</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informację dotyczącą bezpieczeństwa i ochrony zdrowia (BIOZ), </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inwentaryzację istniejącej zieleni i przeznaczonej do wycinki i plan </w:t>
      </w:r>
      <w:proofErr w:type="spellStart"/>
      <w:r w:rsidRPr="00977B68">
        <w:rPr>
          <w:rFonts w:asciiTheme="minorHAnsi" w:hAnsiTheme="minorHAnsi" w:cstheme="minorHAnsi"/>
          <w:sz w:val="22"/>
          <w:szCs w:val="22"/>
        </w:rPr>
        <w:t>nasadzeń</w:t>
      </w:r>
      <w:proofErr w:type="spellEnd"/>
      <w:r w:rsidRPr="00977B68">
        <w:rPr>
          <w:rFonts w:asciiTheme="minorHAnsi" w:hAnsiTheme="minorHAnsi" w:cstheme="minorHAnsi"/>
          <w:sz w:val="22"/>
          <w:szCs w:val="22"/>
        </w:rPr>
        <w:t>,</w:t>
      </w:r>
    </w:p>
    <w:p w:rsidR="00977B68" w:rsidRPr="00977B68" w:rsidRDefault="00977B68" w:rsidP="00977B68">
      <w:pPr>
        <w:pStyle w:val="Akapitzlist"/>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tabs>
          <w:tab w:val="left" w:pos="-5529"/>
          <w:tab w:val="left" w:pos="851"/>
        </w:tabs>
        <w:suppressAutoHyphens w:val="0"/>
        <w:autoSpaceDE w:val="0"/>
        <w:autoSpaceDN w:val="0"/>
        <w:adjustRightInd w:val="0"/>
        <w:ind w:left="709" w:hanging="141"/>
        <w:contextualSpacing/>
        <w:jc w:val="both"/>
        <w:rPr>
          <w:rFonts w:asciiTheme="minorHAnsi" w:hAnsiTheme="minorHAnsi" w:cstheme="minorHAnsi"/>
          <w:sz w:val="22"/>
          <w:szCs w:val="22"/>
        </w:rPr>
      </w:pPr>
      <w:r w:rsidRPr="00977B68">
        <w:rPr>
          <w:rFonts w:asciiTheme="minorHAnsi" w:hAnsiTheme="minorHAnsi" w:cstheme="minorHAnsi"/>
          <w:sz w:val="22"/>
          <w:szCs w:val="22"/>
        </w:rPr>
        <w:t xml:space="preserve">  część rysunkową.</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567" w:hanging="284"/>
        <w:contextualSpacing/>
        <w:jc w:val="both"/>
        <w:rPr>
          <w:rFonts w:asciiTheme="minorHAnsi" w:hAnsiTheme="minorHAnsi" w:cstheme="minorHAnsi"/>
          <w:sz w:val="22"/>
          <w:szCs w:val="22"/>
        </w:rPr>
      </w:pPr>
      <w:r w:rsidRPr="00977B68">
        <w:rPr>
          <w:rFonts w:asciiTheme="minorHAnsi" w:hAnsiTheme="minorHAnsi" w:cstheme="minorHAnsi"/>
          <w:b/>
          <w:bCs/>
          <w:iCs/>
          <w:sz w:val="22"/>
          <w:szCs w:val="22"/>
        </w:rPr>
        <w:t>Wykonanie projektów technicznych</w:t>
      </w:r>
      <w:r w:rsidRPr="00977B68">
        <w:rPr>
          <w:rFonts w:asciiTheme="minorHAnsi" w:hAnsiTheme="minorHAnsi" w:cstheme="minorHAnsi"/>
          <w:bCs/>
          <w:iCs/>
          <w:sz w:val="22"/>
          <w:szCs w:val="22"/>
        </w:rPr>
        <w:t xml:space="preserve"> - </w:t>
      </w:r>
      <w:r w:rsidRPr="00977B68">
        <w:rPr>
          <w:rFonts w:asciiTheme="minorHAnsi" w:hAnsiTheme="minorHAnsi" w:cstheme="minorHAnsi"/>
          <w:sz w:val="22"/>
          <w:szCs w:val="22"/>
        </w:rPr>
        <w:t>4 egz. dla Zamawiającego i egzemplarze niezbędne do uzgodnień, opinii, pozwoleń. W szczególności należy opracować projekty w następujących branżach:</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ind w:left="993" w:hanging="283"/>
        <w:contextualSpacing/>
        <w:jc w:val="both"/>
        <w:rPr>
          <w:rFonts w:asciiTheme="minorHAnsi" w:hAnsiTheme="minorHAnsi" w:cstheme="minorHAnsi"/>
          <w:sz w:val="22"/>
          <w:szCs w:val="22"/>
        </w:rPr>
      </w:pPr>
      <w:r w:rsidRPr="00977B68">
        <w:rPr>
          <w:rFonts w:asciiTheme="minorHAnsi" w:hAnsiTheme="minorHAnsi" w:cstheme="minorHAnsi"/>
          <w:sz w:val="22"/>
          <w:szCs w:val="22"/>
          <w:u w:val="single"/>
        </w:rPr>
        <w:t>projekt zagospodarowania terenu</w:t>
      </w:r>
      <w:r w:rsidRPr="00977B68">
        <w:rPr>
          <w:rFonts w:asciiTheme="minorHAnsi" w:hAnsiTheme="minorHAnsi" w:cstheme="minorHAnsi"/>
          <w:sz w:val="22"/>
          <w:szCs w:val="22"/>
        </w:rPr>
        <w:t>; (wycinka i nasadzenia zieleni oraz mała architektura</w:t>
      </w:r>
      <w:r w:rsidRPr="00977B68">
        <w:rPr>
          <w:rFonts w:asciiTheme="minorHAnsi" w:hAnsiTheme="minorHAnsi" w:cstheme="minorHAnsi"/>
          <w:sz w:val="22"/>
          <w:szCs w:val="22"/>
        </w:rPr>
        <w:br/>
        <w:t xml:space="preserve">z uwzględnieniem ścieżek pieszo-rowerowych, budowli toru rolkowego – pętla, terenu pod sezonowy punkt gastronomiczny, terenu do odrębnego opracowania w zakresie tężni solankowej, ścieżek dydaktycznych wraz z kładką i tarasem widokowym, pomostów nad wodą i czatowniami, pasieki edukacyjnej, strefy wejścia od ul. Chemików, dzikiego placu zabaw z elementów naturalnych i górki zabaw, urządzeń siłowni zewnętrznych, </w:t>
      </w:r>
      <w:proofErr w:type="spellStart"/>
      <w:r w:rsidRPr="00977B68">
        <w:rPr>
          <w:rFonts w:asciiTheme="minorHAnsi" w:hAnsiTheme="minorHAnsi" w:cstheme="minorHAnsi"/>
          <w:sz w:val="22"/>
          <w:szCs w:val="22"/>
        </w:rPr>
        <w:t>pumptraku</w:t>
      </w:r>
      <w:proofErr w:type="spellEnd"/>
      <w:r w:rsidRPr="00977B68">
        <w:rPr>
          <w:rFonts w:asciiTheme="minorHAnsi" w:hAnsiTheme="minorHAnsi" w:cstheme="minorHAnsi"/>
          <w:sz w:val="22"/>
          <w:szCs w:val="22"/>
        </w:rPr>
        <w:t xml:space="preserve">, </w:t>
      </w:r>
    </w:p>
    <w:p w:rsidR="00977B68" w:rsidRPr="00977B68" w:rsidRDefault="00977B68" w:rsidP="00977B68">
      <w:pPr>
        <w:pStyle w:val="Akapitzlist"/>
        <w:widowControl/>
        <w:tabs>
          <w:tab w:val="left" w:pos="709"/>
        </w:tabs>
        <w:spacing w:line="276" w:lineRule="auto"/>
        <w:ind w:left="993"/>
        <w:jc w:val="both"/>
        <w:rPr>
          <w:rFonts w:asciiTheme="minorHAnsi" w:hAnsiTheme="minorHAnsi" w:cstheme="minorHAnsi"/>
          <w:sz w:val="22"/>
          <w:szCs w:val="22"/>
        </w:rPr>
      </w:pPr>
      <w:r w:rsidRPr="00977B68">
        <w:rPr>
          <w:rFonts w:asciiTheme="minorHAnsi" w:hAnsiTheme="minorHAnsi" w:cstheme="minorHAnsi"/>
          <w:sz w:val="22"/>
          <w:szCs w:val="22"/>
        </w:rPr>
        <w:t>niezbędnego zaplecza technicznego wraz z kilkoma miejscami postojowymi i wjazdem od</w:t>
      </w:r>
      <w:r w:rsidRPr="00977B68">
        <w:rPr>
          <w:rFonts w:asciiTheme="minorHAnsi" w:hAnsiTheme="minorHAnsi" w:cstheme="minorHAnsi"/>
          <w:sz w:val="22"/>
          <w:szCs w:val="22"/>
        </w:rPr>
        <w:br/>
        <w:t>ul. Krakowskiej, miejsc postojowych, miejsca gromadzenia odpadów, komunikacji pieszej</w:t>
      </w:r>
      <w:r w:rsidRPr="00977B68">
        <w:rPr>
          <w:rFonts w:asciiTheme="minorHAnsi" w:hAnsiTheme="minorHAnsi" w:cstheme="minorHAnsi"/>
          <w:sz w:val="22"/>
          <w:szCs w:val="22"/>
        </w:rPr>
        <w:br/>
        <w:t>i kołowej połączonej funkcjonalnie z drogami dojazdowymi),</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uppressAutoHyphens w:val="0"/>
        <w:spacing w:line="276" w:lineRule="auto"/>
        <w:ind w:left="993"/>
        <w:contextualSpacing/>
        <w:jc w:val="both"/>
        <w:rPr>
          <w:rFonts w:asciiTheme="minorHAnsi" w:hAnsiTheme="minorHAnsi" w:cstheme="minorHAnsi"/>
          <w:sz w:val="22"/>
          <w:szCs w:val="22"/>
        </w:rPr>
      </w:pPr>
      <w:r w:rsidRPr="00977B68">
        <w:rPr>
          <w:rFonts w:asciiTheme="minorHAnsi" w:hAnsiTheme="minorHAnsi" w:cstheme="minorHAnsi"/>
          <w:sz w:val="22"/>
          <w:szCs w:val="22"/>
        </w:rPr>
        <w:t>projekt zieleni zawierający gospodarkę drzewostanem, nasadzenia zieleni i zalecenia pielęgnacyjne dla istniejącej i projektowanej zieleni,</w:t>
      </w:r>
    </w:p>
    <w:p w:rsidR="00977B68" w:rsidRPr="00977B68" w:rsidRDefault="00977B68" w:rsidP="00977B68">
      <w:pPr>
        <w:pStyle w:val="Akapitzlist"/>
        <w:widowControl/>
        <w:numPr>
          <w:ilvl w:val="0"/>
          <w:numId w:val="7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uppressAutoHyphens w:val="0"/>
        <w:spacing w:line="276" w:lineRule="auto"/>
        <w:ind w:left="993"/>
        <w:contextualSpacing/>
        <w:jc w:val="both"/>
        <w:rPr>
          <w:rFonts w:asciiTheme="minorHAnsi" w:hAnsiTheme="minorHAnsi" w:cstheme="minorHAnsi"/>
          <w:sz w:val="22"/>
          <w:szCs w:val="22"/>
        </w:rPr>
      </w:pPr>
      <w:r w:rsidRPr="00977B68">
        <w:rPr>
          <w:rFonts w:asciiTheme="minorHAnsi" w:hAnsiTheme="minorHAnsi" w:cstheme="minorHAnsi"/>
          <w:sz w:val="22"/>
          <w:szCs w:val="22"/>
        </w:rPr>
        <w:t>inne projekty branżowe niezbędne do uzyskania: prawomocnej decyzji o pozwoleniu na budowę / skutecznego zgłoszenia robót (stosownie do potrzeb).</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 xml:space="preserve">Opracowanie specyfikacji technicznych wykonania i odbioru robót budowlanych </w:t>
      </w:r>
      <w:r w:rsidRPr="00977B68">
        <w:rPr>
          <w:rFonts w:asciiTheme="minorHAnsi" w:hAnsiTheme="minorHAnsi" w:cstheme="minorHAnsi"/>
          <w:sz w:val="22"/>
          <w:szCs w:val="22"/>
        </w:rPr>
        <w:t>– 2egz. dla Zamawiającego.</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Wykonanie przedmiarów robót (</w:t>
      </w:r>
      <w:r w:rsidRPr="00977B68">
        <w:rPr>
          <w:rFonts w:asciiTheme="minorHAnsi" w:hAnsiTheme="minorHAnsi" w:cstheme="minorHAnsi"/>
          <w:b/>
          <w:bCs/>
          <w:iCs/>
          <w:sz w:val="22"/>
          <w:szCs w:val="22"/>
        </w:rPr>
        <w:t>odrębnie dla każdej branży</w:t>
      </w:r>
      <w:r w:rsidRPr="00977B68">
        <w:rPr>
          <w:rFonts w:asciiTheme="minorHAnsi" w:hAnsiTheme="minorHAnsi" w:cstheme="minorHAnsi"/>
          <w:bCs/>
          <w:iCs/>
          <w:sz w:val="22"/>
          <w:szCs w:val="22"/>
        </w:rPr>
        <w:t xml:space="preserve">) wraz z podaniem kodów CPV i numerów SST </w:t>
      </w:r>
      <w:r w:rsidRPr="00977B68">
        <w:rPr>
          <w:rFonts w:asciiTheme="minorHAnsi" w:hAnsiTheme="minorHAnsi" w:cstheme="minorHAnsi"/>
          <w:sz w:val="22"/>
          <w:szCs w:val="22"/>
        </w:rPr>
        <w:t>– 2 egz. dla Zamawiającego.</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Wykonanie kosztorysów inwestorskich (</w:t>
      </w:r>
      <w:r w:rsidRPr="00977B68">
        <w:rPr>
          <w:rFonts w:asciiTheme="minorHAnsi" w:hAnsiTheme="minorHAnsi" w:cstheme="minorHAnsi"/>
          <w:b/>
          <w:bCs/>
          <w:iCs/>
          <w:sz w:val="22"/>
          <w:szCs w:val="22"/>
        </w:rPr>
        <w:t>odrębnie dla każdej branży</w:t>
      </w:r>
      <w:r w:rsidRPr="00977B68">
        <w:rPr>
          <w:rFonts w:asciiTheme="minorHAnsi" w:hAnsiTheme="minorHAnsi" w:cstheme="minorHAnsi"/>
          <w:bCs/>
          <w:iCs/>
          <w:sz w:val="22"/>
          <w:szCs w:val="22"/>
        </w:rPr>
        <w:t xml:space="preserve">), zestawienia R,M,S i zbiorczego zestawienia kosztów </w:t>
      </w:r>
      <w:r w:rsidRPr="00977B68">
        <w:rPr>
          <w:rFonts w:asciiTheme="minorHAnsi" w:hAnsiTheme="minorHAnsi" w:cstheme="minorHAnsi"/>
          <w:sz w:val="22"/>
          <w:szCs w:val="22"/>
        </w:rPr>
        <w:t xml:space="preserve">– po 2 egz. dla Zamawiającego oraz dokonanie </w:t>
      </w:r>
      <w:r w:rsidRPr="00977B68">
        <w:rPr>
          <w:rFonts w:asciiTheme="minorHAnsi" w:eastAsia="Arial" w:hAnsiTheme="minorHAnsi" w:cstheme="minorHAnsi"/>
          <w:sz w:val="22"/>
          <w:szCs w:val="22"/>
        </w:rPr>
        <w:t>aktualizacji kosztorysu inwestorskiego (na każde żądanie Zamawiającego w okresie 3 lat od dnia przekazania dokumentacji).</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 w:val="left" w:pos="426"/>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W razie konieczności sporządzenie raportu oddziaływania na środowisko i uzyskanie decyzji środowiskowej w imieniu zamawiającego (wg założeń zamówienia zakres nie wskazuje na konieczność realizacji tego opracowania).</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 w:val="left" w:pos="426"/>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Wykonanie i skompletowanie wszelkich niezbędnych załączników do wniosku; uzyskanie</w:t>
      </w:r>
      <w:r w:rsidRPr="00977B68">
        <w:rPr>
          <w:rFonts w:asciiTheme="minorHAnsi" w:hAnsiTheme="minorHAnsi" w:cstheme="minorHAnsi"/>
          <w:bCs/>
          <w:iCs/>
          <w:sz w:val="22"/>
          <w:szCs w:val="22"/>
        </w:rPr>
        <w:br/>
        <w:t>i przekazanie Zamawiającemu prawomocnej decyzji o pozwoleniu na budowę</w:t>
      </w:r>
      <w:r w:rsidRPr="00977B68">
        <w:rPr>
          <w:rFonts w:asciiTheme="minorHAnsi" w:hAnsiTheme="minorHAnsi" w:cstheme="minorHAnsi"/>
          <w:sz w:val="22"/>
          <w:szCs w:val="22"/>
        </w:rPr>
        <w:t xml:space="preserve"> / skutecznego zgłoszenia robót.</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 w:val="left" w:pos="426"/>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1A513A">
        <w:rPr>
          <w:rFonts w:asciiTheme="minorHAnsi" w:hAnsiTheme="minorHAnsi" w:cstheme="minorHAnsi"/>
          <w:sz w:val="22"/>
          <w:szCs w:val="22"/>
        </w:rPr>
        <w:t xml:space="preserve">Dokumentacja w wersji elektronicznej powinna być spójna z dokumentacją w wersji papierowej tj. </w:t>
      </w:r>
      <w:r w:rsidRPr="00977B68">
        <w:rPr>
          <w:rFonts w:asciiTheme="minorHAnsi" w:hAnsiTheme="minorHAnsi" w:cstheme="minorHAnsi"/>
          <w:sz w:val="22"/>
          <w:szCs w:val="22"/>
        </w:rPr>
        <w:t xml:space="preserve">zawierać zachowaną kolejność stron, oraz wszystkie załączniki, opinie, sprawdzenia, uzgodnienia, etc., które wchodzą w jej skład. </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 w:val="left" w:pos="426"/>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sz w:val="22"/>
          <w:szCs w:val="22"/>
        </w:rPr>
        <w:t xml:space="preserve">Przekazana dokumentacja ma być wzajemnie skoordynowana technicznie i kompletna z punktu widzenia celu, któremu ma służyć, zgodna z obowiązującymi przepisami i zasadami wiedzy technicznej. Zawierać ma wymagane potwierdzenia sprawdzeń rozwiązań projektowych, opinie, uzgodnienia, zgody, pozwolenia i inne dokumenty w zakresie wynikającym z przepisów, a także spis opracowań i dokumentacji składających się na komplet Przedmiotu umowy, oraz oświadczenie projektantów i sprawdzających wszystkich specjalności w powyższym zakresie. </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 w:val="left" w:pos="426"/>
        </w:tabs>
        <w:suppressAutoHyphens w:val="0"/>
        <w:autoSpaceDE w:val="0"/>
        <w:autoSpaceDN w:val="0"/>
        <w:adjustRightInd w:val="0"/>
        <w:ind w:left="284" w:hanging="284"/>
        <w:contextualSpacing/>
        <w:jc w:val="both"/>
        <w:rPr>
          <w:rFonts w:asciiTheme="minorHAnsi" w:hAnsiTheme="minorHAnsi" w:cstheme="minorHAnsi"/>
          <w:bCs/>
          <w:iCs/>
          <w:sz w:val="22"/>
          <w:szCs w:val="22"/>
        </w:rPr>
      </w:pPr>
      <w:r w:rsidRPr="00977B68">
        <w:rPr>
          <w:rFonts w:asciiTheme="minorHAnsi" w:hAnsiTheme="minorHAnsi" w:cstheme="minorHAnsi"/>
          <w:sz w:val="22"/>
          <w:szCs w:val="22"/>
        </w:rPr>
        <w:t>Przeniesienie praw autorskich, w tym prawa do zezwalania na wykonywanie zależnego prawa autorskiego do opracowanej dokumentacji na Zamawiającego.</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 xml:space="preserve">Dokumentację w wersji papierowej, należy złożyć w formie oprawionych wydruków </w:t>
      </w:r>
      <w:r w:rsidRPr="00977B68">
        <w:rPr>
          <w:rFonts w:asciiTheme="minorHAnsi" w:hAnsiTheme="minorHAnsi" w:cstheme="minorHAnsi"/>
          <w:bCs/>
          <w:iCs/>
          <w:sz w:val="22"/>
          <w:szCs w:val="22"/>
        </w:rPr>
        <w:br/>
        <w:t>w formacie A4 lub innym, jeżeli wymagają tego odpowiednie przepisy.</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Dokumentacja w wersji papierowej powinna być czytelna, wykonana z należytą starannością</w:t>
      </w:r>
      <w:r w:rsidRPr="00977B68">
        <w:rPr>
          <w:rFonts w:asciiTheme="minorHAnsi" w:hAnsiTheme="minorHAnsi" w:cstheme="minorHAnsi"/>
          <w:bCs/>
          <w:iCs/>
          <w:sz w:val="22"/>
          <w:szCs w:val="22"/>
        </w:rPr>
        <w:br/>
        <w:t>i zgodnie z obowiązującymi przepisami.</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 xml:space="preserve"> W wersji elektronicznej na nośniku CD lub DVD, w postaci:</w:t>
      </w:r>
    </w:p>
    <w:p w:rsidR="00977B68" w:rsidRPr="00977B68" w:rsidRDefault="00977B68" w:rsidP="00977B68">
      <w:pPr>
        <w:tabs>
          <w:tab w:val="left" w:pos="-5387"/>
        </w:tabs>
        <w:ind w:left="567"/>
        <w:jc w:val="both"/>
        <w:rPr>
          <w:rFonts w:asciiTheme="minorHAnsi" w:hAnsiTheme="minorHAnsi" w:cstheme="minorHAnsi"/>
          <w:bCs/>
          <w:iCs/>
          <w:sz w:val="22"/>
          <w:szCs w:val="22"/>
        </w:rPr>
      </w:pPr>
      <w:r w:rsidRPr="00977B68">
        <w:rPr>
          <w:rFonts w:asciiTheme="minorHAnsi" w:hAnsiTheme="minorHAnsi" w:cstheme="minorHAnsi"/>
          <w:bCs/>
          <w:iCs/>
          <w:sz w:val="22"/>
          <w:szCs w:val="22"/>
        </w:rPr>
        <w:t xml:space="preserve">− plików tekstowych w formatach odpowiednio: pdf, xls, </w:t>
      </w:r>
      <w:proofErr w:type="spellStart"/>
      <w:r w:rsidRPr="00977B68">
        <w:rPr>
          <w:rFonts w:asciiTheme="minorHAnsi" w:hAnsiTheme="minorHAnsi" w:cstheme="minorHAnsi"/>
          <w:bCs/>
          <w:iCs/>
          <w:sz w:val="22"/>
          <w:szCs w:val="22"/>
        </w:rPr>
        <w:t>doc</w:t>
      </w:r>
      <w:proofErr w:type="spellEnd"/>
      <w:r w:rsidRPr="00977B68">
        <w:rPr>
          <w:rFonts w:asciiTheme="minorHAnsi" w:hAnsiTheme="minorHAnsi" w:cstheme="minorHAnsi"/>
          <w:bCs/>
          <w:iCs/>
          <w:sz w:val="22"/>
          <w:szCs w:val="22"/>
        </w:rPr>
        <w:t>,</w:t>
      </w:r>
    </w:p>
    <w:p w:rsidR="00977B68" w:rsidRPr="00977B68" w:rsidRDefault="00977B68" w:rsidP="00977B68">
      <w:pPr>
        <w:tabs>
          <w:tab w:val="left" w:pos="-5387"/>
        </w:tabs>
        <w:ind w:left="567"/>
        <w:jc w:val="both"/>
        <w:rPr>
          <w:rFonts w:asciiTheme="minorHAnsi" w:hAnsiTheme="minorHAnsi" w:cstheme="minorHAnsi"/>
          <w:bCs/>
          <w:iCs/>
          <w:sz w:val="22"/>
          <w:szCs w:val="22"/>
        </w:rPr>
      </w:pPr>
      <w:r w:rsidRPr="00977B68">
        <w:rPr>
          <w:rFonts w:asciiTheme="minorHAnsi" w:hAnsiTheme="minorHAnsi" w:cstheme="minorHAnsi"/>
          <w:bCs/>
          <w:iCs/>
          <w:sz w:val="22"/>
          <w:szCs w:val="22"/>
        </w:rPr>
        <w:t>− plików graficznych: zapis w wersji oryginalnej (jak została wykonana przez Wykonawcę),</w:t>
      </w:r>
      <w:r w:rsidRPr="00977B68">
        <w:rPr>
          <w:rFonts w:asciiTheme="minorHAnsi" w:hAnsiTheme="minorHAnsi" w:cstheme="minorHAnsi"/>
          <w:bCs/>
          <w:iCs/>
          <w:sz w:val="22"/>
          <w:szCs w:val="22"/>
        </w:rPr>
        <w:br/>
        <w:t xml:space="preserve">z rozszerzeniem </w:t>
      </w:r>
      <w:proofErr w:type="spellStart"/>
      <w:r w:rsidRPr="00977B68">
        <w:rPr>
          <w:rFonts w:asciiTheme="minorHAnsi" w:hAnsiTheme="minorHAnsi" w:cstheme="minorHAnsi"/>
          <w:bCs/>
          <w:iCs/>
          <w:sz w:val="22"/>
          <w:szCs w:val="22"/>
        </w:rPr>
        <w:t>dwg</w:t>
      </w:r>
      <w:proofErr w:type="spellEnd"/>
      <w:r w:rsidRPr="00977B68">
        <w:rPr>
          <w:rFonts w:asciiTheme="minorHAnsi" w:hAnsiTheme="minorHAnsi" w:cstheme="minorHAnsi"/>
          <w:bCs/>
          <w:iCs/>
          <w:sz w:val="22"/>
          <w:szCs w:val="22"/>
        </w:rPr>
        <w:t xml:space="preserve"> i pdf,</w:t>
      </w:r>
    </w:p>
    <w:p w:rsidR="00977B68" w:rsidRPr="00977B68" w:rsidRDefault="00977B68" w:rsidP="00977B68">
      <w:pPr>
        <w:tabs>
          <w:tab w:val="left" w:pos="-5387"/>
        </w:tabs>
        <w:ind w:left="567"/>
        <w:jc w:val="both"/>
        <w:rPr>
          <w:rFonts w:asciiTheme="minorHAnsi" w:hAnsiTheme="minorHAnsi" w:cstheme="minorHAnsi"/>
          <w:bCs/>
          <w:iCs/>
          <w:sz w:val="22"/>
          <w:szCs w:val="22"/>
        </w:rPr>
      </w:pPr>
      <w:r w:rsidRPr="00977B68">
        <w:rPr>
          <w:rFonts w:asciiTheme="minorHAnsi" w:hAnsiTheme="minorHAnsi" w:cstheme="minorHAnsi"/>
          <w:bCs/>
          <w:iCs/>
          <w:sz w:val="22"/>
          <w:szCs w:val="22"/>
        </w:rPr>
        <w:t>− wizualizacji w formacie jpg w 2 rozdzielczościach ustalonych z Zamawiającym w trakcie projektowania.</w:t>
      </w:r>
    </w:p>
    <w:p w:rsidR="00977B68" w:rsidRPr="00977B68" w:rsidRDefault="00977B68" w:rsidP="00977B68">
      <w:pPr>
        <w:pStyle w:val="Akapitzlist"/>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 xml:space="preserve">Kosztorysy i przedmiary: pliki </w:t>
      </w:r>
      <w:proofErr w:type="spellStart"/>
      <w:r w:rsidRPr="00977B68">
        <w:rPr>
          <w:rFonts w:asciiTheme="minorHAnsi" w:hAnsiTheme="minorHAnsi" w:cstheme="minorHAnsi"/>
          <w:bCs/>
          <w:iCs/>
          <w:sz w:val="22"/>
          <w:szCs w:val="22"/>
        </w:rPr>
        <w:t>ath</w:t>
      </w:r>
      <w:proofErr w:type="spellEnd"/>
      <w:r w:rsidRPr="00977B68">
        <w:rPr>
          <w:rFonts w:asciiTheme="minorHAnsi" w:hAnsiTheme="minorHAnsi" w:cstheme="minorHAnsi"/>
          <w:bCs/>
          <w:iCs/>
          <w:sz w:val="22"/>
          <w:szCs w:val="22"/>
        </w:rPr>
        <w:t xml:space="preserve"> i </w:t>
      </w:r>
      <w:proofErr w:type="spellStart"/>
      <w:r w:rsidRPr="00977B68">
        <w:rPr>
          <w:rFonts w:asciiTheme="minorHAnsi" w:hAnsiTheme="minorHAnsi" w:cstheme="minorHAnsi"/>
          <w:bCs/>
          <w:iCs/>
          <w:sz w:val="22"/>
          <w:szCs w:val="22"/>
        </w:rPr>
        <w:t>pdf,Excel</w:t>
      </w:r>
      <w:proofErr w:type="spellEnd"/>
      <w:r w:rsidRPr="00977B68">
        <w:rPr>
          <w:rFonts w:asciiTheme="minorHAnsi" w:hAnsiTheme="minorHAnsi" w:cstheme="minorHAnsi"/>
          <w:bCs/>
          <w:iCs/>
          <w:sz w:val="22"/>
          <w:szCs w:val="22"/>
        </w:rPr>
        <w:t>,</w:t>
      </w:r>
    </w:p>
    <w:p w:rsidR="00977B68" w:rsidRPr="00977B68" w:rsidRDefault="00977B68" w:rsidP="00977B68">
      <w:pPr>
        <w:pStyle w:val="Akapitzlist"/>
        <w:widowControl/>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tabs>
          <w:tab w:val="left" w:pos="-5387"/>
        </w:tabs>
        <w:suppressAutoHyphens w:val="0"/>
        <w:autoSpaceDE w:val="0"/>
        <w:autoSpaceDN w:val="0"/>
        <w:adjustRightInd w:val="0"/>
        <w:contextualSpacing/>
        <w:jc w:val="both"/>
        <w:rPr>
          <w:rFonts w:asciiTheme="minorHAnsi" w:hAnsiTheme="minorHAnsi" w:cstheme="minorHAnsi"/>
          <w:bCs/>
          <w:iCs/>
          <w:sz w:val="22"/>
          <w:szCs w:val="22"/>
        </w:rPr>
      </w:pPr>
      <w:r w:rsidRPr="00977B68">
        <w:rPr>
          <w:rFonts w:asciiTheme="minorHAnsi" w:hAnsiTheme="minorHAnsi" w:cstheme="minorHAnsi"/>
          <w:bCs/>
          <w:iCs/>
          <w:sz w:val="22"/>
          <w:szCs w:val="22"/>
        </w:rPr>
        <w:t>Skany zatwierdzonej dokumentacji - w formacie pdf (w osobnym skanie dokumenty zawierające dane osobowe takie jak np. kopie uprawnień projektantów i wpisów do izb).</w:t>
      </w:r>
    </w:p>
    <w:p w:rsidR="00977B68" w:rsidRPr="00977B68" w:rsidRDefault="00977B68" w:rsidP="00977B68">
      <w:pPr>
        <w:pStyle w:val="Akapitzlist"/>
        <w:widowControl/>
        <w:tabs>
          <w:tab w:val="left" w:pos="-5387"/>
        </w:tabs>
        <w:ind w:left="360"/>
        <w:jc w:val="both"/>
        <w:rPr>
          <w:rFonts w:asciiTheme="minorHAnsi" w:hAnsiTheme="minorHAnsi" w:cstheme="minorHAnsi"/>
          <w:bCs/>
          <w:iCs/>
          <w:sz w:val="22"/>
          <w:szCs w:val="22"/>
        </w:rPr>
      </w:pPr>
    </w:p>
    <w:p w:rsidR="00977B68" w:rsidRPr="00977B68" w:rsidRDefault="00977B68" w:rsidP="00977B68">
      <w:pPr>
        <w:autoSpaceDE w:val="0"/>
        <w:autoSpaceDN w:val="0"/>
        <w:adjustRightInd w:val="0"/>
        <w:spacing w:line="360" w:lineRule="auto"/>
        <w:rPr>
          <w:rFonts w:asciiTheme="minorHAnsi" w:hAnsiTheme="minorHAnsi" w:cstheme="minorHAnsi"/>
          <w:b/>
          <w:sz w:val="22"/>
          <w:szCs w:val="22"/>
          <w:u w:val="single"/>
        </w:rPr>
      </w:pPr>
      <w:r w:rsidRPr="00977B68">
        <w:rPr>
          <w:rFonts w:asciiTheme="minorHAnsi" w:hAnsiTheme="minorHAnsi" w:cstheme="minorHAnsi"/>
          <w:b/>
          <w:sz w:val="22"/>
          <w:szCs w:val="22"/>
        </w:rPr>
        <w:t xml:space="preserve">VII. </w:t>
      </w:r>
      <w:r w:rsidRPr="00977B68">
        <w:rPr>
          <w:rFonts w:asciiTheme="minorHAnsi" w:hAnsiTheme="minorHAnsi" w:cstheme="minorHAnsi"/>
          <w:b/>
          <w:sz w:val="22"/>
          <w:szCs w:val="22"/>
          <w:u w:val="single"/>
        </w:rPr>
        <w:t xml:space="preserve">CZĘŚĆ INFORMACYJNA </w:t>
      </w:r>
    </w:p>
    <w:p w:rsidR="00977B68" w:rsidRPr="00977B68" w:rsidRDefault="00977B68" w:rsidP="00977B68">
      <w:pPr>
        <w:pStyle w:val="Akapitzlist"/>
        <w:numPr>
          <w:ilvl w:val="0"/>
          <w:numId w:val="78"/>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426"/>
        <w:contextualSpacing/>
        <w:jc w:val="both"/>
        <w:rPr>
          <w:rFonts w:asciiTheme="minorHAnsi" w:hAnsiTheme="minorHAnsi" w:cstheme="minorHAnsi"/>
          <w:b/>
          <w:bCs/>
          <w:sz w:val="22"/>
          <w:szCs w:val="22"/>
        </w:rPr>
      </w:pPr>
      <w:r w:rsidRPr="00977B68">
        <w:rPr>
          <w:rFonts w:asciiTheme="minorHAnsi" w:hAnsiTheme="minorHAnsi" w:cstheme="minorHAnsi"/>
          <w:b/>
          <w:bCs/>
          <w:sz w:val="22"/>
          <w:szCs w:val="22"/>
        </w:rPr>
        <w:t>Dla terenu objętego niniejszym postępowaniem obowiązuje:</w:t>
      </w:r>
    </w:p>
    <w:p w:rsidR="00977B68" w:rsidRPr="00644FB9" w:rsidRDefault="00977B68" w:rsidP="00977B68">
      <w:pPr>
        <w:pStyle w:val="Akapitzlist"/>
        <w:numPr>
          <w:ilvl w:val="0"/>
          <w:numId w:val="7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426"/>
        <w:contextualSpacing/>
        <w:jc w:val="both"/>
        <w:rPr>
          <w:rFonts w:asciiTheme="minorHAnsi" w:hAnsiTheme="minorHAnsi" w:cstheme="minorHAnsi"/>
          <w:sz w:val="22"/>
          <w:szCs w:val="22"/>
        </w:rPr>
      </w:pPr>
      <w:r w:rsidRPr="00AC33E2">
        <w:rPr>
          <w:rFonts w:asciiTheme="minorHAnsi" w:hAnsiTheme="minorHAnsi" w:cstheme="minorHAnsi"/>
          <w:b/>
          <w:bCs/>
          <w:sz w:val="22"/>
          <w:szCs w:val="22"/>
        </w:rPr>
        <w:t xml:space="preserve">miejscowy plan zagospodarowania przestrzennego (MPZP) </w:t>
      </w:r>
      <w:r w:rsidRPr="00AC33E2">
        <w:rPr>
          <w:rFonts w:asciiTheme="minorHAnsi" w:hAnsiTheme="minorHAnsi" w:cstheme="minorHAnsi"/>
          <w:b/>
          <w:sz w:val="22"/>
          <w:szCs w:val="22"/>
        </w:rPr>
        <w:t>terenów położonych pomiędzy</w:t>
      </w:r>
      <w:r w:rsidRPr="00AC33E2">
        <w:rPr>
          <w:rFonts w:asciiTheme="minorHAnsi" w:hAnsiTheme="minorHAnsi" w:cstheme="minorHAnsi"/>
          <w:b/>
          <w:sz w:val="22"/>
          <w:szCs w:val="22"/>
        </w:rPr>
        <w:br/>
        <w:t xml:space="preserve">ul. Chemików, ul. Turyńską i linią kolejową relacji Tychy-Lędziny - etap II, przyjęty Uchwałą nr </w:t>
      </w:r>
      <w:hyperlink r:id="rId9" w:history="1">
        <w:r w:rsidRPr="00644FB9">
          <w:rPr>
            <w:rStyle w:val="Hipercze"/>
            <w:rFonts w:asciiTheme="minorHAnsi" w:hAnsiTheme="minorHAnsi" w:cstheme="minorHAnsi"/>
            <w:b/>
            <w:color w:val="auto"/>
            <w:sz w:val="22"/>
            <w:szCs w:val="22"/>
          </w:rPr>
          <w:t>III/14/2016</w:t>
        </w:r>
      </w:hyperlink>
      <w:r w:rsidRPr="00644FB9">
        <w:rPr>
          <w:rFonts w:asciiTheme="minorHAnsi" w:hAnsiTheme="minorHAnsi" w:cstheme="minorHAnsi"/>
          <w:b/>
          <w:sz w:val="22"/>
          <w:szCs w:val="22"/>
        </w:rPr>
        <w:t xml:space="preserve"> Rady Miejskiej w Bieruniu z dnia 31 marca 2016 r. </w:t>
      </w:r>
      <w:r w:rsidRPr="00644FB9">
        <w:rPr>
          <w:rFonts w:asciiTheme="minorHAnsi" w:hAnsiTheme="minorHAnsi" w:cstheme="minorHAnsi"/>
          <w:b/>
          <w:bCs/>
          <w:sz w:val="22"/>
          <w:szCs w:val="22"/>
        </w:rPr>
        <w:t xml:space="preserve">oraz zapisy uchwały w sprawie utworzenia Zespołu parków kulturowych pod nazwami Park Kulturowy dla obszaru Staromiejskiego i Park Kulturowy dla Obszaru Grobli. </w:t>
      </w:r>
      <w:r w:rsidRPr="00644FB9">
        <w:rPr>
          <w:rFonts w:asciiTheme="minorHAnsi" w:hAnsiTheme="minorHAnsi" w:cstheme="minorHAnsi"/>
          <w:b/>
          <w:sz w:val="22"/>
          <w:szCs w:val="22"/>
        </w:rPr>
        <w:t>Projekt musi zawierać dane określające wpływ eksploatacji górniczej oraz zabezpieczenie obiektu przed szkodami górniczymi w strefie prognozowanych oddziaływań górniczych</w:t>
      </w:r>
      <w:r w:rsidRPr="00644FB9">
        <w:rPr>
          <w:rFonts w:asciiTheme="minorHAnsi" w:hAnsiTheme="minorHAnsi" w:cstheme="minorHAnsi"/>
          <w:sz w:val="22"/>
          <w:szCs w:val="22"/>
        </w:rPr>
        <w:t>.</w:t>
      </w:r>
    </w:p>
    <w:p w:rsidR="00977B68" w:rsidRPr="00644FB9" w:rsidRDefault="00977B68" w:rsidP="00977B68">
      <w:pPr>
        <w:pStyle w:val="Akapitzlist"/>
        <w:ind w:left="426"/>
        <w:jc w:val="both"/>
        <w:rPr>
          <w:rFonts w:asciiTheme="minorHAnsi" w:hAnsiTheme="minorHAnsi" w:cstheme="minorHAnsi"/>
          <w:b/>
          <w:sz w:val="22"/>
          <w:szCs w:val="22"/>
        </w:rPr>
      </w:pPr>
      <w:r w:rsidRPr="00644FB9">
        <w:rPr>
          <w:rFonts w:asciiTheme="minorHAnsi" w:hAnsiTheme="minorHAnsi" w:cstheme="minorHAnsi"/>
          <w:b/>
          <w:sz w:val="22"/>
          <w:szCs w:val="22"/>
        </w:rPr>
        <w:t xml:space="preserve">Tekst i rysunek planu są dostępne pod linkiem: </w:t>
      </w:r>
    </w:p>
    <w:p w:rsidR="00977B68" w:rsidRPr="00AC33E2" w:rsidRDefault="009E148C" w:rsidP="00977B68">
      <w:pPr>
        <w:pStyle w:val="Akapitzlist"/>
        <w:ind w:left="426"/>
        <w:jc w:val="both"/>
        <w:rPr>
          <w:rFonts w:asciiTheme="minorHAnsi" w:hAnsiTheme="minorHAnsi" w:cstheme="minorHAnsi"/>
          <w:b/>
          <w:sz w:val="22"/>
          <w:szCs w:val="22"/>
        </w:rPr>
      </w:pPr>
      <w:hyperlink r:id="rId10" w:history="1">
        <w:r w:rsidR="00977B68" w:rsidRPr="00AC33E2">
          <w:rPr>
            <w:rStyle w:val="Hipercze"/>
            <w:rFonts w:asciiTheme="minorHAnsi" w:hAnsiTheme="minorHAnsi" w:cstheme="minorHAnsi"/>
            <w:b/>
            <w:sz w:val="22"/>
            <w:szCs w:val="22"/>
          </w:rPr>
          <w:t>https://archiwumbip.bierun.pl/prawo/uchw_marz2016/st:1/idn:7566.html</w:t>
        </w:r>
      </w:hyperlink>
      <w:r w:rsidR="00977B68" w:rsidRPr="00AC33E2">
        <w:rPr>
          <w:rFonts w:asciiTheme="minorHAnsi" w:hAnsiTheme="minorHAnsi" w:cstheme="minorHAnsi"/>
          <w:b/>
          <w:sz w:val="22"/>
          <w:szCs w:val="22"/>
        </w:rPr>
        <w:t xml:space="preserve"> </w:t>
      </w:r>
    </w:p>
    <w:p w:rsidR="00977B68" w:rsidRPr="00AC33E2" w:rsidRDefault="00977B68" w:rsidP="00977B68">
      <w:pPr>
        <w:pStyle w:val="Akapitzlist"/>
        <w:ind w:left="426"/>
        <w:jc w:val="both"/>
        <w:rPr>
          <w:rFonts w:asciiTheme="minorHAnsi" w:hAnsiTheme="minorHAnsi" w:cstheme="minorHAnsi"/>
          <w:b/>
          <w:sz w:val="22"/>
          <w:szCs w:val="22"/>
        </w:rPr>
      </w:pPr>
      <w:r w:rsidRPr="00AC33E2">
        <w:rPr>
          <w:rFonts w:asciiTheme="minorHAnsi" w:hAnsiTheme="minorHAnsi" w:cstheme="minorHAnsi"/>
          <w:b/>
          <w:sz w:val="22"/>
          <w:szCs w:val="22"/>
        </w:rPr>
        <w:t>Zgodnie z MPZP na obszarze opracowania znajdują się strefy:</w:t>
      </w:r>
    </w:p>
    <w:p w:rsidR="00977B68" w:rsidRPr="00AC33E2" w:rsidRDefault="00977B68" w:rsidP="00977B68">
      <w:pPr>
        <w:pStyle w:val="Akapitzlist"/>
        <w:ind w:left="426"/>
        <w:jc w:val="both"/>
        <w:rPr>
          <w:rFonts w:asciiTheme="minorHAnsi" w:hAnsiTheme="minorHAnsi" w:cstheme="minorHAnsi"/>
          <w:b/>
          <w:sz w:val="22"/>
          <w:szCs w:val="22"/>
        </w:rPr>
      </w:pPr>
      <w:r w:rsidRPr="00AC33E2">
        <w:rPr>
          <w:rFonts w:asciiTheme="minorHAnsi" w:hAnsiTheme="minorHAnsi" w:cstheme="minorHAnsi"/>
          <w:b/>
          <w:sz w:val="22"/>
          <w:szCs w:val="22"/>
        </w:rPr>
        <w:t xml:space="preserve">- </w:t>
      </w:r>
      <w:r w:rsidRPr="00AC33E2">
        <w:rPr>
          <w:rFonts w:asciiTheme="minorHAnsi" w:hAnsiTheme="minorHAnsi" w:cstheme="minorHAnsi"/>
          <w:sz w:val="22"/>
          <w:szCs w:val="22"/>
        </w:rPr>
        <w:t>„B3” ochrony konserwatorskiej;</w:t>
      </w:r>
      <w:r w:rsidRPr="00AC33E2">
        <w:rPr>
          <w:rFonts w:asciiTheme="minorHAnsi" w:hAnsiTheme="minorHAnsi" w:cstheme="minorHAnsi"/>
          <w:b/>
          <w:sz w:val="22"/>
          <w:szCs w:val="22"/>
        </w:rPr>
        <w:t xml:space="preserve"> </w:t>
      </w:r>
    </w:p>
    <w:p w:rsidR="00977B68" w:rsidRPr="00977B68" w:rsidRDefault="00977B68" w:rsidP="00977B68">
      <w:pPr>
        <w:pStyle w:val="Akapitzlist"/>
        <w:ind w:left="426"/>
        <w:jc w:val="both"/>
        <w:rPr>
          <w:rFonts w:asciiTheme="minorHAnsi" w:hAnsiTheme="minorHAnsi" w:cstheme="minorHAnsi"/>
          <w:sz w:val="22"/>
          <w:szCs w:val="22"/>
        </w:rPr>
      </w:pPr>
      <w:r w:rsidRPr="00977B68">
        <w:rPr>
          <w:rFonts w:asciiTheme="minorHAnsi" w:hAnsiTheme="minorHAnsi" w:cstheme="minorHAnsi"/>
          <w:b/>
          <w:sz w:val="22"/>
          <w:szCs w:val="22"/>
        </w:rPr>
        <w:t xml:space="preserve">- </w:t>
      </w:r>
      <w:r w:rsidRPr="00977B68">
        <w:rPr>
          <w:rFonts w:asciiTheme="minorHAnsi" w:hAnsiTheme="minorHAnsi" w:cstheme="minorHAnsi"/>
          <w:sz w:val="22"/>
          <w:szCs w:val="22"/>
        </w:rPr>
        <w:t>„K1” ochrony krajobrazu;</w:t>
      </w:r>
    </w:p>
    <w:p w:rsidR="00977B68" w:rsidRPr="00977B68" w:rsidRDefault="00977B68" w:rsidP="00977B68">
      <w:pPr>
        <w:pStyle w:val="Akapitzlist"/>
        <w:ind w:left="426"/>
        <w:jc w:val="both"/>
        <w:rPr>
          <w:rFonts w:asciiTheme="minorHAnsi" w:hAnsiTheme="minorHAnsi" w:cstheme="minorHAnsi"/>
          <w:sz w:val="22"/>
          <w:szCs w:val="22"/>
        </w:rPr>
      </w:pPr>
      <w:r w:rsidRPr="00977B68">
        <w:rPr>
          <w:rFonts w:asciiTheme="minorHAnsi" w:hAnsiTheme="minorHAnsi" w:cstheme="minorHAnsi"/>
          <w:b/>
          <w:sz w:val="22"/>
          <w:szCs w:val="22"/>
        </w:rPr>
        <w:t xml:space="preserve">- </w:t>
      </w:r>
      <w:r w:rsidRPr="00977B68">
        <w:rPr>
          <w:rFonts w:asciiTheme="minorHAnsi" w:hAnsiTheme="minorHAnsi" w:cstheme="minorHAnsi"/>
          <w:sz w:val="22"/>
          <w:szCs w:val="22"/>
        </w:rPr>
        <w:t>„E” ochrony ekspozycji.</w:t>
      </w:r>
    </w:p>
    <w:p w:rsidR="00977B68" w:rsidRPr="00977B68" w:rsidRDefault="00977B68" w:rsidP="00977B68">
      <w:pPr>
        <w:pStyle w:val="Akapitzlist"/>
        <w:ind w:left="786"/>
        <w:jc w:val="both"/>
        <w:rPr>
          <w:rFonts w:asciiTheme="minorHAnsi" w:hAnsiTheme="minorHAnsi" w:cstheme="minorHAnsi"/>
          <w:sz w:val="22"/>
          <w:szCs w:val="22"/>
        </w:rPr>
      </w:pPr>
    </w:p>
    <w:p w:rsidR="00977B68" w:rsidRPr="00977B68" w:rsidRDefault="00977B68" w:rsidP="00977B68">
      <w:pPr>
        <w:pStyle w:val="Akapitzlist"/>
        <w:numPr>
          <w:ilvl w:val="0"/>
          <w:numId w:val="77"/>
        </w:num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left="426"/>
        <w:contextualSpacing/>
        <w:jc w:val="both"/>
        <w:rPr>
          <w:rFonts w:asciiTheme="minorHAnsi" w:hAnsiTheme="minorHAnsi" w:cstheme="minorHAnsi"/>
          <w:b/>
          <w:bCs/>
          <w:sz w:val="22"/>
          <w:szCs w:val="22"/>
        </w:rPr>
      </w:pPr>
      <w:r w:rsidRPr="00977B68">
        <w:rPr>
          <w:rFonts w:asciiTheme="minorHAnsi" w:hAnsiTheme="minorHAnsi" w:cstheme="minorHAnsi"/>
          <w:sz w:val="22"/>
          <w:szCs w:val="22"/>
        </w:rPr>
        <w:t>plan ochrony Zespołu parków kulturowych pod nazwami Park Kulturowy dla Obszaru Staromiejskiego i Park Kulturowy dla Obszaru Grobli</w:t>
      </w:r>
    </w:p>
    <w:p w:rsidR="00977B68" w:rsidRPr="00977B68" w:rsidRDefault="00977B68" w:rsidP="00977B68">
      <w:pPr>
        <w:pStyle w:val="Akapitzlist"/>
        <w:ind w:left="426"/>
        <w:jc w:val="both"/>
        <w:rPr>
          <w:rFonts w:asciiTheme="minorHAnsi" w:hAnsiTheme="minorHAnsi" w:cstheme="minorHAnsi"/>
          <w:b/>
          <w:sz w:val="22"/>
          <w:szCs w:val="22"/>
        </w:rPr>
      </w:pPr>
      <w:r w:rsidRPr="00977B68">
        <w:rPr>
          <w:rFonts w:asciiTheme="minorHAnsi" w:hAnsiTheme="minorHAnsi" w:cstheme="minorHAnsi"/>
          <w:b/>
          <w:sz w:val="22"/>
          <w:szCs w:val="22"/>
        </w:rPr>
        <w:t xml:space="preserve">Tekst i rysunki są dostępne pod linkami: </w:t>
      </w:r>
    </w:p>
    <w:p w:rsidR="00977B68" w:rsidRPr="00977B68" w:rsidRDefault="009E148C" w:rsidP="00977B68">
      <w:pPr>
        <w:pStyle w:val="Akapitzlist"/>
        <w:ind w:left="426"/>
        <w:jc w:val="both"/>
        <w:rPr>
          <w:rFonts w:asciiTheme="minorHAnsi" w:hAnsiTheme="minorHAnsi" w:cstheme="minorHAnsi"/>
          <w:b/>
          <w:bCs/>
          <w:sz w:val="22"/>
          <w:szCs w:val="22"/>
        </w:rPr>
      </w:pPr>
      <w:hyperlink r:id="rId11" w:history="1">
        <w:r w:rsidR="00977B68" w:rsidRPr="00977B68">
          <w:rPr>
            <w:rStyle w:val="Hipercze"/>
            <w:rFonts w:asciiTheme="minorHAnsi" w:hAnsiTheme="minorHAnsi" w:cstheme="minorHAnsi"/>
            <w:b/>
            <w:sz w:val="22"/>
            <w:szCs w:val="22"/>
          </w:rPr>
          <w:t>https://archiwumbip.bierun.pl/prawo/uchw_marz2016/st:2/idn:7559.html</w:t>
        </w:r>
      </w:hyperlink>
      <w:r w:rsidR="00977B68" w:rsidRPr="00977B68">
        <w:rPr>
          <w:rFonts w:asciiTheme="minorHAnsi" w:hAnsiTheme="minorHAnsi" w:cstheme="minorHAnsi"/>
          <w:b/>
          <w:sz w:val="22"/>
          <w:szCs w:val="22"/>
        </w:rPr>
        <w:t xml:space="preserve"> </w:t>
      </w:r>
      <w:hyperlink r:id="rId12" w:history="1">
        <w:r w:rsidR="00977B68" w:rsidRPr="00977B68">
          <w:rPr>
            <w:rStyle w:val="Hipercze"/>
            <w:rFonts w:asciiTheme="minorHAnsi" w:hAnsiTheme="minorHAnsi" w:cstheme="minorHAnsi"/>
            <w:b/>
            <w:bCs/>
            <w:sz w:val="22"/>
            <w:szCs w:val="22"/>
          </w:rPr>
          <w:t>https://archiwumbip.bierun.pl/prawo/uchw_marz2016/st:2/idn:7556.html</w:t>
        </w:r>
      </w:hyperlink>
      <w:r w:rsidR="00977B68" w:rsidRPr="00977B68">
        <w:rPr>
          <w:rFonts w:asciiTheme="minorHAnsi" w:hAnsiTheme="minorHAnsi" w:cstheme="minorHAnsi"/>
          <w:b/>
          <w:bCs/>
          <w:sz w:val="22"/>
          <w:szCs w:val="22"/>
        </w:rPr>
        <w:t xml:space="preserve"> </w:t>
      </w:r>
    </w:p>
    <w:p w:rsidR="00977B68" w:rsidRPr="00977B68" w:rsidRDefault="00977B68" w:rsidP="00977B68">
      <w:pPr>
        <w:autoSpaceDE w:val="0"/>
        <w:autoSpaceDN w:val="0"/>
        <w:adjustRightInd w:val="0"/>
        <w:rPr>
          <w:rFonts w:asciiTheme="minorHAnsi" w:hAnsiTheme="minorHAnsi" w:cstheme="minorHAnsi"/>
          <w:sz w:val="22"/>
          <w:szCs w:val="22"/>
        </w:rPr>
      </w:pPr>
    </w:p>
    <w:p w:rsidR="00977B68" w:rsidRPr="00977B68" w:rsidRDefault="00977B68" w:rsidP="00977B68">
      <w:pPr>
        <w:autoSpaceDE w:val="0"/>
        <w:autoSpaceDN w:val="0"/>
        <w:adjustRightInd w:val="0"/>
        <w:jc w:val="both"/>
        <w:rPr>
          <w:rFonts w:asciiTheme="minorHAnsi" w:hAnsiTheme="minorHAnsi" w:cstheme="minorHAnsi"/>
          <w:sz w:val="22"/>
          <w:szCs w:val="22"/>
        </w:rPr>
      </w:pPr>
      <w:r w:rsidRPr="00977B68">
        <w:rPr>
          <w:rFonts w:asciiTheme="minorHAnsi" w:hAnsiTheme="minorHAnsi" w:cstheme="minorHAnsi"/>
          <w:sz w:val="22"/>
          <w:szCs w:val="22"/>
        </w:rPr>
        <w:t xml:space="preserve">3. Tereny, na którym realizowana będzie inwestycja na </w:t>
      </w:r>
      <w:r w:rsidRPr="00977B68">
        <w:rPr>
          <w:rFonts w:asciiTheme="minorHAnsi" w:hAnsiTheme="minorHAnsi" w:cstheme="minorHAnsi"/>
          <w:b/>
          <w:bCs/>
          <w:sz w:val="22"/>
          <w:szCs w:val="22"/>
        </w:rPr>
        <w:t xml:space="preserve">nie leżą </w:t>
      </w:r>
      <w:r w:rsidRPr="00977B68">
        <w:rPr>
          <w:rFonts w:asciiTheme="minorHAnsi" w:hAnsiTheme="minorHAnsi" w:cstheme="minorHAnsi"/>
          <w:sz w:val="22"/>
          <w:szCs w:val="22"/>
        </w:rPr>
        <w:t xml:space="preserve">na terenie obszarów chronionych NATURA 2000 i Parków Krajobrazowych. </w:t>
      </w:r>
    </w:p>
    <w:p w:rsidR="00977B68" w:rsidRPr="00977B68" w:rsidRDefault="00977B68" w:rsidP="00977B68">
      <w:pPr>
        <w:autoSpaceDE w:val="0"/>
        <w:autoSpaceDN w:val="0"/>
        <w:adjustRightInd w:val="0"/>
        <w:rPr>
          <w:rFonts w:asciiTheme="minorHAnsi" w:hAnsiTheme="minorHAnsi" w:cstheme="minorHAnsi"/>
          <w:sz w:val="22"/>
          <w:szCs w:val="22"/>
          <w:highlight w:val="yellow"/>
        </w:rPr>
      </w:pPr>
    </w:p>
    <w:p w:rsidR="00977B68" w:rsidRPr="00977B68" w:rsidRDefault="00977B68" w:rsidP="00977B68">
      <w:pPr>
        <w:autoSpaceDE w:val="0"/>
        <w:autoSpaceDN w:val="0"/>
        <w:adjustRightInd w:val="0"/>
        <w:jc w:val="both"/>
        <w:rPr>
          <w:rFonts w:asciiTheme="minorHAnsi" w:hAnsiTheme="minorHAnsi" w:cstheme="minorHAnsi"/>
          <w:sz w:val="22"/>
          <w:szCs w:val="22"/>
        </w:rPr>
      </w:pPr>
      <w:r w:rsidRPr="00977B68">
        <w:rPr>
          <w:rFonts w:asciiTheme="minorHAnsi" w:hAnsiTheme="minorHAnsi" w:cstheme="minorHAnsi"/>
          <w:sz w:val="22"/>
          <w:szCs w:val="22"/>
        </w:rPr>
        <w:t>4. Działki nr 103/21, 109/23, 111/22, 114/22, 117/24, 120/24, 128/32, 129/32, 135/32, 237/36, 238/36, 239/36, 242/36, 243/36, 247/29, 248/28, 251/27, 377/23, 378/23, 402/36, 403/36, 611/35, 718/37, 721/37, 726/62, 729/28, 730/27 731/27, 732/26, 733/26, na których realizowana będzie inwestycja stanowią własność Zamawiającego.</w:t>
      </w:r>
    </w:p>
    <w:p w:rsidR="00977B68" w:rsidRPr="00977B68" w:rsidRDefault="00977B68" w:rsidP="00977B68">
      <w:pPr>
        <w:autoSpaceDE w:val="0"/>
        <w:autoSpaceDN w:val="0"/>
        <w:adjustRightInd w:val="0"/>
        <w:jc w:val="both"/>
        <w:rPr>
          <w:rFonts w:asciiTheme="minorHAnsi" w:hAnsiTheme="minorHAnsi" w:cstheme="minorHAnsi"/>
          <w:sz w:val="22"/>
          <w:szCs w:val="22"/>
        </w:rPr>
      </w:pPr>
      <w:r w:rsidRPr="00977B68">
        <w:rPr>
          <w:rFonts w:asciiTheme="minorHAnsi" w:hAnsiTheme="minorHAnsi" w:cstheme="minorHAnsi"/>
          <w:sz w:val="22"/>
          <w:szCs w:val="22"/>
        </w:rPr>
        <w:t>Pozostałe działki należą do osób prawnych. Cały zakres opracowania wskazany na załączniku mapowym stanowiącym zał. nr 1 do niniejszego SOPZ.</w:t>
      </w:r>
    </w:p>
    <w:p w:rsidR="00977B68" w:rsidRPr="00977B68" w:rsidRDefault="00977B68" w:rsidP="00977B68">
      <w:pPr>
        <w:autoSpaceDE w:val="0"/>
        <w:autoSpaceDN w:val="0"/>
        <w:adjustRightInd w:val="0"/>
        <w:jc w:val="both"/>
        <w:rPr>
          <w:rFonts w:asciiTheme="minorHAnsi" w:hAnsiTheme="minorHAnsi" w:cstheme="minorHAnsi"/>
          <w:sz w:val="22"/>
          <w:szCs w:val="22"/>
        </w:rPr>
      </w:pPr>
    </w:p>
    <w:p w:rsidR="00977B68" w:rsidRPr="00977B68" w:rsidRDefault="00977B68" w:rsidP="00977B68">
      <w:pPr>
        <w:autoSpaceDE w:val="0"/>
        <w:autoSpaceDN w:val="0"/>
        <w:adjustRightInd w:val="0"/>
        <w:jc w:val="both"/>
        <w:rPr>
          <w:rFonts w:asciiTheme="minorHAnsi" w:hAnsiTheme="minorHAnsi" w:cstheme="minorHAnsi"/>
          <w:sz w:val="22"/>
          <w:szCs w:val="22"/>
        </w:rPr>
      </w:pPr>
      <w:r w:rsidRPr="00977B68">
        <w:rPr>
          <w:rFonts w:asciiTheme="minorHAnsi" w:hAnsiTheme="minorHAnsi" w:cstheme="minorHAnsi"/>
          <w:sz w:val="22"/>
          <w:szCs w:val="22"/>
        </w:rPr>
        <w:t xml:space="preserve">5. </w:t>
      </w:r>
      <w:r w:rsidRPr="00977B68">
        <w:rPr>
          <w:rFonts w:asciiTheme="minorHAnsi" w:hAnsiTheme="minorHAnsi" w:cstheme="minorHAnsi"/>
          <w:bCs/>
          <w:sz w:val="22"/>
          <w:szCs w:val="22"/>
        </w:rPr>
        <w:t>Zamawiający wymaga udzielenia minimum 3 lat (36 miesięcy) gwarancji i rękojmi za wady przedmiotu zamówienia, licząc od dnia podpisania protokołu odbioru. Na potwierdzenie spełnienia powyższych wymagań, Wykonawca składa w ofercie oświadczenie o czasie udzielonej gwarancji i rękojmi za wady na wykonaną dokumentację projektową.</w:t>
      </w: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Default="00977B68" w:rsidP="00977B68">
      <w:pPr>
        <w:pStyle w:val="NormalnyWeb"/>
        <w:spacing w:before="0" w:beforeAutospacing="0" w:after="0" w:afterAutospacing="0"/>
        <w:jc w:val="both"/>
        <w:rPr>
          <w:rFonts w:asciiTheme="minorHAnsi" w:hAnsiTheme="minorHAnsi" w:cstheme="minorHAnsi"/>
          <w:sz w:val="18"/>
          <w:szCs w:val="18"/>
          <w:highlight w:val="yellow"/>
          <w:u w:val="single"/>
        </w:rPr>
      </w:pPr>
    </w:p>
    <w:p w:rsidR="00977B68" w:rsidRPr="002518D1" w:rsidRDefault="00977B68" w:rsidP="00977B68">
      <w:pPr>
        <w:pStyle w:val="NormalnyWeb"/>
        <w:spacing w:before="0" w:beforeAutospacing="0" w:after="0" w:afterAutospacing="0"/>
        <w:jc w:val="both"/>
        <w:rPr>
          <w:rFonts w:asciiTheme="minorHAnsi" w:hAnsiTheme="minorHAnsi" w:cstheme="minorHAnsi"/>
          <w:sz w:val="22"/>
          <w:szCs w:val="22"/>
          <w:u w:val="single"/>
        </w:rPr>
      </w:pPr>
      <w:r w:rsidRPr="002518D1">
        <w:rPr>
          <w:rFonts w:asciiTheme="minorHAnsi" w:hAnsiTheme="minorHAnsi" w:cstheme="minorHAnsi"/>
          <w:sz w:val="22"/>
          <w:szCs w:val="22"/>
          <w:u w:val="single"/>
        </w:rPr>
        <w:t>Załączniki :</w:t>
      </w:r>
    </w:p>
    <w:p w:rsidR="00977B68" w:rsidRDefault="00977B68" w:rsidP="00977B68">
      <w:pPr>
        <w:pStyle w:val="NormalnyWeb"/>
        <w:numPr>
          <w:ilvl w:val="0"/>
          <w:numId w:val="76"/>
        </w:numPr>
        <w:spacing w:before="0" w:beforeAutospacing="0" w:after="0" w:afterAutospacing="0"/>
        <w:jc w:val="both"/>
        <w:rPr>
          <w:rFonts w:asciiTheme="minorHAnsi" w:hAnsiTheme="minorHAnsi" w:cstheme="minorHAnsi"/>
          <w:sz w:val="22"/>
          <w:szCs w:val="22"/>
        </w:rPr>
      </w:pPr>
      <w:r w:rsidRPr="002518D1">
        <w:rPr>
          <w:rFonts w:asciiTheme="minorHAnsi" w:hAnsiTheme="minorHAnsi" w:cstheme="minorHAnsi"/>
          <w:sz w:val="22"/>
          <w:szCs w:val="22"/>
        </w:rPr>
        <w:t>Mapa z zaznaczonym terenem objętym zamówieniem</w:t>
      </w:r>
    </w:p>
    <w:p w:rsidR="00977B68" w:rsidRDefault="00977B68" w:rsidP="00977B68">
      <w:pPr>
        <w:pStyle w:val="NormalnyWeb"/>
        <w:numPr>
          <w:ilvl w:val="0"/>
          <w:numId w:val="76"/>
        </w:num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Z</w:t>
      </w:r>
      <w:r w:rsidRPr="001F6765">
        <w:rPr>
          <w:rFonts w:asciiTheme="minorHAnsi" w:hAnsiTheme="minorHAnsi" w:cstheme="minorHAnsi"/>
          <w:sz w:val="22"/>
          <w:szCs w:val="22"/>
        </w:rPr>
        <w:t xml:space="preserve">apisy art. 99 – 103 ustawy z dnia 11 września 2019 r. Prawo zamówień </w:t>
      </w:r>
      <w:r>
        <w:rPr>
          <w:rFonts w:asciiTheme="minorHAnsi" w:hAnsiTheme="minorHAnsi" w:cstheme="minorHAnsi"/>
          <w:sz w:val="22"/>
          <w:szCs w:val="22"/>
        </w:rPr>
        <w:t>publicznych</w:t>
      </w:r>
    </w:p>
    <w:p w:rsidR="00977B68" w:rsidRDefault="00977B68" w:rsidP="00977B68">
      <w:pPr>
        <w:rPr>
          <w:rFonts w:eastAsia="Times New Roman" w:cstheme="minorHAnsi"/>
        </w:rPr>
      </w:pPr>
      <w:r>
        <w:rPr>
          <w:rFonts w:cstheme="minorHAnsi"/>
        </w:rPr>
        <w:br w:type="page"/>
      </w:r>
    </w:p>
    <w:p w:rsidR="00977B68" w:rsidRDefault="00977B68" w:rsidP="00977B68">
      <w:pPr>
        <w:ind w:left="426"/>
        <w:jc w:val="right"/>
      </w:pPr>
      <w:r>
        <w:rPr>
          <w:rFonts w:cstheme="minorHAnsi"/>
        </w:rPr>
        <w:t xml:space="preserve">Załącznik nr 1 do SOPZ </w:t>
      </w:r>
    </w:p>
    <w:p w:rsidR="00977B68" w:rsidRDefault="00977B68" w:rsidP="00977B68">
      <w:pPr>
        <w:rPr>
          <w:rFonts w:cstheme="minorHAnsi"/>
        </w:rPr>
      </w:pPr>
    </w:p>
    <w:p w:rsidR="00977B68" w:rsidRDefault="00977B68" w:rsidP="00977B68">
      <w:pPr>
        <w:rPr>
          <w:rFonts w:cstheme="minorHAnsi"/>
        </w:rPr>
      </w:pPr>
      <w:r w:rsidRPr="00227510">
        <w:rPr>
          <w:rFonts w:cstheme="minorHAnsi"/>
          <w:noProof/>
        </w:rPr>
        <w:drawing>
          <wp:inline distT="0" distB="0" distL="0" distR="0" wp14:anchorId="6A8AB9C2" wp14:editId="67052536">
            <wp:extent cx="5760720" cy="3453938"/>
            <wp:effectExtent l="0" t="0" r="0" b="0"/>
            <wp:docPr id="1" name="Obraz 1" descr="\\192.168.15.6\gn\Katarzna W\Kopia dysku\Desktop\GN\ZP\2021\7_Park za Groblą dokumentacja\1_zaproszenie do składania oferty\Zaproszenie_wg standardów najwyższych\mapa PARK za Groblą_zak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5.6\gn\Katarzna W\Kopia dysku\Desktop\GN\ZP\2021\7_Park za Groblą dokumentacja\1_zaproszenie do składania oferty\Zaproszenie_wg standardów najwyższych\mapa PARK za Groblą_zakr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453938"/>
                    </a:xfrm>
                    <a:prstGeom prst="rect">
                      <a:avLst/>
                    </a:prstGeom>
                    <a:noFill/>
                    <a:ln>
                      <a:noFill/>
                    </a:ln>
                  </pic:spPr>
                </pic:pic>
              </a:graphicData>
            </a:graphic>
          </wp:inline>
        </w:drawing>
      </w:r>
      <w:r>
        <w:rPr>
          <w:rFonts w:cstheme="minorHAnsi"/>
        </w:rPr>
        <w:br w:type="page"/>
      </w:r>
    </w:p>
    <w:p w:rsidR="00977B68" w:rsidRDefault="00977B68" w:rsidP="00977B68">
      <w:pPr>
        <w:ind w:left="426"/>
        <w:jc w:val="right"/>
      </w:pPr>
      <w:r>
        <w:rPr>
          <w:rFonts w:cstheme="minorHAnsi"/>
        </w:rPr>
        <w:t xml:space="preserve">Załącznik nr 2 do SOPZ </w:t>
      </w:r>
    </w:p>
    <w:p w:rsidR="00977B68" w:rsidRDefault="00977B68" w:rsidP="00977B68">
      <w:pPr>
        <w:ind w:left="426"/>
        <w:jc w:val="both"/>
      </w:pPr>
    </w:p>
    <w:p w:rsidR="00977B68" w:rsidRPr="00E3665C" w:rsidRDefault="00977B68" w:rsidP="00977B68">
      <w:pPr>
        <w:ind w:left="426"/>
        <w:jc w:val="both"/>
        <w:rPr>
          <w:rFonts w:eastAsia="Times New Roman" w:cstheme="minorHAnsi"/>
        </w:rPr>
      </w:pPr>
      <w:r>
        <w:t xml:space="preserve">Zapisy art. 99 – 103 ustawy z dnia 11 września 2019 r. Prawo zamówień </w:t>
      </w:r>
      <w:r w:rsidRPr="00E3665C">
        <w:rPr>
          <w:rFonts w:cstheme="minorHAnsi"/>
        </w:rPr>
        <w:t xml:space="preserve">publicznych </w:t>
      </w:r>
      <w:r>
        <w:rPr>
          <w:rFonts w:cstheme="minorHAnsi"/>
        </w:rPr>
        <w:t xml:space="preserve">- </w:t>
      </w:r>
      <w:proofErr w:type="spellStart"/>
      <w:r w:rsidRPr="00E3665C">
        <w:rPr>
          <w:rFonts w:cstheme="minorHAnsi"/>
        </w:rPr>
        <w:t>t.j</w:t>
      </w:r>
      <w:proofErr w:type="spellEnd"/>
      <w:r w:rsidRPr="00E3665C">
        <w:rPr>
          <w:rFonts w:cstheme="minorHAnsi"/>
        </w:rPr>
        <w:t>. Dz.U.</w:t>
      </w:r>
      <w:r>
        <w:rPr>
          <w:rFonts w:cstheme="minorHAnsi"/>
        </w:rPr>
        <w:br/>
      </w:r>
      <w:r w:rsidRPr="00E3665C">
        <w:rPr>
          <w:rFonts w:cstheme="minorHAnsi"/>
        </w:rPr>
        <w:t>z 2021 r. poz. 1129</w:t>
      </w:r>
      <w:r>
        <w:rPr>
          <w:rFonts w:cstheme="minorHAnsi"/>
        </w:rPr>
        <w:t xml:space="preserve"> z </w:t>
      </w:r>
      <w:proofErr w:type="spellStart"/>
      <w:r>
        <w:rPr>
          <w:rFonts w:cstheme="minorHAnsi"/>
        </w:rPr>
        <w:t>późn</w:t>
      </w:r>
      <w:proofErr w:type="spellEnd"/>
      <w:r>
        <w:rPr>
          <w:rFonts w:cstheme="minorHAnsi"/>
        </w:rPr>
        <w:t>. zm.</w:t>
      </w:r>
    </w:p>
    <w:p w:rsidR="00977B68" w:rsidRDefault="00977B68" w:rsidP="00977B68"/>
    <w:p w:rsidR="00977B68" w:rsidRPr="00C224F7" w:rsidRDefault="00977B68" w:rsidP="00977B68">
      <w:pPr>
        <w:jc w:val="both"/>
        <w:rPr>
          <w:rFonts w:eastAsia="Times New Roman" w:cstheme="minorHAnsi"/>
          <w:b/>
          <w:sz w:val="20"/>
          <w:szCs w:val="20"/>
        </w:rPr>
      </w:pPr>
      <w:r w:rsidRPr="00C224F7">
        <w:rPr>
          <w:rFonts w:eastAsia="Times New Roman" w:cstheme="minorHAnsi"/>
          <w:b/>
          <w:sz w:val="20"/>
          <w:szCs w:val="20"/>
        </w:rPr>
        <w:t xml:space="preserve">Art. 99 [Zasady dotyczące opisu przedmiotu zamówienia] </w:t>
      </w:r>
    </w:p>
    <w:p w:rsidR="00977B68" w:rsidRPr="00C224F7" w:rsidRDefault="00977B68" w:rsidP="00977B68">
      <w:pPr>
        <w:jc w:val="both"/>
        <w:rPr>
          <w:rFonts w:eastAsia="Times New Roman" w:cstheme="minorHAnsi"/>
          <w:sz w:val="20"/>
          <w:szCs w:val="20"/>
        </w:rPr>
      </w:pPr>
      <w:bookmarkStart w:id="1" w:name="mip59346860"/>
      <w:bookmarkEnd w:id="1"/>
      <w:r w:rsidRPr="00C224F7">
        <w:rPr>
          <w:rFonts w:eastAsia="Times New Roman" w:cstheme="minorHAnsi"/>
          <w:sz w:val="20"/>
          <w:szCs w:val="20"/>
        </w:rPr>
        <w:t>1. Przedmiot zamówienia opisuje się w sposób jednoznaczny i wyczerpujący, za pomocą dostatecznie dokładnych i zrozumiałych określeń, uwzględniając wymagania i okoliczności mogące mieć wpływ na sporządzenie oferty.</w:t>
      </w:r>
    </w:p>
    <w:p w:rsidR="00977B68" w:rsidRPr="00C224F7" w:rsidRDefault="00977B68" w:rsidP="00977B68">
      <w:pPr>
        <w:jc w:val="both"/>
        <w:rPr>
          <w:rFonts w:eastAsia="Times New Roman" w:cstheme="minorHAnsi"/>
          <w:sz w:val="20"/>
          <w:szCs w:val="20"/>
        </w:rPr>
      </w:pPr>
      <w:bookmarkStart w:id="2" w:name="mip59346861"/>
      <w:bookmarkEnd w:id="2"/>
      <w:r w:rsidRPr="00C224F7">
        <w:rPr>
          <w:rFonts w:eastAsia="Times New Roman" w:cstheme="minorHAnsi"/>
          <w:sz w:val="20"/>
          <w:szCs w:val="20"/>
        </w:rPr>
        <w:t xml:space="preserve">2. Zamawiający określa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 </w:t>
      </w:r>
    </w:p>
    <w:p w:rsidR="00977B68" w:rsidRPr="00C224F7" w:rsidRDefault="00977B68" w:rsidP="00977B68">
      <w:pPr>
        <w:jc w:val="both"/>
        <w:rPr>
          <w:rFonts w:eastAsia="Times New Roman" w:cstheme="minorHAnsi"/>
          <w:sz w:val="20"/>
          <w:szCs w:val="20"/>
        </w:rPr>
      </w:pPr>
      <w:bookmarkStart w:id="3" w:name="mip59346862"/>
      <w:bookmarkEnd w:id="3"/>
      <w:r w:rsidRPr="00C224F7">
        <w:rPr>
          <w:rFonts w:eastAsia="Times New Roman" w:cstheme="minorHAnsi"/>
          <w:sz w:val="20"/>
          <w:szCs w:val="20"/>
        </w:rPr>
        <w:t>3. Do opisu przedmiotu zamówienia stosuje się nazwy i kody określone we Wspólnym Słowniku Zamówień.</w:t>
      </w:r>
    </w:p>
    <w:p w:rsidR="00977B68" w:rsidRPr="00C224F7" w:rsidRDefault="00977B68" w:rsidP="00977B68">
      <w:pPr>
        <w:jc w:val="both"/>
        <w:rPr>
          <w:rFonts w:eastAsia="Times New Roman" w:cstheme="minorHAnsi"/>
          <w:sz w:val="20"/>
          <w:szCs w:val="20"/>
        </w:rPr>
      </w:pPr>
      <w:bookmarkStart w:id="4" w:name="mip59346863"/>
      <w:bookmarkEnd w:id="4"/>
      <w:r w:rsidRPr="00C224F7">
        <w:rPr>
          <w:rFonts w:eastAsia="Times New Roman" w:cstheme="minorHAnsi"/>
          <w:sz w:val="20"/>
          <w:szCs w:val="20"/>
        </w:rPr>
        <w:t>4. Przedmiotu zamówienia nie można opisywać w sposób, który mógłby utrudniać uczciwą konkurencję,</w:t>
      </w:r>
      <w:r>
        <w:rPr>
          <w:rFonts w:eastAsia="Times New Roman" w:cstheme="minorHAnsi"/>
          <w:sz w:val="20"/>
          <w:szCs w:val="20"/>
        </w:rPr>
        <w:br/>
      </w:r>
      <w:r w:rsidRPr="00C224F7">
        <w:rPr>
          <w:rFonts w:eastAsia="Times New Roman" w:cstheme="minorHAnsi"/>
          <w:sz w:val="20"/>
          <w:szCs w:val="20"/>
        </w:rPr>
        <w:t>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w:t>
      </w:r>
    </w:p>
    <w:p w:rsidR="00977B68" w:rsidRPr="00C224F7" w:rsidRDefault="00977B68" w:rsidP="00977B68">
      <w:pPr>
        <w:jc w:val="both"/>
        <w:rPr>
          <w:rFonts w:eastAsia="Times New Roman" w:cstheme="minorHAnsi"/>
          <w:sz w:val="20"/>
          <w:szCs w:val="20"/>
        </w:rPr>
      </w:pPr>
      <w:bookmarkStart w:id="5" w:name="mip59346864"/>
      <w:bookmarkEnd w:id="5"/>
      <w:r w:rsidRPr="00C224F7">
        <w:rPr>
          <w:rFonts w:eastAsia="Times New Roman" w:cstheme="minorHAnsi"/>
          <w:sz w:val="20"/>
          <w:szCs w:val="20"/>
        </w:rPr>
        <w:t>5. 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w:t>
      </w:r>
      <w:r>
        <w:rPr>
          <w:rFonts w:eastAsia="Times New Roman" w:cstheme="minorHAnsi"/>
          <w:sz w:val="20"/>
          <w:szCs w:val="20"/>
        </w:rPr>
        <w:br/>
      </w:r>
      <w:r w:rsidRPr="00C224F7">
        <w:rPr>
          <w:rFonts w:eastAsia="Times New Roman" w:cstheme="minorHAnsi"/>
          <w:sz w:val="20"/>
          <w:szCs w:val="20"/>
        </w:rPr>
        <w:t xml:space="preserve">a wskazaniu takiemu towarzyszą wyrazy ,,lub równoważny''. </w:t>
      </w:r>
    </w:p>
    <w:p w:rsidR="00977B68" w:rsidRPr="00C224F7" w:rsidRDefault="00977B68" w:rsidP="00977B68">
      <w:pPr>
        <w:jc w:val="both"/>
        <w:rPr>
          <w:rFonts w:eastAsia="Times New Roman" w:cstheme="minorHAnsi"/>
          <w:sz w:val="20"/>
          <w:szCs w:val="20"/>
        </w:rPr>
      </w:pPr>
      <w:bookmarkStart w:id="6" w:name="mip59346865"/>
      <w:bookmarkEnd w:id="6"/>
      <w:r w:rsidRPr="00C224F7">
        <w:rPr>
          <w:rFonts w:eastAsia="Times New Roman" w:cstheme="minorHAnsi"/>
          <w:sz w:val="20"/>
          <w:szCs w:val="20"/>
        </w:rPr>
        <w:t xml:space="preserve">6. Jeżeli przedmiot zamówienia został opisany w sposób, o którym mowa w ust. 5, zamawiający wskazuje w opisie przedmiotu zamówienia kryteria stosowane w celu oceny równoważności. </w:t>
      </w:r>
    </w:p>
    <w:p w:rsidR="00977B68" w:rsidRDefault="00977B68" w:rsidP="00977B68">
      <w:pPr>
        <w:jc w:val="both"/>
        <w:rPr>
          <w:rFonts w:eastAsia="Times New Roman" w:cstheme="minorHAnsi"/>
          <w:sz w:val="20"/>
          <w:szCs w:val="20"/>
        </w:rPr>
      </w:pPr>
      <w:bookmarkStart w:id="7" w:name="mip59346866"/>
      <w:bookmarkEnd w:id="7"/>
      <w:r w:rsidRPr="00C224F7">
        <w:rPr>
          <w:rFonts w:eastAsia="Times New Roman" w:cstheme="minorHAnsi"/>
          <w:sz w:val="20"/>
          <w:szCs w:val="20"/>
        </w:rPr>
        <w:t>7. Zamawiający może określić w opisie przedmiotu zamówienia konieczność przeniesienia praw własności intelektualnej lub udzielenia licencji.</w:t>
      </w:r>
    </w:p>
    <w:p w:rsidR="00977B68" w:rsidRPr="00C224F7" w:rsidRDefault="00977B68" w:rsidP="00977B68">
      <w:pPr>
        <w:jc w:val="both"/>
        <w:rPr>
          <w:rFonts w:eastAsia="Times New Roman" w:cstheme="minorHAnsi"/>
          <w:sz w:val="20"/>
          <w:szCs w:val="20"/>
        </w:rPr>
      </w:pPr>
    </w:p>
    <w:p w:rsidR="00977B68" w:rsidRPr="00C224F7" w:rsidRDefault="00977B68" w:rsidP="00977B68">
      <w:pPr>
        <w:jc w:val="both"/>
        <w:rPr>
          <w:rFonts w:eastAsia="Times New Roman" w:cstheme="minorHAnsi"/>
          <w:b/>
          <w:sz w:val="20"/>
          <w:szCs w:val="20"/>
        </w:rPr>
      </w:pPr>
      <w:bookmarkStart w:id="8" w:name="mip59346867"/>
      <w:bookmarkEnd w:id="8"/>
      <w:r w:rsidRPr="00C224F7">
        <w:rPr>
          <w:rFonts w:eastAsia="Times New Roman" w:cstheme="minorHAnsi"/>
          <w:b/>
          <w:sz w:val="20"/>
          <w:szCs w:val="20"/>
        </w:rPr>
        <w:t xml:space="preserve">Art. 100 [Opis uwzględniający wymagania dotyczące dostępności dla osób niepełnosprawnych] </w:t>
      </w:r>
    </w:p>
    <w:p w:rsidR="00977B68" w:rsidRPr="00C224F7" w:rsidRDefault="00977B68" w:rsidP="00977B68">
      <w:pPr>
        <w:jc w:val="both"/>
        <w:rPr>
          <w:rFonts w:eastAsia="Times New Roman" w:cstheme="minorHAnsi"/>
          <w:sz w:val="20"/>
          <w:szCs w:val="20"/>
        </w:rPr>
      </w:pPr>
      <w:bookmarkStart w:id="9" w:name="mip59346868"/>
      <w:bookmarkEnd w:id="9"/>
      <w:r w:rsidRPr="00C224F7">
        <w:rPr>
          <w:rFonts w:eastAsia="Times New Roman" w:cstheme="minorHAnsi"/>
          <w:sz w:val="20"/>
          <w:szCs w:val="20"/>
        </w:rPr>
        <w:t>1. W przypadku zamówień przeznaczonych do użytku osób fizycznych, w tym pracowników zamawiającego, opis przedmiotu zamówienia sporządza się, z uwzględnieniem wymagań w zakresie dostępności dla osób niepełnosprawnych oraz projektowania z przeznaczeniem dla wszystkich użytkowników, chyba że nie jest to uzasadnione charakterem przedmiotu zamówienia.</w:t>
      </w:r>
    </w:p>
    <w:p w:rsidR="00977B68" w:rsidRDefault="00977B68" w:rsidP="00977B68">
      <w:pPr>
        <w:jc w:val="both"/>
        <w:rPr>
          <w:rFonts w:eastAsia="Times New Roman" w:cstheme="minorHAnsi"/>
          <w:sz w:val="20"/>
          <w:szCs w:val="20"/>
        </w:rPr>
      </w:pPr>
      <w:bookmarkStart w:id="10" w:name="mip59346869"/>
      <w:bookmarkEnd w:id="10"/>
      <w:r w:rsidRPr="00C224F7">
        <w:rPr>
          <w:rFonts w:eastAsia="Times New Roman" w:cstheme="minorHAnsi"/>
          <w:sz w:val="20"/>
          <w:szCs w:val="20"/>
        </w:rPr>
        <w:t>2. Jeżeli wymagania, o których mowa w ust. 1, wynikają z aktu prawa Unii Europejskiej, przedmiot zamówienia, w zakresie wymagań dotyczących dostępności dla osób niepełnosprawnych oraz projektowania</w:t>
      </w:r>
      <w:r>
        <w:rPr>
          <w:rFonts w:eastAsia="Times New Roman" w:cstheme="minorHAnsi"/>
          <w:sz w:val="20"/>
          <w:szCs w:val="20"/>
        </w:rPr>
        <w:br/>
      </w:r>
      <w:r w:rsidRPr="00C224F7">
        <w:rPr>
          <w:rFonts w:eastAsia="Times New Roman" w:cstheme="minorHAnsi"/>
          <w:sz w:val="20"/>
          <w:szCs w:val="20"/>
        </w:rPr>
        <w:t>z przeznaczeniem dla wszystkich użytkowników, opisuje się przez odesłanie do tego aktu.</w:t>
      </w:r>
    </w:p>
    <w:p w:rsidR="00977B68" w:rsidRPr="00C224F7" w:rsidRDefault="00977B68" w:rsidP="00977B68">
      <w:pPr>
        <w:jc w:val="both"/>
        <w:rPr>
          <w:rFonts w:eastAsia="Times New Roman" w:cstheme="minorHAnsi"/>
          <w:sz w:val="20"/>
          <w:szCs w:val="20"/>
        </w:rPr>
      </w:pPr>
    </w:p>
    <w:p w:rsidR="00977B68" w:rsidRPr="00C224F7" w:rsidRDefault="00977B68" w:rsidP="00977B68">
      <w:pPr>
        <w:jc w:val="both"/>
        <w:rPr>
          <w:rFonts w:eastAsia="Times New Roman" w:cstheme="minorHAnsi"/>
          <w:b/>
          <w:sz w:val="20"/>
          <w:szCs w:val="20"/>
        </w:rPr>
      </w:pPr>
      <w:bookmarkStart w:id="11" w:name="mip59346870"/>
      <w:bookmarkEnd w:id="11"/>
      <w:r w:rsidRPr="00C224F7">
        <w:rPr>
          <w:rFonts w:eastAsia="Times New Roman" w:cstheme="minorHAnsi"/>
          <w:b/>
          <w:sz w:val="20"/>
          <w:szCs w:val="20"/>
        </w:rPr>
        <w:t xml:space="preserve">Art. 101 [Opis przedmiotu zamówienia odnoszący się do norm, ocen technicznych, specyfikacji technicznych] </w:t>
      </w:r>
    </w:p>
    <w:p w:rsidR="00977B68" w:rsidRPr="00C224F7" w:rsidRDefault="00977B68" w:rsidP="00977B68">
      <w:pPr>
        <w:jc w:val="both"/>
        <w:rPr>
          <w:rFonts w:eastAsia="Times New Roman" w:cstheme="minorHAnsi"/>
          <w:sz w:val="20"/>
          <w:szCs w:val="20"/>
        </w:rPr>
      </w:pPr>
      <w:bookmarkStart w:id="12" w:name="mip59346871"/>
      <w:bookmarkEnd w:id="12"/>
      <w:r w:rsidRPr="00C224F7">
        <w:rPr>
          <w:rFonts w:eastAsia="Times New Roman" w:cstheme="minorHAnsi"/>
          <w:sz w:val="20"/>
          <w:szCs w:val="20"/>
        </w:rPr>
        <w:t xml:space="preserve">1. Przedmiot zamówienia opisuje się, z uwzględnieniem odrębnych przepisów, w jeden z następujących sposobów przez: </w:t>
      </w:r>
    </w:p>
    <w:p w:rsidR="00977B68" w:rsidRPr="00C224F7" w:rsidRDefault="00977B68" w:rsidP="00977B68">
      <w:pPr>
        <w:jc w:val="both"/>
        <w:rPr>
          <w:rFonts w:eastAsia="Times New Roman" w:cstheme="minorHAnsi"/>
          <w:sz w:val="20"/>
          <w:szCs w:val="20"/>
        </w:rPr>
      </w:pPr>
      <w:bookmarkStart w:id="13" w:name="mip59346873"/>
      <w:bookmarkEnd w:id="13"/>
      <w:r w:rsidRPr="00C224F7">
        <w:rPr>
          <w:rFonts w:eastAsia="Times New Roman" w:cstheme="minorHAnsi"/>
          <w:sz w:val="20"/>
          <w:szCs w:val="20"/>
        </w:rPr>
        <w:t>1) określenie wymagań dotyczących wydajności lub funkcjonalności, w tym wymagań środowiskowych, pod warunkiem że podane parametry są dostatecznie precyzyjne, aby umożliwić wykonawcom ustalenie przedmiotu zamówienia, a zamawiającemu udzielenie zamówienia;</w:t>
      </w:r>
    </w:p>
    <w:p w:rsidR="00977B68" w:rsidRPr="00C224F7" w:rsidRDefault="00977B68" w:rsidP="00977B68">
      <w:pPr>
        <w:jc w:val="both"/>
        <w:rPr>
          <w:rFonts w:eastAsia="Times New Roman" w:cstheme="minorHAnsi"/>
          <w:sz w:val="20"/>
          <w:szCs w:val="20"/>
        </w:rPr>
      </w:pPr>
      <w:bookmarkStart w:id="14" w:name="mip59346874"/>
      <w:bookmarkEnd w:id="14"/>
      <w:r w:rsidRPr="00C224F7">
        <w:rPr>
          <w:rFonts w:eastAsia="Times New Roman" w:cstheme="minorHAnsi"/>
          <w:sz w:val="20"/>
          <w:szCs w:val="20"/>
        </w:rPr>
        <w:t xml:space="preserve">2) odniesienie się do wymaganych cech materiału, produktu lub usługi, o których mowa w </w:t>
      </w:r>
      <w:hyperlink r:id="rId13" w:history="1">
        <w:r w:rsidRPr="00C224F7">
          <w:rPr>
            <w:rFonts w:eastAsia="Times New Roman" w:cstheme="minorHAnsi"/>
            <w:sz w:val="20"/>
            <w:szCs w:val="20"/>
            <w:u w:val="single"/>
          </w:rPr>
          <w:t>art. 102</w:t>
        </w:r>
      </w:hyperlink>
      <w:r w:rsidRPr="00C224F7">
        <w:rPr>
          <w:rFonts w:eastAsia="Times New Roman" w:cstheme="minorHAnsi"/>
          <w:sz w:val="20"/>
          <w:szCs w:val="20"/>
        </w:rPr>
        <w:t>, oraz,</w:t>
      </w:r>
      <w:r w:rsidRPr="00C224F7">
        <w:rPr>
          <w:rFonts w:eastAsia="Times New Roman" w:cstheme="minorHAnsi"/>
          <w:sz w:val="20"/>
          <w:szCs w:val="20"/>
        </w:rPr>
        <w:br/>
        <w:t xml:space="preserve">w kolejności preferencji do: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a) Polskich Norm przenoszących normy europejskie,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b) norm innych państw członkowskich Europejskiego Obszaru Gospodarczego przenoszących normy europejskie,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c) europejskich ocen technicznych, rozumianych jako udokumentowane oceny działania wyrobu budowlanego względem jego podstawowych cech, zgodnie z odpowiednim europejskim dokumentem oceny, w rozumieniu </w:t>
      </w:r>
      <w:hyperlink r:id="rId14" w:history="1">
        <w:r w:rsidRPr="00C224F7">
          <w:rPr>
            <w:rFonts w:eastAsia="Times New Roman" w:cstheme="minorHAnsi"/>
            <w:sz w:val="20"/>
            <w:szCs w:val="20"/>
            <w:u w:val="single"/>
          </w:rPr>
          <w:t>art. 2 pkt 12</w:t>
        </w:r>
      </w:hyperlink>
      <w:r w:rsidRPr="00C224F7">
        <w:rPr>
          <w:rFonts w:eastAsia="Times New Roman" w:cstheme="minorHAnsi"/>
          <w:sz w:val="20"/>
          <w:szCs w:val="20"/>
        </w:rPr>
        <w:t xml:space="preserve"> rozporządzenia Parlamentu Europejskiego i Rady (UE) nr </w:t>
      </w:r>
      <w:hyperlink r:id="rId15" w:history="1">
        <w:r w:rsidRPr="00C224F7">
          <w:rPr>
            <w:rFonts w:eastAsia="Times New Roman" w:cstheme="minorHAnsi"/>
            <w:sz w:val="20"/>
            <w:szCs w:val="20"/>
            <w:u w:val="single"/>
          </w:rPr>
          <w:t>305/2011</w:t>
        </w:r>
      </w:hyperlink>
      <w:r w:rsidRPr="00C224F7">
        <w:rPr>
          <w:rFonts w:eastAsia="Times New Roman" w:cstheme="minorHAnsi"/>
          <w:sz w:val="20"/>
          <w:szCs w:val="20"/>
        </w:rPr>
        <w:t xml:space="preserve"> z dnia 9 marca 2011 r. ustanawiającego zharmonizowane warunki wprowadzania do obrotu wyrobów budowlanych i uchylającego dyrektywę Rady </w:t>
      </w:r>
      <w:hyperlink r:id="rId16" w:history="1">
        <w:r w:rsidRPr="00C224F7">
          <w:rPr>
            <w:rFonts w:eastAsia="Times New Roman" w:cstheme="minorHAnsi"/>
            <w:sz w:val="20"/>
            <w:szCs w:val="20"/>
            <w:u w:val="single"/>
          </w:rPr>
          <w:t>89/106/EWG</w:t>
        </w:r>
      </w:hyperlink>
      <w:r w:rsidRPr="00C224F7">
        <w:rPr>
          <w:rFonts w:eastAsia="Times New Roman" w:cstheme="minorHAnsi"/>
          <w:sz w:val="20"/>
          <w:szCs w:val="20"/>
        </w:rPr>
        <w:t xml:space="preserve"> (</w:t>
      </w:r>
      <w:proofErr w:type="spellStart"/>
      <w:r w:rsidRPr="00C224F7">
        <w:rPr>
          <w:rFonts w:eastAsia="Times New Roman" w:cstheme="minorHAnsi"/>
          <w:sz w:val="20"/>
          <w:szCs w:val="20"/>
        </w:rPr>
        <w:t>Dz.Urz</w:t>
      </w:r>
      <w:proofErr w:type="spellEnd"/>
      <w:r w:rsidRPr="00C224F7">
        <w:rPr>
          <w:rFonts w:eastAsia="Times New Roman" w:cstheme="minorHAnsi"/>
          <w:sz w:val="20"/>
          <w:szCs w:val="20"/>
        </w:rPr>
        <w:t xml:space="preserve">. UE L 88 z 04.04.2011, </w:t>
      </w:r>
      <w:hyperlink r:id="rId17" w:history="1">
        <w:r w:rsidRPr="00C224F7">
          <w:rPr>
            <w:rFonts w:eastAsia="Times New Roman" w:cstheme="minorHAnsi"/>
            <w:sz w:val="20"/>
            <w:szCs w:val="20"/>
            <w:u w:val="single"/>
          </w:rPr>
          <w:t>str. 5</w:t>
        </w:r>
      </w:hyperlink>
      <w:r w:rsidRPr="00C224F7">
        <w:rPr>
          <w:rFonts w:eastAsia="Times New Roman" w:cstheme="minorHAnsi"/>
          <w:sz w:val="20"/>
          <w:szCs w:val="20"/>
        </w:rPr>
        <w:t xml:space="preserve">, z </w:t>
      </w:r>
      <w:proofErr w:type="spellStart"/>
      <w:r w:rsidRPr="00C224F7">
        <w:rPr>
          <w:rFonts w:eastAsia="Times New Roman" w:cstheme="minorHAnsi"/>
          <w:sz w:val="20"/>
          <w:szCs w:val="20"/>
        </w:rPr>
        <w:t>późn</w:t>
      </w:r>
      <w:proofErr w:type="spellEnd"/>
      <w:r w:rsidRPr="00C224F7">
        <w:rPr>
          <w:rFonts w:eastAsia="Times New Roman" w:cstheme="minorHAnsi"/>
          <w:sz w:val="20"/>
          <w:szCs w:val="20"/>
        </w:rPr>
        <w:t>. zm.</w:t>
      </w:r>
      <w:hyperlink r:id="rId18" w:history="1">
        <w:r w:rsidRPr="00C224F7">
          <w:rPr>
            <w:rFonts w:eastAsia="Times New Roman" w:cstheme="minorHAnsi"/>
            <w:sz w:val="20"/>
            <w:szCs w:val="20"/>
            <w:u w:val="single"/>
            <w:vertAlign w:val="superscript"/>
          </w:rPr>
          <w:t>18)</w:t>
        </w:r>
      </w:hyperlink>
      <w:r w:rsidRPr="00C224F7">
        <w:rPr>
          <w:rFonts w:eastAsia="Times New Roman" w:cstheme="minorHAnsi"/>
          <w:sz w:val="20"/>
          <w:szCs w:val="20"/>
        </w:rPr>
        <w:t xml:space="preserve">),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d) wspólnych specyfikacji technicznych, rozumianych jako specyfikacje techniczne w dziedzinie produktów teleinformatycznych określone zgodnie z </w:t>
      </w:r>
      <w:hyperlink r:id="rId19" w:history="1">
        <w:r w:rsidRPr="00C224F7">
          <w:rPr>
            <w:rFonts w:eastAsia="Times New Roman" w:cstheme="minorHAnsi"/>
            <w:sz w:val="20"/>
            <w:szCs w:val="20"/>
            <w:u w:val="single"/>
          </w:rPr>
          <w:t>art. 13</w:t>
        </w:r>
      </w:hyperlink>
      <w:r w:rsidRPr="00C224F7">
        <w:rPr>
          <w:rFonts w:eastAsia="Times New Roman" w:cstheme="minorHAnsi"/>
          <w:sz w:val="20"/>
          <w:szCs w:val="20"/>
        </w:rPr>
        <w:t xml:space="preserve"> i </w:t>
      </w:r>
      <w:hyperlink r:id="rId20" w:history="1">
        <w:r w:rsidRPr="00C224F7">
          <w:rPr>
            <w:rFonts w:eastAsia="Times New Roman" w:cstheme="minorHAnsi"/>
            <w:sz w:val="20"/>
            <w:szCs w:val="20"/>
            <w:u w:val="single"/>
          </w:rPr>
          <w:t>art. 14</w:t>
        </w:r>
      </w:hyperlink>
      <w:r w:rsidRPr="00C224F7">
        <w:rPr>
          <w:rFonts w:eastAsia="Times New Roman" w:cstheme="minorHAnsi"/>
          <w:sz w:val="20"/>
          <w:szCs w:val="20"/>
        </w:rPr>
        <w:t xml:space="preserve"> rozporządzenia Parlamentu Europejskiego i Rady (UE) nr </w:t>
      </w:r>
      <w:hyperlink r:id="rId21" w:history="1">
        <w:r w:rsidRPr="00C224F7">
          <w:rPr>
            <w:rFonts w:eastAsia="Times New Roman" w:cstheme="minorHAnsi"/>
            <w:sz w:val="20"/>
            <w:szCs w:val="20"/>
            <w:u w:val="single"/>
          </w:rPr>
          <w:t>1025/2012</w:t>
        </w:r>
      </w:hyperlink>
      <w:r w:rsidRPr="00C224F7">
        <w:rPr>
          <w:rFonts w:eastAsia="Times New Roman" w:cstheme="minorHAnsi"/>
          <w:sz w:val="20"/>
          <w:szCs w:val="20"/>
        </w:rPr>
        <w:t xml:space="preserve"> z dnia 25 października 2012 r. w sprawie normalizacji europejskiej, zmieniającego dyrektywy Rady </w:t>
      </w:r>
      <w:hyperlink r:id="rId22" w:history="1">
        <w:r w:rsidRPr="00C224F7">
          <w:rPr>
            <w:rFonts w:eastAsia="Times New Roman" w:cstheme="minorHAnsi"/>
            <w:sz w:val="20"/>
            <w:szCs w:val="20"/>
            <w:u w:val="single"/>
          </w:rPr>
          <w:t>89/686/EWG</w:t>
        </w:r>
      </w:hyperlink>
      <w:r w:rsidRPr="00C224F7">
        <w:rPr>
          <w:rFonts w:eastAsia="Times New Roman" w:cstheme="minorHAnsi"/>
          <w:sz w:val="20"/>
          <w:szCs w:val="20"/>
        </w:rPr>
        <w:t xml:space="preserve"> i </w:t>
      </w:r>
      <w:hyperlink r:id="rId23" w:history="1">
        <w:r w:rsidRPr="00C224F7">
          <w:rPr>
            <w:rFonts w:eastAsia="Times New Roman" w:cstheme="minorHAnsi"/>
            <w:sz w:val="20"/>
            <w:szCs w:val="20"/>
            <w:u w:val="single"/>
          </w:rPr>
          <w:t>93/15/EWG</w:t>
        </w:r>
      </w:hyperlink>
      <w:r w:rsidRPr="00C224F7">
        <w:rPr>
          <w:rFonts w:eastAsia="Times New Roman" w:cstheme="minorHAnsi"/>
          <w:sz w:val="20"/>
          <w:szCs w:val="20"/>
        </w:rPr>
        <w:t xml:space="preserve"> oraz dyrektywy Parlamentu Europejskiego i Rady </w:t>
      </w:r>
      <w:hyperlink r:id="rId24" w:history="1">
        <w:r w:rsidRPr="00C224F7">
          <w:rPr>
            <w:rFonts w:eastAsia="Times New Roman" w:cstheme="minorHAnsi"/>
            <w:sz w:val="20"/>
            <w:szCs w:val="20"/>
            <w:u w:val="single"/>
          </w:rPr>
          <w:t>94/9/WE</w:t>
        </w:r>
      </w:hyperlink>
      <w:r w:rsidRPr="00C224F7">
        <w:rPr>
          <w:rFonts w:eastAsia="Times New Roman" w:cstheme="minorHAnsi"/>
          <w:sz w:val="20"/>
          <w:szCs w:val="20"/>
        </w:rPr>
        <w:t xml:space="preserve">, </w:t>
      </w:r>
      <w:hyperlink r:id="rId25" w:history="1">
        <w:r w:rsidRPr="00C224F7">
          <w:rPr>
            <w:rFonts w:eastAsia="Times New Roman" w:cstheme="minorHAnsi"/>
            <w:sz w:val="20"/>
            <w:szCs w:val="20"/>
            <w:u w:val="single"/>
          </w:rPr>
          <w:t>94/25/WE</w:t>
        </w:r>
      </w:hyperlink>
      <w:r w:rsidRPr="00C224F7">
        <w:rPr>
          <w:rFonts w:eastAsia="Times New Roman" w:cstheme="minorHAnsi"/>
          <w:sz w:val="20"/>
          <w:szCs w:val="20"/>
        </w:rPr>
        <w:t xml:space="preserve">, </w:t>
      </w:r>
      <w:hyperlink r:id="rId26" w:history="1">
        <w:r w:rsidRPr="00C224F7">
          <w:rPr>
            <w:rFonts w:eastAsia="Times New Roman" w:cstheme="minorHAnsi"/>
            <w:sz w:val="20"/>
            <w:szCs w:val="20"/>
            <w:u w:val="single"/>
          </w:rPr>
          <w:t>95/16/WE</w:t>
        </w:r>
      </w:hyperlink>
      <w:r w:rsidRPr="00C224F7">
        <w:rPr>
          <w:rFonts w:eastAsia="Times New Roman" w:cstheme="minorHAnsi"/>
          <w:sz w:val="20"/>
          <w:szCs w:val="20"/>
        </w:rPr>
        <w:t xml:space="preserve">, 97/23/WE, 98/34/WE, 2004/22/WE, 2007/23/WE, 2009/23/WE i 2009/105/WE oraz uchylającego decyzję Rady </w:t>
      </w:r>
      <w:hyperlink r:id="rId27" w:history="1">
        <w:r w:rsidRPr="00084E4D">
          <w:rPr>
            <w:rFonts w:eastAsia="Times New Roman" w:cstheme="minorHAnsi"/>
            <w:sz w:val="20"/>
            <w:szCs w:val="20"/>
            <w:u w:val="single"/>
          </w:rPr>
          <w:t>87/95/EWG</w:t>
        </w:r>
      </w:hyperlink>
      <w:r w:rsidRPr="00C224F7">
        <w:rPr>
          <w:rFonts w:eastAsia="Times New Roman" w:cstheme="minorHAnsi"/>
          <w:sz w:val="20"/>
          <w:szCs w:val="20"/>
        </w:rPr>
        <w:t xml:space="preserve"> i decyzję Parlamentu Europejskiego i Rady nr </w:t>
      </w:r>
      <w:hyperlink r:id="rId28" w:history="1">
        <w:r w:rsidRPr="00084E4D">
          <w:rPr>
            <w:rFonts w:eastAsia="Times New Roman" w:cstheme="minorHAnsi"/>
            <w:sz w:val="20"/>
            <w:szCs w:val="20"/>
            <w:u w:val="single"/>
          </w:rPr>
          <w:t>1673/2006/WE</w:t>
        </w:r>
      </w:hyperlink>
      <w:r w:rsidRPr="00C224F7">
        <w:rPr>
          <w:rFonts w:eastAsia="Times New Roman" w:cstheme="minorHAnsi"/>
          <w:sz w:val="20"/>
          <w:szCs w:val="20"/>
        </w:rPr>
        <w:t xml:space="preserve"> (</w:t>
      </w:r>
      <w:proofErr w:type="spellStart"/>
      <w:r w:rsidRPr="00C224F7">
        <w:rPr>
          <w:rFonts w:eastAsia="Times New Roman" w:cstheme="minorHAnsi"/>
          <w:sz w:val="20"/>
          <w:szCs w:val="20"/>
        </w:rPr>
        <w:t>Dz.Urz</w:t>
      </w:r>
      <w:proofErr w:type="spellEnd"/>
      <w:r w:rsidRPr="00C224F7">
        <w:rPr>
          <w:rFonts w:eastAsia="Times New Roman" w:cstheme="minorHAnsi"/>
          <w:sz w:val="20"/>
          <w:szCs w:val="20"/>
        </w:rPr>
        <w:t xml:space="preserve">. UE L 316 z 14.11.2012, </w:t>
      </w:r>
      <w:hyperlink r:id="rId29" w:history="1">
        <w:r w:rsidRPr="00084E4D">
          <w:rPr>
            <w:rFonts w:eastAsia="Times New Roman" w:cstheme="minorHAnsi"/>
            <w:sz w:val="20"/>
            <w:szCs w:val="20"/>
            <w:u w:val="single"/>
          </w:rPr>
          <w:t>str. 12</w:t>
        </w:r>
      </w:hyperlink>
      <w:r w:rsidRPr="00C224F7">
        <w:rPr>
          <w:rFonts w:eastAsia="Times New Roman" w:cstheme="minorHAnsi"/>
          <w:sz w:val="20"/>
          <w:szCs w:val="20"/>
        </w:rPr>
        <w:t xml:space="preserve">, z </w:t>
      </w:r>
      <w:proofErr w:type="spellStart"/>
      <w:r w:rsidRPr="00C224F7">
        <w:rPr>
          <w:rFonts w:eastAsia="Times New Roman" w:cstheme="minorHAnsi"/>
          <w:sz w:val="20"/>
          <w:szCs w:val="20"/>
        </w:rPr>
        <w:t>późn</w:t>
      </w:r>
      <w:proofErr w:type="spellEnd"/>
      <w:r w:rsidRPr="00C224F7">
        <w:rPr>
          <w:rFonts w:eastAsia="Times New Roman" w:cstheme="minorHAnsi"/>
          <w:sz w:val="20"/>
          <w:szCs w:val="20"/>
        </w:rPr>
        <w:t>. zm.</w:t>
      </w:r>
      <w:hyperlink r:id="rId30" w:history="1">
        <w:r w:rsidRPr="00084E4D">
          <w:rPr>
            <w:rFonts w:eastAsia="Times New Roman" w:cstheme="minorHAnsi"/>
            <w:sz w:val="20"/>
            <w:szCs w:val="20"/>
            <w:u w:val="single"/>
            <w:vertAlign w:val="superscript"/>
          </w:rPr>
          <w:t>19)</w:t>
        </w:r>
      </w:hyperlink>
      <w:r w:rsidRPr="00C224F7">
        <w:rPr>
          <w:rFonts w:eastAsia="Times New Roman" w:cstheme="minorHAnsi"/>
          <w:sz w:val="20"/>
          <w:szCs w:val="20"/>
        </w:rPr>
        <w:t xml:space="preserve">),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e) norm międzynarodowych,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f) specyfikacji technicznych, których przestrzeganie nie jest obowiązkowe, przyjętych przez instytucję normalizacyjną, wyspecjalizowaną w opracowywaniu specyfikacji technicznych w celu powtarzalnego i stałego stosowania, </w:t>
      </w:r>
    </w:p>
    <w:p w:rsidR="00977B68" w:rsidRPr="00C224F7" w:rsidRDefault="00977B68" w:rsidP="00977B68">
      <w:pPr>
        <w:jc w:val="both"/>
        <w:rPr>
          <w:rFonts w:eastAsia="Times New Roman" w:cstheme="minorHAnsi"/>
          <w:sz w:val="20"/>
          <w:szCs w:val="20"/>
        </w:rPr>
      </w:pPr>
      <w:r w:rsidRPr="00C224F7">
        <w:rPr>
          <w:rFonts w:eastAsia="Times New Roman" w:cstheme="minorHAnsi"/>
          <w:sz w:val="20"/>
          <w:szCs w:val="20"/>
        </w:rPr>
        <w:t xml:space="preserve">g) innych systemów referencji technicznych ustanowionych przez europejskie organizacje normalizacyjne; </w:t>
      </w:r>
    </w:p>
    <w:p w:rsidR="00977B68" w:rsidRPr="00C224F7" w:rsidRDefault="00977B68" w:rsidP="00977B68">
      <w:pPr>
        <w:jc w:val="both"/>
        <w:rPr>
          <w:rFonts w:eastAsia="Times New Roman" w:cstheme="minorHAnsi"/>
          <w:sz w:val="20"/>
          <w:szCs w:val="20"/>
        </w:rPr>
      </w:pPr>
      <w:bookmarkStart w:id="15" w:name="mip59346875"/>
      <w:bookmarkEnd w:id="15"/>
      <w:r w:rsidRPr="00C224F7">
        <w:rPr>
          <w:rFonts w:eastAsia="Times New Roman" w:cstheme="minorHAnsi"/>
          <w:sz w:val="20"/>
          <w:szCs w:val="20"/>
        </w:rPr>
        <w:t>3) odniesienie do norm, europejskich ocen technicznych, specyfikacji technicznych i systemów referencji technicznych, o których mowa w pkt 2, oraz przez odniesienie do wymagań dotyczących wydajności lub funkcjonalności, o których mowa w pkt 1, w zakresie wybranych cech;</w:t>
      </w:r>
    </w:p>
    <w:p w:rsidR="00977B68" w:rsidRPr="00C224F7" w:rsidRDefault="00977B68" w:rsidP="00977B68">
      <w:pPr>
        <w:jc w:val="both"/>
        <w:rPr>
          <w:rFonts w:eastAsia="Times New Roman" w:cstheme="minorHAnsi"/>
          <w:sz w:val="20"/>
          <w:szCs w:val="20"/>
        </w:rPr>
      </w:pPr>
      <w:bookmarkStart w:id="16" w:name="mip59346876"/>
      <w:bookmarkEnd w:id="16"/>
      <w:r w:rsidRPr="00C224F7">
        <w:rPr>
          <w:rFonts w:eastAsia="Times New Roman" w:cstheme="minorHAnsi"/>
          <w:sz w:val="20"/>
          <w:szCs w:val="20"/>
        </w:rPr>
        <w:t>4) odniesienie do kategorii wymagań dotyczących wydajności lub funkcjona</w:t>
      </w:r>
      <w:r w:rsidRPr="00084E4D">
        <w:rPr>
          <w:rFonts w:eastAsia="Times New Roman" w:cstheme="minorHAnsi"/>
          <w:sz w:val="20"/>
          <w:szCs w:val="20"/>
        </w:rPr>
        <w:t>lności, o których mowa w pkt 1,</w:t>
      </w:r>
      <w:r w:rsidRPr="00084E4D">
        <w:rPr>
          <w:rFonts w:eastAsia="Times New Roman" w:cstheme="minorHAnsi"/>
          <w:sz w:val="20"/>
          <w:szCs w:val="20"/>
        </w:rPr>
        <w:br/>
      </w:r>
      <w:r w:rsidRPr="00C224F7">
        <w:rPr>
          <w:rFonts w:eastAsia="Times New Roman" w:cstheme="minorHAnsi"/>
          <w:sz w:val="20"/>
          <w:szCs w:val="20"/>
        </w:rPr>
        <w:t xml:space="preserve">i przez odniesienie do norm, europejskich ocen technicznych, specyfikacji technicznych i systemów referencji technicznych, o których mowa w pkt 2, stanowiących środek domniemania zgodności z tego rodzaju wymaganiami dotyczącymi wydajności lub funkcjonalności. </w:t>
      </w:r>
    </w:p>
    <w:p w:rsidR="00977B68" w:rsidRPr="00C224F7" w:rsidRDefault="00977B68" w:rsidP="00977B68">
      <w:pPr>
        <w:jc w:val="both"/>
        <w:rPr>
          <w:rFonts w:eastAsia="Times New Roman" w:cstheme="minorHAnsi"/>
          <w:sz w:val="20"/>
          <w:szCs w:val="20"/>
        </w:rPr>
      </w:pPr>
      <w:bookmarkStart w:id="17" w:name="mip59346877"/>
      <w:bookmarkEnd w:id="17"/>
      <w:r w:rsidRPr="00C224F7">
        <w:rPr>
          <w:rFonts w:eastAsia="Times New Roman" w:cstheme="minorHAnsi"/>
          <w:sz w:val="20"/>
          <w:szCs w:val="20"/>
        </w:rPr>
        <w:t>2. Przez normę należy rozumieć specyfikację techniczną przyjętą przez krajową, europejską lub międzynarodową instytucję normalizacyjną w celu powtarzalnego i stałego stosowania, której przestrzeganie nie jest obowiązkowe, w tym Polską Normę, normę europejską lub normę międzynarodową.</w:t>
      </w:r>
    </w:p>
    <w:p w:rsidR="00977B68" w:rsidRPr="00C224F7" w:rsidRDefault="00977B68" w:rsidP="00977B68">
      <w:pPr>
        <w:jc w:val="both"/>
        <w:rPr>
          <w:rFonts w:eastAsia="Times New Roman" w:cstheme="minorHAnsi"/>
          <w:sz w:val="20"/>
          <w:szCs w:val="20"/>
        </w:rPr>
      </w:pPr>
      <w:bookmarkStart w:id="18" w:name="mip59346878"/>
      <w:bookmarkEnd w:id="18"/>
      <w:r w:rsidRPr="00C224F7">
        <w:rPr>
          <w:rFonts w:eastAsia="Times New Roman" w:cstheme="minorHAnsi"/>
          <w:sz w:val="20"/>
          <w:szCs w:val="20"/>
        </w:rPr>
        <w:t>3. W przypadku braku Polskich Norm przenoszących normy europejskie, norm innych państw członkowskich Europejskiego Obszaru Gospodarczego przenoszących normy europejskie oraz norm, europejskich ocen technicznych, specyfikacji technicznych i systemów referencji technicznych, o których mowa w ust. 1 pkt 2, przy opisie przedmiotu zamówienia uwzględnia się w kolejności:</w:t>
      </w:r>
    </w:p>
    <w:p w:rsidR="00977B68" w:rsidRPr="00C224F7" w:rsidRDefault="00977B68" w:rsidP="00977B68">
      <w:pPr>
        <w:jc w:val="both"/>
        <w:rPr>
          <w:rFonts w:eastAsia="Times New Roman" w:cstheme="minorHAnsi"/>
          <w:sz w:val="20"/>
          <w:szCs w:val="20"/>
        </w:rPr>
      </w:pPr>
      <w:bookmarkStart w:id="19" w:name="mip59346880"/>
      <w:bookmarkEnd w:id="19"/>
      <w:r w:rsidRPr="00C224F7">
        <w:rPr>
          <w:rFonts w:eastAsia="Times New Roman" w:cstheme="minorHAnsi"/>
          <w:sz w:val="20"/>
          <w:szCs w:val="20"/>
        </w:rPr>
        <w:t>1) Polskie Normy;</w:t>
      </w:r>
    </w:p>
    <w:p w:rsidR="00977B68" w:rsidRPr="00C224F7" w:rsidRDefault="00977B68" w:rsidP="00977B68">
      <w:pPr>
        <w:jc w:val="both"/>
        <w:rPr>
          <w:rFonts w:eastAsia="Times New Roman" w:cstheme="minorHAnsi"/>
          <w:sz w:val="20"/>
          <w:szCs w:val="20"/>
        </w:rPr>
      </w:pPr>
      <w:bookmarkStart w:id="20" w:name="mip59346881"/>
      <w:bookmarkEnd w:id="20"/>
      <w:r w:rsidRPr="00C224F7">
        <w:rPr>
          <w:rFonts w:eastAsia="Times New Roman" w:cstheme="minorHAnsi"/>
          <w:sz w:val="20"/>
          <w:szCs w:val="20"/>
        </w:rPr>
        <w:t xml:space="preserve">2) krajowe oceny techniczne wydawane na podstawie ustawy z dnia 16 kwietnia 2004 r. o wyrobach budowlanych (Dz.U. z 2020 r. </w:t>
      </w:r>
      <w:hyperlink r:id="rId31" w:history="1">
        <w:r w:rsidRPr="00084E4D">
          <w:rPr>
            <w:rFonts w:eastAsia="Times New Roman" w:cstheme="minorHAnsi"/>
            <w:sz w:val="20"/>
            <w:szCs w:val="20"/>
            <w:u w:val="single"/>
          </w:rPr>
          <w:t>poz. 215</w:t>
        </w:r>
      </w:hyperlink>
      <w:r w:rsidRPr="00C224F7">
        <w:rPr>
          <w:rFonts w:eastAsia="Times New Roman" w:cstheme="minorHAnsi"/>
          <w:sz w:val="20"/>
          <w:szCs w:val="20"/>
        </w:rPr>
        <w:t xml:space="preserve"> i </w:t>
      </w:r>
      <w:hyperlink r:id="rId32" w:history="1">
        <w:r w:rsidRPr="00084E4D">
          <w:rPr>
            <w:rFonts w:eastAsia="Times New Roman" w:cstheme="minorHAnsi"/>
            <w:sz w:val="20"/>
            <w:szCs w:val="20"/>
            <w:u w:val="single"/>
          </w:rPr>
          <w:t>471</w:t>
        </w:r>
      </w:hyperlink>
      <w:r w:rsidRPr="00C224F7">
        <w:rPr>
          <w:rFonts w:eastAsia="Times New Roman" w:cstheme="minorHAnsi"/>
          <w:sz w:val="20"/>
          <w:szCs w:val="20"/>
        </w:rPr>
        <w:t xml:space="preserve">); </w:t>
      </w:r>
    </w:p>
    <w:p w:rsidR="00977B68" w:rsidRPr="00C224F7" w:rsidRDefault="00977B68" w:rsidP="00977B68">
      <w:pPr>
        <w:jc w:val="both"/>
        <w:rPr>
          <w:rFonts w:eastAsia="Times New Roman" w:cstheme="minorHAnsi"/>
          <w:sz w:val="20"/>
          <w:szCs w:val="20"/>
        </w:rPr>
      </w:pPr>
      <w:bookmarkStart w:id="21" w:name="mip59346882"/>
      <w:bookmarkEnd w:id="21"/>
      <w:r w:rsidRPr="00C224F7">
        <w:rPr>
          <w:rFonts w:eastAsia="Times New Roman" w:cstheme="minorHAnsi"/>
          <w:sz w:val="20"/>
          <w:szCs w:val="20"/>
        </w:rPr>
        <w:t>3) polskie specyfikacje techniczne dotyczące projektowania, wyliczeń i realizacji robót budowlanych oraz wykorzystania dostaw;</w:t>
      </w:r>
    </w:p>
    <w:p w:rsidR="00977B68" w:rsidRPr="00C224F7" w:rsidRDefault="00977B68" w:rsidP="00977B68">
      <w:pPr>
        <w:jc w:val="both"/>
        <w:rPr>
          <w:rFonts w:eastAsia="Times New Roman" w:cstheme="minorHAnsi"/>
          <w:sz w:val="20"/>
          <w:szCs w:val="20"/>
        </w:rPr>
      </w:pPr>
      <w:bookmarkStart w:id="22" w:name="mip59346883"/>
      <w:bookmarkEnd w:id="22"/>
      <w:r w:rsidRPr="00C224F7">
        <w:rPr>
          <w:rFonts w:eastAsia="Times New Roman" w:cstheme="minorHAnsi"/>
          <w:sz w:val="20"/>
          <w:szCs w:val="20"/>
        </w:rPr>
        <w:t>4) krajowe deklaracje zgodności oraz krajowe deklaracje właściwości użytkowych wyrobu budowlanego.</w:t>
      </w:r>
    </w:p>
    <w:p w:rsidR="00977B68" w:rsidRPr="00C224F7" w:rsidRDefault="00977B68" w:rsidP="00977B68">
      <w:pPr>
        <w:jc w:val="both"/>
        <w:rPr>
          <w:rFonts w:eastAsia="Times New Roman" w:cstheme="minorHAnsi"/>
          <w:sz w:val="20"/>
          <w:szCs w:val="20"/>
        </w:rPr>
      </w:pPr>
      <w:bookmarkStart w:id="23" w:name="mip59346884"/>
      <w:bookmarkEnd w:id="23"/>
      <w:r w:rsidRPr="00C224F7">
        <w:rPr>
          <w:rFonts w:eastAsia="Times New Roman" w:cstheme="minorHAnsi"/>
          <w:sz w:val="20"/>
          <w:szCs w:val="20"/>
        </w:rPr>
        <w:t>4. Opisując przedmiot zamówienia przez odniesienie do norm, ocen technicznych, specyfikacji technicznych</w:t>
      </w:r>
      <w:r w:rsidRPr="00084E4D">
        <w:rPr>
          <w:rFonts w:eastAsia="Times New Roman" w:cstheme="minorHAnsi"/>
          <w:sz w:val="20"/>
          <w:szCs w:val="20"/>
        </w:rPr>
        <w:br/>
      </w:r>
      <w:r w:rsidRPr="00C224F7">
        <w:rPr>
          <w:rFonts w:eastAsia="Times New Roman" w:cstheme="minorHAnsi"/>
          <w:sz w:val="20"/>
          <w:szCs w:val="20"/>
        </w:rPr>
        <w:t xml:space="preserve">i systemów referencji technicznych, o których mowa w ust. 1 pkt 2 oraz ust. 3, zamawiający jest obowiązany wskazać, że dopuszcza rozwiązania równoważne opisywanym, a odniesieniu takiemu towarzyszą wyrazy "lub równoważne". </w:t>
      </w:r>
    </w:p>
    <w:p w:rsidR="00977B68" w:rsidRPr="00C224F7" w:rsidRDefault="00977B68" w:rsidP="00977B68">
      <w:pPr>
        <w:jc w:val="both"/>
        <w:rPr>
          <w:rFonts w:eastAsia="Times New Roman" w:cstheme="minorHAnsi"/>
          <w:sz w:val="20"/>
          <w:szCs w:val="20"/>
        </w:rPr>
      </w:pPr>
      <w:bookmarkStart w:id="24" w:name="mip59346885"/>
      <w:bookmarkEnd w:id="24"/>
      <w:r w:rsidRPr="00C224F7">
        <w:rPr>
          <w:rFonts w:eastAsia="Times New Roman" w:cstheme="minorHAnsi"/>
          <w:sz w:val="20"/>
          <w:szCs w:val="20"/>
        </w:rPr>
        <w:t>5. W przypadku gdy opis przedmiotu zamówienia odnosi się do norm, ocen technicznych, specyfikacji technicznych i systemów referencji technicznych, o których mowa w ust. 1 pkt 2 oraz ust. 3, zamawiający nie może odrzucić oferty tylko dlatego, że oferowane roboty budowlane, dostawy lub usługi nie są zgodne</w:t>
      </w:r>
      <w:r w:rsidRPr="00084E4D">
        <w:rPr>
          <w:rFonts w:eastAsia="Times New Roman" w:cstheme="minorHAnsi"/>
          <w:sz w:val="20"/>
          <w:szCs w:val="20"/>
        </w:rPr>
        <w:br/>
      </w:r>
      <w:r w:rsidRPr="00C224F7">
        <w:rPr>
          <w:rFonts w:eastAsia="Times New Roman" w:cstheme="minorHAnsi"/>
          <w:sz w:val="20"/>
          <w:szCs w:val="20"/>
        </w:rPr>
        <w:t xml:space="preserve">z normami, ocenami technicznymi, specyfikacjami technicznymi i systemami referencji technicznych, do których opis przedmiotu zamówienia się odnosi, pod warunkiem że wykonawca udowodni w ofercie, w szczególności za pomocą przedmiotowych środków dowodowych, o których mowa w </w:t>
      </w:r>
      <w:hyperlink r:id="rId33" w:history="1">
        <w:r w:rsidRPr="00084E4D">
          <w:rPr>
            <w:rFonts w:eastAsia="Times New Roman" w:cstheme="minorHAnsi"/>
            <w:sz w:val="20"/>
            <w:szCs w:val="20"/>
            <w:u w:val="single"/>
          </w:rPr>
          <w:t>art. 104-107</w:t>
        </w:r>
      </w:hyperlink>
      <w:r w:rsidRPr="00C224F7">
        <w:rPr>
          <w:rFonts w:eastAsia="Times New Roman" w:cstheme="minorHAnsi"/>
          <w:sz w:val="20"/>
          <w:szCs w:val="20"/>
        </w:rPr>
        <w:t>, że proponowane rozwiązania w równoważnym stopniu spełniają wymagania określone w opisie przedmiotu zamówienia.</w:t>
      </w:r>
    </w:p>
    <w:p w:rsidR="00977B68" w:rsidRPr="00084E4D" w:rsidRDefault="00977B68" w:rsidP="00977B68">
      <w:pPr>
        <w:jc w:val="both"/>
        <w:rPr>
          <w:rFonts w:eastAsia="Times New Roman" w:cstheme="minorHAnsi"/>
          <w:sz w:val="20"/>
          <w:szCs w:val="20"/>
        </w:rPr>
      </w:pPr>
      <w:bookmarkStart w:id="25" w:name="mip59346886"/>
      <w:bookmarkEnd w:id="25"/>
      <w:r w:rsidRPr="00C224F7">
        <w:rPr>
          <w:rFonts w:eastAsia="Times New Roman" w:cstheme="minorHAnsi"/>
          <w:sz w:val="20"/>
          <w:szCs w:val="20"/>
        </w:rPr>
        <w:t xml:space="preserve">6. W przypadku gdy opis przedmiotu zamówienia odnosi się do wymagań dotyczących wydajności lub funkcjonalności, o których mowa w ust. 1 pkt 1, zamawiający nie może odrzucić oferty zgodnej z Polską Normą przenoszącą normę europejską, normami innych państw członkowskich Europejskiego Obszaru Gospodarczego przenoszącymi normy europejskie, z europejską oceną techniczną, ze wspólną specyfikacją techniczną, z normą międzynarodową lub z systemem referencji technicznych ustanowionym przez europejski organ normalizacyjny, jeżeli te normy, oceny techniczne, specyfikacje i systemy referencji technicznych dotyczą wymagań dotyczących wydajności lub funkcjonalności określonych przez zamawiającego, pod </w:t>
      </w:r>
      <w:r w:rsidRPr="00084E4D">
        <w:rPr>
          <w:rFonts w:eastAsia="Times New Roman" w:cstheme="minorHAnsi"/>
          <w:sz w:val="20"/>
          <w:szCs w:val="20"/>
        </w:rPr>
        <w:t>warunkiem że wykonawca udowodni</w:t>
      </w:r>
      <w:r w:rsidRPr="00084E4D">
        <w:rPr>
          <w:rFonts w:eastAsia="Times New Roman" w:cstheme="minorHAnsi"/>
          <w:sz w:val="20"/>
          <w:szCs w:val="20"/>
        </w:rPr>
        <w:br/>
      </w:r>
      <w:r w:rsidRPr="00C224F7">
        <w:rPr>
          <w:rFonts w:eastAsia="Times New Roman" w:cstheme="minorHAnsi"/>
          <w:sz w:val="20"/>
          <w:szCs w:val="20"/>
        </w:rPr>
        <w:t xml:space="preserve">w ofercie, w szczególności za pomocą przedmiotowych środków dowodowych, o których mowa w </w:t>
      </w:r>
      <w:hyperlink r:id="rId34" w:history="1">
        <w:r w:rsidRPr="00084E4D">
          <w:rPr>
            <w:rFonts w:eastAsia="Times New Roman" w:cstheme="minorHAnsi"/>
            <w:sz w:val="20"/>
            <w:szCs w:val="20"/>
            <w:u w:val="single"/>
          </w:rPr>
          <w:t>art. 104-107</w:t>
        </w:r>
      </w:hyperlink>
      <w:r w:rsidRPr="00C224F7">
        <w:rPr>
          <w:rFonts w:eastAsia="Times New Roman" w:cstheme="minorHAnsi"/>
          <w:sz w:val="20"/>
          <w:szCs w:val="20"/>
        </w:rPr>
        <w:t xml:space="preserve">, że obiekt budowlany, dostawa lub usługa, spełniają wymagania dotyczące wydajności lub funkcjonalności określone przez zamawiającego. </w:t>
      </w:r>
    </w:p>
    <w:p w:rsidR="00977B68" w:rsidRPr="00C224F7" w:rsidRDefault="00977B68" w:rsidP="00977B68">
      <w:pPr>
        <w:jc w:val="both"/>
        <w:rPr>
          <w:rFonts w:eastAsia="Times New Roman" w:cstheme="minorHAnsi"/>
          <w:sz w:val="20"/>
          <w:szCs w:val="20"/>
        </w:rPr>
      </w:pPr>
    </w:p>
    <w:p w:rsidR="00977B68" w:rsidRPr="00C224F7" w:rsidRDefault="00977B68" w:rsidP="00977B68">
      <w:pPr>
        <w:jc w:val="both"/>
        <w:rPr>
          <w:rFonts w:eastAsia="Times New Roman" w:cstheme="minorHAnsi"/>
          <w:b/>
          <w:sz w:val="20"/>
          <w:szCs w:val="20"/>
        </w:rPr>
      </w:pPr>
      <w:bookmarkStart w:id="26" w:name="mip59346887"/>
      <w:bookmarkEnd w:id="26"/>
      <w:r w:rsidRPr="00084E4D">
        <w:rPr>
          <w:rFonts w:eastAsia="Times New Roman" w:cstheme="minorHAnsi"/>
          <w:b/>
          <w:sz w:val="20"/>
          <w:szCs w:val="20"/>
        </w:rPr>
        <w:t xml:space="preserve">Art. 102 [Wymagane cechy] </w:t>
      </w:r>
    </w:p>
    <w:p w:rsidR="00977B68" w:rsidRPr="00C224F7" w:rsidRDefault="00977B68" w:rsidP="00977B68">
      <w:pPr>
        <w:jc w:val="both"/>
        <w:rPr>
          <w:rFonts w:eastAsia="Times New Roman" w:cstheme="minorHAnsi"/>
          <w:sz w:val="20"/>
          <w:szCs w:val="20"/>
        </w:rPr>
      </w:pPr>
      <w:bookmarkStart w:id="27" w:name="mip59346888"/>
      <w:bookmarkEnd w:id="27"/>
      <w:r w:rsidRPr="00C224F7">
        <w:rPr>
          <w:rFonts w:eastAsia="Times New Roman" w:cstheme="minorHAnsi"/>
          <w:sz w:val="20"/>
          <w:szCs w:val="20"/>
        </w:rPr>
        <w:t xml:space="preserve">1. W przypadku, o którym mowa w </w:t>
      </w:r>
      <w:hyperlink r:id="rId35" w:history="1">
        <w:r w:rsidRPr="00084E4D">
          <w:rPr>
            <w:rFonts w:eastAsia="Times New Roman" w:cstheme="minorHAnsi"/>
            <w:sz w:val="20"/>
            <w:szCs w:val="20"/>
            <w:u w:val="single"/>
          </w:rPr>
          <w:t>art. 101 ust. 1 pkt 2</w:t>
        </w:r>
      </w:hyperlink>
      <w:r w:rsidRPr="00C224F7">
        <w:rPr>
          <w:rFonts w:eastAsia="Times New Roman" w:cstheme="minorHAnsi"/>
          <w:sz w:val="20"/>
          <w:szCs w:val="20"/>
        </w:rPr>
        <w:t xml:space="preserve">, zamawiający określa w opisie przedmiotu zamówienia na roboty budowlane wymagane cechy materiału, produktu lub usługi, odpowiadające przeznaczeniu zamierzonemu przez zamawiającego, które mogą dotyczyć w szczególności: </w:t>
      </w:r>
    </w:p>
    <w:p w:rsidR="00977B68" w:rsidRPr="00C224F7" w:rsidRDefault="00977B68" w:rsidP="00977B68">
      <w:pPr>
        <w:jc w:val="both"/>
        <w:rPr>
          <w:rFonts w:eastAsia="Times New Roman" w:cstheme="minorHAnsi"/>
          <w:sz w:val="20"/>
          <w:szCs w:val="20"/>
        </w:rPr>
      </w:pPr>
      <w:bookmarkStart w:id="28" w:name="mip59346890"/>
      <w:bookmarkEnd w:id="28"/>
      <w:r w:rsidRPr="00C224F7">
        <w:rPr>
          <w:rFonts w:eastAsia="Times New Roman" w:cstheme="minorHAnsi"/>
          <w:sz w:val="20"/>
          <w:szCs w:val="20"/>
        </w:rPr>
        <w:t>1) określonych poziomów oddziaływania na środowisko i klimat;</w:t>
      </w:r>
    </w:p>
    <w:p w:rsidR="00977B68" w:rsidRPr="00C224F7" w:rsidRDefault="00977B68" w:rsidP="00977B68">
      <w:pPr>
        <w:jc w:val="both"/>
        <w:rPr>
          <w:rFonts w:eastAsia="Times New Roman" w:cstheme="minorHAnsi"/>
          <w:sz w:val="20"/>
          <w:szCs w:val="20"/>
        </w:rPr>
      </w:pPr>
      <w:bookmarkStart w:id="29" w:name="mip59346891"/>
      <w:bookmarkEnd w:id="29"/>
      <w:r w:rsidRPr="00C224F7">
        <w:rPr>
          <w:rFonts w:eastAsia="Times New Roman" w:cstheme="minorHAnsi"/>
          <w:sz w:val="20"/>
          <w:szCs w:val="20"/>
        </w:rPr>
        <w:t>2) wymagań w zakresie dostępności dla osób niepełnosprawnych;</w:t>
      </w:r>
    </w:p>
    <w:p w:rsidR="00977B68" w:rsidRPr="00C224F7" w:rsidRDefault="00977B68" w:rsidP="00977B68">
      <w:pPr>
        <w:jc w:val="both"/>
        <w:rPr>
          <w:rFonts w:eastAsia="Times New Roman" w:cstheme="minorHAnsi"/>
          <w:sz w:val="20"/>
          <w:szCs w:val="20"/>
        </w:rPr>
      </w:pPr>
      <w:bookmarkStart w:id="30" w:name="mip59346892"/>
      <w:bookmarkEnd w:id="30"/>
      <w:r w:rsidRPr="00C224F7">
        <w:rPr>
          <w:rFonts w:eastAsia="Times New Roman" w:cstheme="minorHAnsi"/>
          <w:sz w:val="20"/>
          <w:szCs w:val="20"/>
        </w:rPr>
        <w:t>3) określonej wydajności, bezpieczeństwa lub wymiarów, w tym procedur dotyczących zapewnienia jakości;</w:t>
      </w:r>
    </w:p>
    <w:p w:rsidR="00977B68" w:rsidRPr="00C224F7" w:rsidRDefault="00977B68" w:rsidP="00977B68">
      <w:pPr>
        <w:jc w:val="both"/>
        <w:rPr>
          <w:rFonts w:eastAsia="Times New Roman" w:cstheme="minorHAnsi"/>
          <w:sz w:val="20"/>
          <w:szCs w:val="20"/>
        </w:rPr>
      </w:pPr>
      <w:bookmarkStart w:id="31" w:name="mip59346893"/>
      <w:bookmarkEnd w:id="31"/>
      <w:r w:rsidRPr="00C224F7">
        <w:rPr>
          <w:rFonts w:eastAsia="Times New Roman" w:cstheme="minorHAnsi"/>
          <w:sz w:val="20"/>
          <w:szCs w:val="20"/>
        </w:rPr>
        <w:t>4) określonej terminologii, symboli, testów i metod testowania;</w:t>
      </w:r>
    </w:p>
    <w:p w:rsidR="00977B68" w:rsidRPr="00C224F7" w:rsidRDefault="00977B68" w:rsidP="00977B68">
      <w:pPr>
        <w:jc w:val="both"/>
        <w:rPr>
          <w:rFonts w:eastAsia="Times New Roman" w:cstheme="minorHAnsi"/>
          <w:sz w:val="20"/>
          <w:szCs w:val="20"/>
        </w:rPr>
      </w:pPr>
      <w:bookmarkStart w:id="32" w:name="mip59346894"/>
      <w:bookmarkEnd w:id="32"/>
      <w:r w:rsidRPr="00C224F7">
        <w:rPr>
          <w:rFonts w:eastAsia="Times New Roman" w:cstheme="minorHAnsi"/>
          <w:sz w:val="20"/>
          <w:szCs w:val="20"/>
        </w:rPr>
        <w:t>5) określonego opakowania i oznakowania;</w:t>
      </w:r>
    </w:p>
    <w:p w:rsidR="00977B68" w:rsidRPr="00C224F7" w:rsidRDefault="00977B68" w:rsidP="00977B68">
      <w:pPr>
        <w:jc w:val="both"/>
        <w:rPr>
          <w:rFonts w:eastAsia="Times New Roman" w:cstheme="minorHAnsi"/>
          <w:sz w:val="20"/>
          <w:szCs w:val="20"/>
        </w:rPr>
      </w:pPr>
      <w:bookmarkStart w:id="33" w:name="mip59346895"/>
      <w:bookmarkEnd w:id="33"/>
      <w:r w:rsidRPr="00C224F7">
        <w:rPr>
          <w:rFonts w:eastAsia="Times New Roman" w:cstheme="minorHAnsi"/>
          <w:sz w:val="20"/>
          <w:szCs w:val="20"/>
        </w:rPr>
        <w:t>6) określonej etykiety;</w:t>
      </w:r>
    </w:p>
    <w:p w:rsidR="00977B68" w:rsidRPr="00C224F7" w:rsidRDefault="00977B68" w:rsidP="00977B68">
      <w:pPr>
        <w:jc w:val="both"/>
        <w:rPr>
          <w:rFonts w:eastAsia="Times New Roman" w:cstheme="minorHAnsi"/>
          <w:sz w:val="20"/>
          <w:szCs w:val="20"/>
        </w:rPr>
      </w:pPr>
      <w:bookmarkStart w:id="34" w:name="mip59346896"/>
      <w:bookmarkEnd w:id="34"/>
      <w:r w:rsidRPr="00C224F7">
        <w:rPr>
          <w:rFonts w:eastAsia="Times New Roman" w:cstheme="minorHAnsi"/>
          <w:sz w:val="20"/>
          <w:szCs w:val="20"/>
        </w:rPr>
        <w:t xml:space="preserve">7) instrukcji użytkowania; </w:t>
      </w:r>
    </w:p>
    <w:p w:rsidR="00977B68" w:rsidRPr="00C224F7" w:rsidRDefault="00977B68" w:rsidP="00977B68">
      <w:pPr>
        <w:jc w:val="both"/>
        <w:rPr>
          <w:rFonts w:eastAsia="Times New Roman" w:cstheme="minorHAnsi"/>
          <w:sz w:val="20"/>
          <w:szCs w:val="20"/>
        </w:rPr>
      </w:pPr>
      <w:bookmarkStart w:id="35" w:name="mip59346897"/>
      <w:bookmarkEnd w:id="35"/>
      <w:r w:rsidRPr="00C224F7">
        <w:rPr>
          <w:rFonts w:eastAsia="Times New Roman" w:cstheme="minorHAnsi"/>
          <w:sz w:val="20"/>
          <w:szCs w:val="20"/>
        </w:rPr>
        <w:t>8) procesów i metod produkcji na każdym etapie cyklu życia obiektów budowlanych;</w:t>
      </w:r>
    </w:p>
    <w:p w:rsidR="00977B68" w:rsidRPr="00C224F7" w:rsidRDefault="00977B68" w:rsidP="00977B68">
      <w:pPr>
        <w:jc w:val="both"/>
        <w:rPr>
          <w:rFonts w:eastAsia="Times New Roman" w:cstheme="minorHAnsi"/>
          <w:sz w:val="20"/>
          <w:szCs w:val="20"/>
        </w:rPr>
      </w:pPr>
      <w:bookmarkStart w:id="36" w:name="mip59346898"/>
      <w:bookmarkEnd w:id="36"/>
      <w:r w:rsidRPr="00C224F7">
        <w:rPr>
          <w:rFonts w:eastAsia="Times New Roman" w:cstheme="minorHAnsi"/>
          <w:sz w:val="20"/>
          <w:szCs w:val="20"/>
        </w:rPr>
        <w:t>9) dodatkowych badań i testów przeprowadzanych przez jednostki autoryzowane w rozumieniu ustawy z dnia</w:t>
      </w:r>
      <w:r w:rsidRPr="00084E4D">
        <w:rPr>
          <w:rFonts w:eastAsia="Times New Roman" w:cstheme="minorHAnsi"/>
          <w:sz w:val="20"/>
          <w:szCs w:val="20"/>
        </w:rPr>
        <w:br/>
      </w:r>
      <w:r w:rsidRPr="00C224F7">
        <w:rPr>
          <w:rFonts w:eastAsia="Times New Roman" w:cstheme="minorHAnsi"/>
          <w:sz w:val="20"/>
          <w:szCs w:val="20"/>
        </w:rPr>
        <w:t xml:space="preserve">13 kwietnia 2016 r. o systemach oceny zgodności i nadzoru rynku (Dz.U. z 2021 r. </w:t>
      </w:r>
      <w:hyperlink r:id="rId36" w:history="1">
        <w:r w:rsidRPr="00084E4D">
          <w:rPr>
            <w:rFonts w:eastAsia="Times New Roman" w:cstheme="minorHAnsi"/>
            <w:sz w:val="20"/>
            <w:szCs w:val="20"/>
            <w:u w:val="single"/>
          </w:rPr>
          <w:t>poz. 514</w:t>
        </w:r>
      </w:hyperlink>
      <w:r w:rsidRPr="00C224F7">
        <w:rPr>
          <w:rFonts w:eastAsia="Times New Roman" w:cstheme="minorHAnsi"/>
          <w:sz w:val="20"/>
          <w:szCs w:val="20"/>
        </w:rPr>
        <w:t>);</w:t>
      </w:r>
    </w:p>
    <w:p w:rsidR="00977B68" w:rsidRPr="00C224F7" w:rsidRDefault="00977B68" w:rsidP="00977B68">
      <w:pPr>
        <w:jc w:val="both"/>
        <w:rPr>
          <w:rFonts w:eastAsia="Times New Roman" w:cstheme="minorHAnsi"/>
          <w:sz w:val="20"/>
          <w:szCs w:val="20"/>
        </w:rPr>
      </w:pPr>
      <w:bookmarkStart w:id="37" w:name="mip59346899"/>
      <w:bookmarkEnd w:id="37"/>
      <w:r w:rsidRPr="00C224F7">
        <w:rPr>
          <w:rFonts w:eastAsia="Times New Roman" w:cstheme="minorHAnsi"/>
          <w:sz w:val="20"/>
          <w:szCs w:val="20"/>
        </w:rPr>
        <w:t>10) określonych zasad dotyczących projektowania i kosztorysowania;</w:t>
      </w:r>
    </w:p>
    <w:p w:rsidR="00977B68" w:rsidRPr="00C224F7" w:rsidRDefault="00977B68" w:rsidP="00977B68">
      <w:pPr>
        <w:jc w:val="both"/>
        <w:rPr>
          <w:rFonts w:eastAsia="Times New Roman" w:cstheme="minorHAnsi"/>
          <w:sz w:val="20"/>
          <w:szCs w:val="20"/>
        </w:rPr>
      </w:pPr>
      <w:bookmarkStart w:id="38" w:name="mip59346900"/>
      <w:bookmarkEnd w:id="38"/>
      <w:r w:rsidRPr="00C224F7">
        <w:rPr>
          <w:rFonts w:eastAsia="Times New Roman" w:cstheme="minorHAnsi"/>
          <w:sz w:val="20"/>
          <w:szCs w:val="20"/>
        </w:rPr>
        <w:t>11) warunków testowania, kontroli i odbioru obiektów budowlanych;</w:t>
      </w:r>
    </w:p>
    <w:p w:rsidR="00977B68" w:rsidRPr="00C224F7" w:rsidRDefault="00977B68" w:rsidP="00977B68">
      <w:pPr>
        <w:jc w:val="both"/>
        <w:rPr>
          <w:rFonts w:eastAsia="Times New Roman" w:cstheme="minorHAnsi"/>
          <w:sz w:val="20"/>
          <w:szCs w:val="20"/>
        </w:rPr>
      </w:pPr>
      <w:bookmarkStart w:id="39" w:name="mip59346901"/>
      <w:bookmarkEnd w:id="39"/>
      <w:r w:rsidRPr="00C224F7">
        <w:rPr>
          <w:rFonts w:eastAsia="Times New Roman" w:cstheme="minorHAnsi"/>
          <w:sz w:val="20"/>
          <w:szCs w:val="20"/>
        </w:rPr>
        <w:t>12) metod i technik budowy;</w:t>
      </w:r>
    </w:p>
    <w:p w:rsidR="00977B68" w:rsidRPr="00C224F7" w:rsidRDefault="00977B68" w:rsidP="00977B68">
      <w:pPr>
        <w:jc w:val="both"/>
        <w:rPr>
          <w:rFonts w:eastAsia="Times New Roman" w:cstheme="minorHAnsi"/>
          <w:sz w:val="20"/>
          <w:szCs w:val="20"/>
        </w:rPr>
      </w:pPr>
      <w:bookmarkStart w:id="40" w:name="mip59346902"/>
      <w:bookmarkEnd w:id="40"/>
      <w:r w:rsidRPr="00C224F7">
        <w:rPr>
          <w:rFonts w:eastAsia="Times New Roman" w:cstheme="minorHAnsi"/>
          <w:sz w:val="20"/>
          <w:szCs w:val="20"/>
        </w:rPr>
        <w:t>13) wszelkich pozostałych warunków technicznych.</w:t>
      </w:r>
    </w:p>
    <w:p w:rsidR="00977B68" w:rsidRPr="00C224F7" w:rsidRDefault="00977B68" w:rsidP="00977B68">
      <w:pPr>
        <w:jc w:val="both"/>
        <w:rPr>
          <w:rFonts w:eastAsia="Times New Roman" w:cstheme="minorHAnsi"/>
          <w:sz w:val="20"/>
          <w:szCs w:val="20"/>
        </w:rPr>
      </w:pPr>
      <w:bookmarkStart w:id="41" w:name="mip59346903"/>
      <w:bookmarkEnd w:id="41"/>
      <w:r w:rsidRPr="00C224F7">
        <w:rPr>
          <w:rFonts w:eastAsia="Times New Roman" w:cstheme="minorHAnsi"/>
          <w:sz w:val="20"/>
          <w:szCs w:val="20"/>
        </w:rPr>
        <w:t xml:space="preserve">2. W przypadku, o którym mowa w </w:t>
      </w:r>
      <w:hyperlink r:id="rId37" w:history="1">
        <w:r w:rsidRPr="00084E4D">
          <w:rPr>
            <w:rFonts w:eastAsia="Times New Roman" w:cstheme="minorHAnsi"/>
            <w:sz w:val="20"/>
            <w:szCs w:val="20"/>
            <w:u w:val="single"/>
          </w:rPr>
          <w:t>art. 101 ust. 1 pkt 2</w:t>
        </w:r>
      </w:hyperlink>
      <w:r w:rsidRPr="00C224F7">
        <w:rPr>
          <w:rFonts w:eastAsia="Times New Roman" w:cstheme="minorHAnsi"/>
          <w:sz w:val="20"/>
          <w:szCs w:val="20"/>
        </w:rPr>
        <w:t>, zamawiający określa w opisie przedmiotu zamówienia na dostawy lub usługi wymagane cechy produktu lub usługi, które mogą dotyczyć w szczególności:</w:t>
      </w:r>
    </w:p>
    <w:p w:rsidR="00977B68" w:rsidRPr="00C224F7" w:rsidRDefault="00977B68" w:rsidP="00977B68">
      <w:pPr>
        <w:jc w:val="both"/>
        <w:rPr>
          <w:rFonts w:eastAsia="Times New Roman" w:cstheme="minorHAnsi"/>
          <w:sz w:val="20"/>
          <w:szCs w:val="20"/>
        </w:rPr>
      </w:pPr>
      <w:bookmarkStart w:id="42" w:name="mip59346905"/>
      <w:bookmarkEnd w:id="42"/>
      <w:r w:rsidRPr="00C224F7">
        <w:rPr>
          <w:rFonts w:eastAsia="Times New Roman" w:cstheme="minorHAnsi"/>
          <w:sz w:val="20"/>
          <w:szCs w:val="20"/>
        </w:rPr>
        <w:t>1) posiadania przez dostawę lub usługę cech, o których mowa w ust. 1 pkt 1, 4-7 oraz 10;</w:t>
      </w:r>
    </w:p>
    <w:p w:rsidR="00977B68" w:rsidRPr="00C224F7" w:rsidRDefault="00977B68" w:rsidP="00977B68">
      <w:pPr>
        <w:jc w:val="both"/>
        <w:rPr>
          <w:rFonts w:eastAsia="Times New Roman" w:cstheme="minorHAnsi"/>
          <w:sz w:val="20"/>
          <w:szCs w:val="20"/>
        </w:rPr>
      </w:pPr>
      <w:bookmarkStart w:id="43" w:name="mip59346906"/>
      <w:bookmarkEnd w:id="43"/>
      <w:r w:rsidRPr="00C224F7">
        <w:rPr>
          <w:rFonts w:eastAsia="Times New Roman" w:cstheme="minorHAnsi"/>
          <w:sz w:val="20"/>
          <w:szCs w:val="20"/>
        </w:rPr>
        <w:t>2) określonych poziomów jakości;</w:t>
      </w:r>
    </w:p>
    <w:p w:rsidR="00977B68" w:rsidRPr="00C224F7" w:rsidRDefault="00977B68" w:rsidP="00977B68">
      <w:pPr>
        <w:jc w:val="both"/>
        <w:rPr>
          <w:rFonts w:eastAsia="Times New Roman" w:cstheme="minorHAnsi"/>
          <w:sz w:val="20"/>
          <w:szCs w:val="20"/>
        </w:rPr>
      </w:pPr>
      <w:bookmarkStart w:id="44" w:name="mip59346907"/>
      <w:bookmarkEnd w:id="44"/>
      <w:r w:rsidRPr="00C224F7">
        <w:rPr>
          <w:rFonts w:eastAsia="Times New Roman" w:cstheme="minorHAnsi"/>
          <w:sz w:val="20"/>
          <w:szCs w:val="20"/>
        </w:rPr>
        <w:t>3) określonej wydajności, przeznaczenia produktu, bezpieczeństwa lub wymiarów, w tym wymagań odnoszących się do produktu w zakresie nazwy, pod jaką produkt jest sprzedawany;</w:t>
      </w:r>
    </w:p>
    <w:p w:rsidR="00977B68" w:rsidRDefault="00977B68" w:rsidP="00977B68">
      <w:pPr>
        <w:jc w:val="both"/>
        <w:rPr>
          <w:rFonts w:eastAsia="Times New Roman" w:cstheme="minorHAnsi"/>
          <w:sz w:val="20"/>
          <w:szCs w:val="20"/>
        </w:rPr>
      </w:pPr>
      <w:bookmarkStart w:id="45" w:name="mip59346908"/>
      <w:bookmarkEnd w:id="45"/>
      <w:r w:rsidRPr="00C224F7">
        <w:rPr>
          <w:rFonts w:eastAsia="Times New Roman" w:cstheme="minorHAnsi"/>
          <w:sz w:val="20"/>
          <w:szCs w:val="20"/>
        </w:rPr>
        <w:t>4) procesów i metod produkcji na każdym etapie cyklu życia dostawy lub usługi oraz procedury oceny zgodności.</w:t>
      </w:r>
    </w:p>
    <w:p w:rsidR="00977B68" w:rsidRPr="00C224F7" w:rsidRDefault="00977B68" w:rsidP="00977B68">
      <w:pPr>
        <w:jc w:val="both"/>
        <w:rPr>
          <w:rFonts w:eastAsia="Times New Roman" w:cstheme="minorHAnsi"/>
          <w:sz w:val="20"/>
          <w:szCs w:val="20"/>
        </w:rPr>
      </w:pPr>
    </w:p>
    <w:p w:rsidR="00977B68" w:rsidRPr="00C224F7" w:rsidRDefault="00977B68" w:rsidP="00977B68">
      <w:pPr>
        <w:jc w:val="both"/>
        <w:rPr>
          <w:rFonts w:eastAsia="Times New Roman" w:cstheme="minorHAnsi"/>
          <w:b/>
          <w:sz w:val="20"/>
          <w:szCs w:val="20"/>
        </w:rPr>
      </w:pPr>
      <w:bookmarkStart w:id="46" w:name="mip59346909"/>
      <w:bookmarkEnd w:id="46"/>
      <w:r w:rsidRPr="00C224F7">
        <w:rPr>
          <w:rFonts w:eastAsia="Times New Roman" w:cstheme="minorHAnsi"/>
          <w:b/>
          <w:sz w:val="20"/>
          <w:szCs w:val="20"/>
        </w:rPr>
        <w:t xml:space="preserve">Art. 103 [Opis przedmiotu zamówienia na roboty budowlane] </w:t>
      </w:r>
    </w:p>
    <w:p w:rsidR="00977B68" w:rsidRPr="00C224F7" w:rsidRDefault="00977B68" w:rsidP="00977B68">
      <w:pPr>
        <w:jc w:val="both"/>
        <w:rPr>
          <w:rFonts w:eastAsia="Times New Roman" w:cstheme="minorHAnsi"/>
          <w:sz w:val="20"/>
          <w:szCs w:val="20"/>
        </w:rPr>
      </w:pPr>
      <w:bookmarkStart w:id="47" w:name="mip59346910"/>
      <w:bookmarkEnd w:id="47"/>
      <w:r w:rsidRPr="00C224F7">
        <w:rPr>
          <w:rFonts w:eastAsia="Times New Roman" w:cstheme="minorHAnsi"/>
          <w:sz w:val="20"/>
          <w:szCs w:val="20"/>
        </w:rPr>
        <w:t>1. Zamówienia na roboty budowlane opisuje się za pomocą dokumentacji projektowej oraz specyfikacji technicznych wykonania i odbioru robót budowlanych.</w:t>
      </w:r>
    </w:p>
    <w:p w:rsidR="00977B68" w:rsidRPr="00C224F7" w:rsidRDefault="00977B68" w:rsidP="00977B68">
      <w:pPr>
        <w:jc w:val="both"/>
        <w:rPr>
          <w:rFonts w:eastAsia="Times New Roman" w:cstheme="minorHAnsi"/>
          <w:sz w:val="20"/>
          <w:szCs w:val="20"/>
        </w:rPr>
      </w:pPr>
      <w:bookmarkStart w:id="48" w:name="mip59346911"/>
      <w:bookmarkEnd w:id="48"/>
      <w:r w:rsidRPr="00C224F7">
        <w:rPr>
          <w:rFonts w:eastAsia="Times New Roman" w:cstheme="minorHAnsi"/>
          <w:sz w:val="20"/>
          <w:szCs w:val="20"/>
        </w:rPr>
        <w:t>2. Jeżeli przedmiotem zamówienia jest zaprojektowanie i wykonanie robót budowlanych w rozumieniu ustawy</w:t>
      </w:r>
      <w:r>
        <w:rPr>
          <w:rFonts w:eastAsia="Times New Roman" w:cstheme="minorHAnsi"/>
          <w:sz w:val="20"/>
          <w:szCs w:val="20"/>
        </w:rPr>
        <w:br/>
      </w:r>
      <w:r w:rsidRPr="00C224F7">
        <w:rPr>
          <w:rFonts w:eastAsia="Times New Roman" w:cstheme="minorHAnsi"/>
          <w:sz w:val="20"/>
          <w:szCs w:val="20"/>
        </w:rPr>
        <w:t>z dnia 7 lipca 1994 r. - Prawo budowlane, zamawiający opisuje przedmiot zamówienia za pomocą programu funkcjonalno-użytkowego.</w:t>
      </w:r>
    </w:p>
    <w:p w:rsidR="00977B68" w:rsidRPr="00C224F7" w:rsidRDefault="00977B68" w:rsidP="00977B68">
      <w:pPr>
        <w:jc w:val="both"/>
        <w:rPr>
          <w:rFonts w:eastAsia="Times New Roman" w:cstheme="minorHAnsi"/>
          <w:sz w:val="20"/>
          <w:szCs w:val="20"/>
        </w:rPr>
      </w:pPr>
      <w:bookmarkStart w:id="49" w:name="mip59346912"/>
      <w:bookmarkEnd w:id="49"/>
      <w:r w:rsidRPr="00C224F7">
        <w:rPr>
          <w:rFonts w:eastAsia="Times New Roman" w:cstheme="minorHAnsi"/>
          <w:sz w:val="20"/>
          <w:szCs w:val="20"/>
        </w:rPr>
        <w:t>3. Program funkcjonalno-użytkowy obejmuje opis zadania budowlanego, w którym podaje się przeznaczenie ukończonych robót budowlanych oraz stawiane im wymagania techniczne, ekonomiczne, architektoniczne, materiałowe i funkcjonalne.</w:t>
      </w:r>
    </w:p>
    <w:p w:rsidR="00977B68" w:rsidRPr="00C224F7" w:rsidRDefault="00977B68" w:rsidP="00977B68">
      <w:pPr>
        <w:jc w:val="both"/>
        <w:rPr>
          <w:rFonts w:eastAsia="Times New Roman" w:cstheme="minorHAnsi"/>
          <w:sz w:val="20"/>
          <w:szCs w:val="20"/>
        </w:rPr>
      </w:pPr>
      <w:bookmarkStart w:id="50" w:name="mip59346913"/>
      <w:bookmarkEnd w:id="50"/>
      <w:r w:rsidRPr="00C224F7">
        <w:rPr>
          <w:rFonts w:eastAsia="Times New Roman" w:cstheme="minorHAnsi"/>
          <w:sz w:val="20"/>
          <w:szCs w:val="20"/>
        </w:rPr>
        <w:t>4. Minister właściwy do spraw budownictwa, planowania i zagospodarowania przestrzennego oraz mieszkalnictwa określi, w drodze rozporządzenia, szczegółowy zakres i formę:</w:t>
      </w:r>
    </w:p>
    <w:p w:rsidR="00977B68" w:rsidRPr="00C224F7" w:rsidRDefault="00977B68" w:rsidP="00977B68">
      <w:pPr>
        <w:jc w:val="both"/>
        <w:rPr>
          <w:rFonts w:eastAsia="Times New Roman" w:cstheme="minorHAnsi"/>
          <w:sz w:val="20"/>
          <w:szCs w:val="20"/>
        </w:rPr>
      </w:pPr>
      <w:bookmarkStart w:id="51" w:name="mip59346915"/>
      <w:bookmarkEnd w:id="51"/>
      <w:r w:rsidRPr="00C224F7">
        <w:rPr>
          <w:rFonts w:eastAsia="Times New Roman" w:cstheme="minorHAnsi"/>
          <w:sz w:val="20"/>
          <w:szCs w:val="20"/>
        </w:rPr>
        <w:t>1) dokumentacji projektowej,</w:t>
      </w:r>
    </w:p>
    <w:p w:rsidR="00977B68" w:rsidRPr="00C224F7" w:rsidRDefault="00977B68" w:rsidP="00977B68">
      <w:pPr>
        <w:jc w:val="both"/>
        <w:rPr>
          <w:rFonts w:eastAsia="Times New Roman" w:cstheme="minorHAnsi"/>
          <w:sz w:val="20"/>
          <w:szCs w:val="20"/>
        </w:rPr>
      </w:pPr>
      <w:bookmarkStart w:id="52" w:name="mip59346916"/>
      <w:bookmarkEnd w:id="52"/>
      <w:r w:rsidRPr="00C224F7">
        <w:rPr>
          <w:rFonts w:eastAsia="Times New Roman" w:cstheme="minorHAnsi"/>
          <w:sz w:val="20"/>
          <w:szCs w:val="20"/>
        </w:rPr>
        <w:t>2) specyfikacji technicznych wykonania i odbioru robót budowlanych,</w:t>
      </w:r>
    </w:p>
    <w:p w:rsidR="00977B68" w:rsidRPr="00C224F7" w:rsidRDefault="00977B68" w:rsidP="00977B68">
      <w:pPr>
        <w:jc w:val="both"/>
        <w:rPr>
          <w:rFonts w:eastAsia="Times New Roman" w:cstheme="minorHAnsi"/>
          <w:sz w:val="20"/>
          <w:szCs w:val="20"/>
        </w:rPr>
      </w:pPr>
      <w:bookmarkStart w:id="53" w:name="mip59346917"/>
      <w:bookmarkEnd w:id="53"/>
      <w:r w:rsidRPr="00C224F7">
        <w:rPr>
          <w:rFonts w:eastAsia="Times New Roman" w:cstheme="minorHAnsi"/>
          <w:sz w:val="20"/>
          <w:szCs w:val="20"/>
        </w:rPr>
        <w:t>3) programu funkcjonalno-użytkowego</w:t>
      </w:r>
    </w:p>
    <w:p w:rsidR="00977B68" w:rsidRPr="00C224F7" w:rsidRDefault="00977B68" w:rsidP="00977B68">
      <w:pPr>
        <w:jc w:val="both"/>
        <w:rPr>
          <w:rFonts w:eastAsia="Times New Roman" w:cstheme="minorHAnsi"/>
          <w:sz w:val="20"/>
          <w:szCs w:val="20"/>
        </w:rPr>
      </w:pPr>
      <w:bookmarkStart w:id="54" w:name="mip59346918"/>
      <w:bookmarkEnd w:id="54"/>
      <w:r w:rsidRPr="00C224F7">
        <w:rPr>
          <w:rFonts w:eastAsia="Times New Roman" w:cstheme="minorHAnsi"/>
          <w:sz w:val="20"/>
          <w:szCs w:val="20"/>
        </w:rPr>
        <w:t>- mając na względzie rodzaj robót budowlanych, a także nazwy i kody Wspólnego Słownika Zamówień.</w:t>
      </w:r>
    </w:p>
    <w:p w:rsidR="00D44610" w:rsidRPr="00C224F7" w:rsidRDefault="00D44610" w:rsidP="00D44610">
      <w:pPr>
        <w:jc w:val="both"/>
        <w:rPr>
          <w:rFonts w:cstheme="minorHAnsi"/>
          <w:sz w:val="20"/>
          <w:szCs w:val="20"/>
        </w:rPr>
      </w:pPr>
    </w:p>
    <w:p w:rsidR="00D44610" w:rsidRPr="002518D1" w:rsidRDefault="00D44610" w:rsidP="00D44610">
      <w:pPr>
        <w:pStyle w:val="NormalnyWeb"/>
        <w:spacing w:before="0" w:beforeAutospacing="0" w:after="0" w:afterAutospacing="0"/>
        <w:jc w:val="both"/>
        <w:rPr>
          <w:rFonts w:asciiTheme="minorHAnsi" w:hAnsiTheme="minorHAnsi" w:cstheme="minorHAnsi"/>
          <w:sz w:val="22"/>
          <w:szCs w:val="22"/>
        </w:rPr>
      </w:pPr>
    </w:p>
    <w:p w:rsidR="00D44610" w:rsidRPr="002518D1" w:rsidRDefault="00D44610" w:rsidP="00D44610">
      <w:pPr>
        <w:pStyle w:val="NormalnyWeb"/>
        <w:spacing w:before="0" w:beforeAutospacing="0" w:after="0" w:afterAutospacing="0"/>
        <w:ind w:left="720"/>
        <w:jc w:val="both"/>
        <w:rPr>
          <w:rFonts w:asciiTheme="minorHAnsi" w:hAnsiTheme="minorHAnsi" w:cstheme="minorHAnsi"/>
          <w:sz w:val="22"/>
          <w:szCs w:val="22"/>
        </w:rPr>
      </w:pPr>
    </w:p>
    <w:p w:rsidR="00D44610" w:rsidRDefault="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rPr>
      </w:pPr>
      <w:r>
        <w:rPr>
          <w:rFonts w:ascii="Calibri" w:hAnsi="Calibri" w:cs="Calibri"/>
          <w:b/>
          <w:bCs/>
          <w:sz w:val="22"/>
          <w:szCs w:val="22"/>
        </w:rPr>
        <w:br w:type="page"/>
      </w:r>
    </w:p>
    <w:p w:rsidR="00D44610" w:rsidRDefault="00D44610">
      <w:pPr>
        <w:pBdr>
          <w:top w:val="none" w:sz="0" w:space="0" w:color="auto"/>
          <w:left w:val="none" w:sz="0" w:space="0" w:color="auto"/>
          <w:bottom w:val="none" w:sz="0" w:space="0" w:color="auto"/>
          <w:right w:val="none" w:sz="0" w:space="0" w:color="auto"/>
          <w:between w:val="none" w:sz="0" w:space="0" w:color="auto"/>
          <w:bar w:val="none" w:sz="0" w:color="auto"/>
        </w:pBdr>
        <w:suppressAutoHyphens w:val="0"/>
        <w:rPr>
          <w:rFonts w:ascii="Calibri" w:hAnsi="Calibri" w:cs="Calibri"/>
          <w:b/>
          <w:bCs/>
          <w:sz w:val="22"/>
          <w:szCs w:val="22"/>
        </w:rPr>
      </w:pPr>
    </w:p>
    <w:p w:rsidR="008F03A2" w:rsidRPr="004E21F2" w:rsidRDefault="008F03A2" w:rsidP="008F03A2">
      <w:pPr>
        <w:jc w:val="right"/>
        <w:rPr>
          <w:rFonts w:ascii="Calibri" w:hAnsi="Calibri" w:cs="Calibri"/>
          <w:b/>
          <w:bCs/>
          <w:sz w:val="22"/>
          <w:szCs w:val="22"/>
          <w:u w:val="single"/>
        </w:rPr>
      </w:pPr>
      <w:r w:rsidRPr="004E21F2">
        <w:rPr>
          <w:rFonts w:ascii="Calibri" w:hAnsi="Calibri" w:cs="Calibri"/>
          <w:b/>
          <w:bCs/>
          <w:sz w:val="22"/>
          <w:szCs w:val="22"/>
          <w:u w:val="single"/>
        </w:rPr>
        <w:t xml:space="preserve">Załącznik nr </w:t>
      </w:r>
      <w:r w:rsidR="0025413E" w:rsidRPr="004E21F2">
        <w:rPr>
          <w:rFonts w:ascii="Calibri" w:hAnsi="Calibri" w:cs="Calibri"/>
          <w:b/>
          <w:bCs/>
          <w:sz w:val="22"/>
          <w:szCs w:val="22"/>
          <w:u w:val="single"/>
        </w:rPr>
        <w:t>4</w:t>
      </w:r>
      <w:r w:rsidRPr="004E21F2">
        <w:rPr>
          <w:rFonts w:ascii="Calibri" w:hAnsi="Calibri" w:cs="Calibri"/>
          <w:b/>
          <w:bCs/>
          <w:sz w:val="22"/>
          <w:szCs w:val="22"/>
          <w:u w:val="single"/>
        </w:rPr>
        <w:t xml:space="preserve"> do umowy</w:t>
      </w:r>
    </w:p>
    <w:p w:rsidR="000B37B5" w:rsidRPr="0025413E" w:rsidRDefault="000B37B5" w:rsidP="008F03A2">
      <w:pPr>
        <w:jc w:val="right"/>
        <w:rPr>
          <w:rFonts w:ascii="Calibri" w:hAnsi="Calibri" w:cs="Calibri"/>
          <w:b/>
          <w:bCs/>
          <w:sz w:val="22"/>
          <w:szCs w:val="22"/>
        </w:rPr>
      </w:pPr>
    </w:p>
    <w:p w:rsidR="008F03A2" w:rsidRPr="0025413E" w:rsidRDefault="008F03A2" w:rsidP="008F03A2">
      <w:pPr>
        <w:spacing w:line="360" w:lineRule="auto"/>
        <w:jc w:val="center"/>
        <w:rPr>
          <w:rFonts w:ascii="Calibri" w:hAnsi="Calibri" w:cs="Calibri"/>
          <w:b/>
          <w:bCs/>
          <w:sz w:val="22"/>
          <w:szCs w:val="22"/>
        </w:rPr>
      </w:pPr>
      <w:r w:rsidRPr="0025413E">
        <w:rPr>
          <w:rFonts w:ascii="Calibri" w:hAnsi="Calibri" w:cs="Calibri"/>
          <w:b/>
          <w:bCs/>
          <w:sz w:val="22"/>
          <w:szCs w:val="22"/>
        </w:rPr>
        <w:t xml:space="preserve">OŚWIADCZENIE NA OKOLICZNOŚĆ KONIECZNOŚCI UŻYCIA „NAZW WŁASNYCH” </w:t>
      </w:r>
      <w:r w:rsidRPr="0025413E">
        <w:rPr>
          <w:rFonts w:ascii="Calibri" w:hAnsi="Calibri" w:cs="Calibri"/>
          <w:b/>
          <w:bCs/>
          <w:sz w:val="22"/>
          <w:szCs w:val="22"/>
        </w:rPr>
        <w:br/>
        <w:t xml:space="preserve">Z UZASADNIENIEM BRAKU MOŻLIWOŚCI INNEGO </w:t>
      </w:r>
      <w:r w:rsidRPr="0025413E">
        <w:rPr>
          <w:rFonts w:ascii="Calibri" w:hAnsi="Calibri" w:cs="Calibri"/>
          <w:b/>
          <w:bCs/>
          <w:sz w:val="22"/>
          <w:szCs w:val="22"/>
        </w:rPr>
        <w:br/>
        <w:t xml:space="preserve">OPISU PRZEDMIOTU ZAMÓWIENIA </w:t>
      </w:r>
    </w:p>
    <w:p w:rsidR="008F03A2" w:rsidRPr="00AE51B0" w:rsidRDefault="008F03A2" w:rsidP="008F03A2">
      <w:pPr>
        <w:spacing w:line="360" w:lineRule="auto"/>
        <w:jc w:val="both"/>
        <w:rPr>
          <w:rFonts w:ascii="Calibri" w:hAnsi="Calibri" w:cs="Calibri"/>
          <w:sz w:val="20"/>
          <w:szCs w:val="20"/>
        </w:rPr>
      </w:pPr>
      <w:r w:rsidRPr="00AE51B0">
        <w:rPr>
          <w:rFonts w:ascii="Calibri" w:hAnsi="Calibri" w:cs="Calibri"/>
          <w:sz w:val="20"/>
          <w:szCs w:val="20"/>
        </w:rPr>
        <w:t>Ja niżej podpisany ………………………………………….realizujący umowę nr ………………………………….......</w:t>
      </w:r>
    </w:p>
    <w:p w:rsidR="008F03A2" w:rsidRPr="00AE51B0" w:rsidRDefault="008F03A2" w:rsidP="008F03A2">
      <w:pPr>
        <w:spacing w:line="360" w:lineRule="auto"/>
        <w:jc w:val="both"/>
        <w:rPr>
          <w:rFonts w:ascii="Calibri" w:hAnsi="Calibri" w:cs="Calibri"/>
          <w:sz w:val="20"/>
          <w:szCs w:val="20"/>
        </w:rPr>
      </w:pPr>
      <w:r w:rsidRPr="00AE51B0">
        <w:rPr>
          <w:rFonts w:ascii="Calibri" w:hAnsi="Calibri" w:cs="Calibri"/>
          <w:sz w:val="20"/>
          <w:szCs w:val="20"/>
        </w:rPr>
        <w:t xml:space="preserve">Oświadczam, że zamierzam posługiwać się opisem przedmiotu zamówienia zgodnie z art. 99 ust. 5 i 6 </w:t>
      </w:r>
      <w:r w:rsidR="00AE51B0">
        <w:rPr>
          <w:rFonts w:ascii="Calibri" w:hAnsi="Calibri" w:cs="Calibri"/>
          <w:bCs/>
          <w:sz w:val="20"/>
          <w:szCs w:val="20"/>
        </w:rPr>
        <w:t>ustawy</w:t>
      </w:r>
      <w:r w:rsidR="00AE51B0">
        <w:rPr>
          <w:rFonts w:ascii="Calibri" w:hAnsi="Calibri" w:cs="Calibri"/>
          <w:bCs/>
          <w:sz w:val="20"/>
          <w:szCs w:val="20"/>
        </w:rPr>
        <w:br/>
      </w:r>
      <w:r w:rsidRPr="00AE51B0">
        <w:rPr>
          <w:rFonts w:ascii="Calibri" w:hAnsi="Calibri" w:cs="Calibri"/>
          <w:bCs/>
          <w:sz w:val="20"/>
          <w:szCs w:val="20"/>
        </w:rPr>
        <w:t>z dnia 11 września 2019 r. Prawo zamówień publicznych (Dz.U. z 20</w:t>
      </w:r>
      <w:r w:rsidR="0025413E" w:rsidRPr="00AE51B0">
        <w:rPr>
          <w:rFonts w:ascii="Calibri" w:hAnsi="Calibri" w:cs="Calibri"/>
          <w:bCs/>
          <w:sz w:val="20"/>
          <w:szCs w:val="20"/>
        </w:rPr>
        <w:t>2</w:t>
      </w:r>
      <w:r w:rsidRPr="00AE51B0">
        <w:rPr>
          <w:rFonts w:ascii="Calibri" w:hAnsi="Calibri" w:cs="Calibri"/>
          <w:bCs/>
          <w:sz w:val="20"/>
          <w:szCs w:val="20"/>
        </w:rPr>
        <w:t>1</w:t>
      </w:r>
      <w:r w:rsidR="0025413E" w:rsidRPr="00AE51B0">
        <w:rPr>
          <w:rFonts w:ascii="Calibri" w:hAnsi="Calibri" w:cs="Calibri"/>
          <w:bCs/>
          <w:sz w:val="20"/>
          <w:szCs w:val="20"/>
        </w:rPr>
        <w:t xml:space="preserve"> r. poz. 1129</w:t>
      </w:r>
      <w:r w:rsidRPr="00AE51B0">
        <w:rPr>
          <w:rFonts w:ascii="Calibri" w:hAnsi="Calibri" w:cs="Calibri"/>
          <w:bCs/>
          <w:sz w:val="20"/>
          <w:szCs w:val="20"/>
        </w:rPr>
        <w:t xml:space="preserve"> z </w:t>
      </w:r>
      <w:proofErr w:type="spellStart"/>
      <w:r w:rsidRPr="00AE51B0">
        <w:rPr>
          <w:rFonts w:ascii="Calibri" w:hAnsi="Calibri" w:cs="Calibri"/>
          <w:bCs/>
          <w:sz w:val="20"/>
          <w:szCs w:val="20"/>
        </w:rPr>
        <w:t>późn</w:t>
      </w:r>
      <w:proofErr w:type="spellEnd"/>
      <w:r w:rsidRPr="00AE51B0">
        <w:rPr>
          <w:rFonts w:ascii="Calibri" w:hAnsi="Calibri" w:cs="Calibri"/>
          <w:bCs/>
          <w:sz w:val="20"/>
          <w:szCs w:val="20"/>
        </w:rPr>
        <w:t xml:space="preserve">. zm.) tj. </w:t>
      </w:r>
      <w:r w:rsidRPr="00AE51B0">
        <w:rPr>
          <w:rFonts w:ascii="Calibri" w:hAnsi="Calibri" w:cs="Calibri"/>
          <w:sz w:val="20"/>
          <w:szCs w:val="20"/>
        </w:rPr>
        <w:t>wystąpiła sytuacja, która upoważniałaby zamawiającego do posłużenia się przy opisie przedmiotu zamówienia znakami towarowymi czy pochodzeniem materiał</w:t>
      </w:r>
      <w:r w:rsidR="00AE51B0">
        <w:rPr>
          <w:rFonts w:ascii="Calibri" w:hAnsi="Calibri" w:cs="Calibri"/>
          <w:sz w:val="20"/>
          <w:szCs w:val="20"/>
        </w:rPr>
        <w:t xml:space="preserve">ów, urządzeń, systemów, budowli </w:t>
      </w:r>
      <w:r w:rsidRPr="00AE51B0">
        <w:rPr>
          <w:rFonts w:ascii="Calibri" w:hAnsi="Calibri" w:cs="Calibri"/>
          <w:sz w:val="20"/>
          <w:szCs w:val="20"/>
        </w:rPr>
        <w:t xml:space="preserve">z jednoczesnym zastosowaniem zapisu „lub równoważne” i wskazaniem kryteriów równoważności oferowanych urządzeń. </w:t>
      </w:r>
    </w:p>
    <w:p w:rsidR="008F03A2" w:rsidRPr="0025413E" w:rsidRDefault="008F03A2" w:rsidP="008F03A2">
      <w:pPr>
        <w:rPr>
          <w:rFonts w:ascii="Calibri" w:hAnsi="Calibri" w:cs="Calibri"/>
          <w:sz w:val="22"/>
          <w:szCs w:val="22"/>
        </w:rPr>
      </w:pPr>
      <w:r w:rsidRPr="0025413E">
        <w:rPr>
          <w:rFonts w:ascii="Calibri" w:hAnsi="Calibri" w:cs="Calibri"/>
          <w:b/>
          <w:bCs/>
          <w:sz w:val="22"/>
          <w:szCs w:val="22"/>
        </w:rPr>
        <w:t xml:space="preserve">Uzasadnienie: </w:t>
      </w:r>
    </w:p>
    <w:p w:rsidR="008F03A2" w:rsidRPr="00AE51B0" w:rsidRDefault="008F03A2" w:rsidP="008F03A2">
      <w:pPr>
        <w:spacing w:line="360" w:lineRule="auto"/>
        <w:jc w:val="both"/>
        <w:rPr>
          <w:rFonts w:ascii="Calibri" w:hAnsi="Calibri" w:cs="Calibri"/>
          <w:sz w:val="20"/>
          <w:szCs w:val="20"/>
        </w:rPr>
      </w:pPr>
      <w:r w:rsidRPr="00AE51B0">
        <w:rPr>
          <w:rFonts w:ascii="Calibri" w:hAnsi="Calibri" w:cs="Calibri"/>
          <w:sz w:val="20"/>
          <w:szCs w:val="20"/>
        </w:rPr>
        <w:t xml:space="preserve">Z uwagi na brak możliwości opisania przedmiotu zamówienia w </w:t>
      </w:r>
      <w:r w:rsidR="000B37B5" w:rsidRPr="00AE51B0">
        <w:rPr>
          <w:rFonts w:ascii="Calibri" w:hAnsi="Calibri" w:cs="Calibri"/>
          <w:sz w:val="20"/>
          <w:szCs w:val="20"/>
        </w:rPr>
        <w:t>sposób wystarczająco precyzyjny</w:t>
      </w:r>
      <w:r w:rsidR="000B37B5" w:rsidRPr="00AE51B0">
        <w:rPr>
          <w:rFonts w:ascii="Calibri" w:hAnsi="Calibri" w:cs="Calibri"/>
          <w:sz w:val="20"/>
          <w:szCs w:val="20"/>
        </w:rPr>
        <w:br/>
        <w:t xml:space="preserve">i zrozumiały, </w:t>
      </w:r>
      <w:r w:rsidRPr="00AE51B0">
        <w:rPr>
          <w:rFonts w:ascii="Calibri" w:hAnsi="Calibri" w:cs="Calibri"/>
          <w:sz w:val="20"/>
          <w:szCs w:val="20"/>
        </w:rPr>
        <w:t>(możliwości innego opisu przedmiotu zamówienia np. parametrami) w następujących pozycjach przedmiarowych wyszczególnionych w poniższej Tabeli Równoważności, koniecznym staje się wskazanie znaków towarowych/ patentów lub pochodzenia/ źródła lub szczególnego procesu, który charakteryzuje produkty lub usługi dostarczane przez konkretnego wykonawcę.</w:t>
      </w:r>
    </w:p>
    <w:p w:rsidR="008F03A2" w:rsidRPr="0025413E" w:rsidRDefault="008F03A2" w:rsidP="008F03A2">
      <w:pPr>
        <w:jc w:val="center"/>
        <w:rPr>
          <w:rFonts w:ascii="Calibri" w:hAnsi="Calibri" w:cs="Calibri"/>
          <w:sz w:val="22"/>
          <w:szCs w:val="22"/>
        </w:rPr>
      </w:pPr>
      <w:r w:rsidRPr="0025413E">
        <w:rPr>
          <w:rFonts w:ascii="Calibri" w:hAnsi="Calibri" w:cs="Calibri"/>
          <w:b/>
          <w:bCs/>
          <w:sz w:val="22"/>
          <w:szCs w:val="22"/>
        </w:rPr>
        <w:t xml:space="preserve">TABELA RÓWNOWAŻNOŚCI </w:t>
      </w:r>
    </w:p>
    <w:p w:rsidR="008F03A2" w:rsidRPr="0025413E" w:rsidRDefault="008F03A2" w:rsidP="008F03A2">
      <w:pPr>
        <w:jc w:val="center"/>
        <w:rPr>
          <w:rFonts w:ascii="Calibri" w:hAnsi="Calibri" w:cs="Calibri"/>
          <w:sz w:val="22"/>
          <w:szCs w:val="22"/>
        </w:rPr>
      </w:pPr>
      <w:r w:rsidRPr="0025413E">
        <w:rPr>
          <w:rFonts w:ascii="Calibri" w:hAnsi="Calibri" w:cs="Calibri"/>
          <w:b/>
          <w:bCs/>
          <w:sz w:val="22"/>
          <w:szCs w:val="22"/>
        </w:rPr>
        <w:t>…………………………………………………………………………………………………</w:t>
      </w:r>
    </w:p>
    <w:p w:rsidR="008F03A2" w:rsidRPr="0025413E" w:rsidRDefault="008F03A2" w:rsidP="008F03A2">
      <w:pPr>
        <w:jc w:val="center"/>
        <w:rPr>
          <w:rFonts w:ascii="Calibri" w:hAnsi="Calibri" w:cs="Calibri"/>
          <w:sz w:val="22"/>
          <w:szCs w:val="22"/>
        </w:rPr>
      </w:pPr>
      <w:r w:rsidRPr="0025413E">
        <w:rPr>
          <w:rFonts w:ascii="Calibri" w:hAnsi="Calibri" w:cs="Calibri"/>
          <w:b/>
          <w:bCs/>
          <w:i/>
          <w:iCs/>
          <w:sz w:val="22"/>
          <w:szCs w:val="22"/>
        </w:rPr>
        <w:t xml:space="preserve">(nazwa zadania) </w:t>
      </w:r>
    </w:p>
    <w:p w:rsidR="008F03A2" w:rsidRPr="00AE51B0" w:rsidRDefault="008F03A2" w:rsidP="008F03A2">
      <w:pPr>
        <w:jc w:val="center"/>
        <w:rPr>
          <w:rFonts w:ascii="Calibri" w:hAnsi="Calibri" w:cs="Calibri"/>
          <w:sz w:val="20"/>
          <w:szCs w:val="20"/>
        </w:rPr>
      </w:pPr>
      <w:r w:rsidRPr="00AE51B0">
        <w:rPr>
          <w:rFonts w:ascii="Calibri" w:hAnsi="Calibri" w:cs="Calibri"/>
          <w:sz w:val="20"/>
          <w:szCs w:val="20"/>
        </w:rPr>
        <w:t xml:space="preserve">Wykaz materiałów i urządzeń przewidzianych do realizacji przedmiotu zamówienia z uwzględnieniem parametrów równoważności: </w:t>
      </w:r>
    </w:p>
    <w:tbl>
      <w:tblPr>
        <w:tblW w:w="9525" w:type="dxa"/>
        <w:tblInd w:w="-49" w:type="dxa"/>
        <w:tblLayout w:type="fixed"/>
        <w:tblLook w:val="04A0" w:firstRow="1" w:lastRow="0" w:firstColumn="1" w:lastColumn="0" w:noHBand="0" w:noVBand="1"/>
      </w:tblPr>
      <w:tblGrid>
        <w:gridCol w:w="567"/>
        <w:gridCol w:w="1433"/>
        <w:gridCol w:w="1825"/>
        <w:gridCol w:w="2002"/>
        <w:gridCol w:w="3698"/>
      </w:tblGrid>
      <w:tr w:rsidR="008F03A2" w:rsidRPr="0025413E" w:rsidTr="00AE51B0">
        <w:trPr>
          <w:trHeight w:val="902"/>
        </w:trPr>
        <w:tc>
          <w:tcPr>
            <w:tcW w:w="567" w:type="dxa"/>
            <w:tcBorders>
              <w:top w:val="single" w:sz="4" w:space="0" w:color="000000"/>
              <w:left w:val="single" w:sz="4" w:space="0" w:color="000000"/>
              <w:bottom w:val="single" w:sz="4" w:space="0" w:color="000000"/>
              <w:right w:val="single" w:sz="4" w:space="0" w:color="000000"/>
            </w:tcBorders>
            <w:shd w:val="clear" w:color="auto" w:fill="CCCCCC"/>
            <w:hideMark/>
          </w:tcPr>
          <w:p w:rsidR="008F03A2" w:rsidRPr="0025413E" w:rsidRDefault="008F03A2">
            <w:pPr>
              <w:widowControl w:val="0"/>
              <w:spacing w:line="360" w:lineRule="auto"/>
              <w:jc w:val="center"/>
              <w:rPr>
                <w:rFonts w:ascii="Calibri" w:eastAsia="Times New Roman" w:hAnsi="Calibri" w:cs="Calibri"/>
                <w:sz w:val="22"/>
                <w:szCs w:val="22"/>
                <w:lang w:eastAsia="zh-CN"/>
              </w:rPr>
            </w:pPr>
            <w:proofErr w:type="spellStart"/>
            <w:r w:rsidRPr="0025413E">
              <w:rPr>
                <w:rFonts w:ascii="Calibri" w:eastAsia="Calibri" w:hAnsi="Calibri" w:cs="Calibri"/>
                <w:b/>
                <w:sz w:val="22"/>
                <w:szCs w:val="22"/>
                <w:lang w:eastAsia="en-US"/>
              </w:rPr>
              <w:t>Lp</w:t>
            </w:r>
            <w:proofErr w:type="spellEnd"/>
          </w:p>
        </w:tc>
        <w:tc>
          <w:tcPr>
            <w:tcW w:w="1433" w:type="dxa"/>
            <w:tcBorders>
              <w:top w:val="single" w:sz="4" w:space="0" w:color="000000"/>
              <w:left w:val="single" w:sz="4" w:space="0" w:color="000000"/>
              <w:bottom w:val="single" w:sz="4" w:space="0" w:color="000000"/>
              <w:right w:val="single" w:sz="4" w:space="0" w:color="000000"/>
            </w:tcBorders>
            <w:shd w:val="clear" w:color="auto" w:fill="CCCCCC"/>
            <w:hideMark/>
          </w:tcPr>
          <w:p w:rsidR="008F03A2" w:rsidRPr="0025413E" w:rsidRDefault="008F03A2">
            <w:pPr>
              <w:widowControl w:val="0"/>
              <w:spacing w:line="360" w:lineRule="auto"/>
              <w:jc w:val="center"/>
              <w:rPr>
                <w:rFonts w:ascii="Calibri" w:eastAsia="Times New Roman" w:hAnsi="Calibri" w:cs="Calibri"/>
                <w:sz w:val="22"/>
                <w:szCs w:val="22"/>
                <w:lang w:eastAsia="zh-CN"/>
              </w:rPr>
            </w:pPr>
            <w:r w:rsidRPr="0025413E">
              <w:rPr>
                <w:rFonts w:ascii="Calibri" w:eastAsia="Calibri" w:hAnsi="Calibri" w:cs="Calibri"/>
                <w:b/>
                <w:sz w:val="22"/>
                <w:szCs w:val="22"/>
                <w:lang w:eastAsia="en-US"/>
              </w:rPr>
              <w:t>Branża/nazwa kosztorysu</w:t>
            </w:r>
          </w:p>
        </w:tc>
        <w:tc>
          <w:tcPr>
            <w:tcW w:w="1825" w:type="dxa"/>
            <w:tcBorders>
              <w:top w:val="single" w:sz="4" w:space="0" w:color="000000"/>
              <w:left w:val="single" w:sz="4" w:space="0" w:color="000000"/>
              <w:bottom w:val="single" w:sz="4" w:space="0" w:color="000000"/>
              <w:right w:val="single" w:sz="4" w:space="0" w:color="000000"/>
            </w:tcBorders>
            <w:shd w:val="clear" w:color="auto" w:fill="CCCCCC"/>
            <w:hideMark/>
          </w:tcPr>
          <w:p w:rsidR="008F03A2" w:rsidRPr="0025413E" w:rsidRDefault="008F03A2">
            <w:pPr>
              <w:widowControl w:val="0"/>
              <w:spacing w:line="360" w:lineRule="auto"/>
              <w:jc w:val="center"/>
              <w:rPr>
                <w:rFonts w:ascii="Calibri" w:eastAsia="Times New Roman" w:hAnsi="Calibri" w:cs="Calibri"/>
                <w:sz w:val="22"/>
                <w:szCs w:val="22"/>
                <w:lang w:eastAsia="zh-CN"/>
              </w:rPr>
            </w:pPr>
            <w:r w:rsidRPr="0025413E">
              <w:rPr>
                <w:rFonts w:ascii="Calibri" w:eastAsia="Calibri" w:hAnsi="Calibri" w:cs="Calibri"/>
                <w:b/>
                <w:sz w:val="22"/>
                <w:szCs w:val="22"/>
                <w:lang w:eastAsia="en-US"/>
              </w:rPr>
              <w:t>Nr: pozycji przedmiarowej/</w:t>
            </w:r>
          </w:p>
          <w:p w:rsidR="008F03A2" w:rsidRPr="0025413E" w:rsidRDefault="008F03A2">
            <w:pPr>
              <w:widowControl w:val="0"/>
              <w:spacing w:line="360" w:lineRule="auto"/>
              <w:jc w:val="center"/>
              <w:rPr>
                <w:rFonts w:ascii="Calibri" w:eastAsia="Times New Roman" w:hAnsi="Calibri" w:cs="Calibri"/>
                <w:sz w:val="22"/>
                <w:szCs w:val="22"/>
                <w:lang w:eastAsia="zh-CN"/>
              </w:rPr>
            </w:pPr>
            <w:proofErr w:type="spellStart"/>
            <w:r w:rsidRPr="0025413E">
              <w:rPr>
                <w:rFonts w:ascii="Calibri" w:eastAsia="Calibri" w:hAnsi="Calibri" w:cs="Calibri"/>
                <w:b/>
                <w:sz w:val="22"/>
                <w:szCs w:val="22"/>
                <w:lang w:eastAsia="en-US"/>
              </w:rPr>
              <w:t>STWiORB</w:t>
            </w:r>
            <w:proofErr w:type="spellEnd"/>
          </w:p>
        </w:tc>
        <w:tc>
          <w:tcPr>
            <w:tcW w:w="2002" w:type="dxa"/>
            <w:tcBorders>
              <w:top w:val="single" w:sz="4" w:space="0" w:color="000000"/>
              <w:left w:val="single" w:sz="4" w:space="0" w:color="000000"/>
              <w:bottom w:val="single" w:sz="4" w:space="0" w:color="000000"/>
              <w:right w:val="single" w:sz="4" w:space="0" w:color="000000"/>
            </w:tcBorders>
            <w:shd w:val="clear" w:color="auto" w:fill="CCCCCC"/>
            <w:hideMark/>
          </w:tcPr>
          <w:p w:rsidR="008F03A2" w:rsidRPr="0025413E" w:rsidRDefault="008F03A2">
            <w:pPr>
              <w:widowControl w:val="0"/>
              <w:spacing w:line="360" w:lineRule="auto"/>
              <w:jc w:val="center"/>
              <w:rPr>
                <w:rFonts w:ascii="Calibri" w:eastAsia="Times New Roman" w:hAnsi="Calibri" w:cs="Calibri"/>
                <w:sz w:val="22"/>
                <w:szCs w:val="22"/>
                <w:lang w:eastAsia="zh-CN"/>
              </w:rPr>
            </w:pPr>
            <w:r w:rsidRPr="0025413E">
              <w:rPr>
                <w:rFonts w:ascii="Calibri" w:eastAsia="Calibri" w:hAnsi="Calibri" w:cs="Calibri"/>
                <w:b/>
                <w:sz w:val="22"/>
                <w:szCs w:val="22"/>
                <w:lang w:eastAsia="en-US"/>
              </w:rPr>
              <w:t xml:space="preserve">Nazwa materiału/ </w:t>
            </w:r>
          </w:p>
          <w:p w:rsidR="008F03A2" w:rsidRPr="0025413E" w:rsidRDefault="008F03A2">
            <w:pPr>
              <w:widowControl w:val="0"/>
              <w:spacing w:line="360" w:lineRule="auto"/>
              <w:jc w:val="center"/>
              <w:rPr>
                <w:rFonts w:ascii="Calibri" w:hAnsi="Calibri" w:cs="Calibri"/>
                <w:sz w:val="22"/>
                <w:szCs w:val="22"/>
              </w:rPr>
            </w:pPr>
            <w:r w:rsidRPr="0025413E">
              <w:rPr>
                <w:rFonts w:ascii="Calibri" w:eastAsia="Calibri" w:hAnsi="Calibri" w:cs="Calibri"/>
                <w:b/>
                <w:sz w:val="22"/>
                <w:szCs w:val="22"/>
                <w:lang w:eastAsia="en-US"/>
              </w:rPr>
              <w:t>urządzenia</w:t>
            </w:r>
          </w:p>
          <w:p w:rsidR="008F03A2" w:rsidRPr="0025413E" w:rsidRDefault="008F03A2">
            <w:pPr>
              <w:widowControl w:val="0"/>
              <w:spacing w:line="360" w:lineRule="auto"/>
              <w:jc w:val="center"/>
              <w:rPr>
                <w:rFonts w:ascii="Calibri" w:eastAsia="Times New Roman" w:hAnsi="Calibri" w:cs="Calibri"/>
                <w:sz w:val="22"/>
                <w:szCs w:val="22"/>
                <w:lang w:eastAsia="zh-CN"/>
              </w:rPr>
            </w:pPr>
            <w:r w:rsidRPr="0025413E">
              <w:rPr>
                <w:rFonts w:ascii="Calibri" w:eastAsia="Arial" w:hAnsi="Calibri" w:cs="Calibri"/>
                <w:b/>
                <w:sz w:val="22"/>
                <w:szCs w:val="22"/>
                <w:lang w:eastAsia="en-US"/>
              </w:rPr>
              <w:t xml:space="preserve"> </w:t>
            </w:r>
            <w:r w:rsidRPr="0025413E">
              <w:rPr>
                <w:rFonts w:ascii="Calibri" w:eastAsia="Calibri" w:hAnsi="Calibri" w:cs="Calibri"/>
                <w:b/>
                <w:sz w:val="22"/>
                <w:szCs w:val="22"/>
                <w:lang w:eastAsia="en-US"/>
              </w:rPr>
              <w:t>(producent, typ, model)</w:t>
            </w:r>
          </w:p>
        </w:tc>
        <w:tc>
          <w:tcPr>
            <w:tcW w:w="3698" w:type="dxa"/>
            <w:tcBorders>
              <w:top w:val="single" w:sz="4" w:space="0" w:color="000000"/>
              <w:left w:val="single" w:sz="4" w:space="0" w:color="000000"/>
              <w:bottom w:val="single" w:sz="4" w:space="0" w:color="000000"/>
              <w:right w:val="single" w:sz="4" w:space="0" w:color="000000"/>
            </w:tcBorders>
            <w:shd w:val="clear" w:color="auto" w:fill="CCCCCC"/>
            <w:hideMark/>
          </w:tcPr>
          <w:p w:rsidR="008F03A2" w:rsidRPr="0025413E" w:rsidRDefault="008F03A2">
            <w:pPr>
              <w:widowControl w:val="0"/>
              <w:spacing w:line="360" w:lineRule="auto"/>
              <w:jc w:val="center"/>
              <w:rPr>
                <w:rFonts w:ascii="Calibri" w:eastAsia="Times New Roman" w:hAnsi="Calibri" w:cs="Calibri"/>
                <w:sz w:val="22"/>
                <w:szCs w:val="22"/>
                <w:lang w:eastAsia="zh-CN"/>
              </w:rPr>
            </w:pPr>
            <w:r w:rsidRPr="0025413E">
              <w:rPr>
                <w:rFonts w:ascii="Calibri" w:eastAsia="Calibri" w:hAnsi="Calibri" w:cs="Calibri"/>
                <w:b/>
                <w:sz w:val="22"/>
                <w:szCs w:val="22"/>
                <w:lang w:eastAsia="en-US"/>
              </w:rPr>
              <w:t>Parametry równoważności</w:t>
            </w:r>
          </w:p>
        </w:tc>
      </w:tr>
      <w:tr w:rsidR="008F03A2" w:rsidRPr="0025413E" w:rsidTr="00AE51B0">
        <w:tc>
          <w:tcPr>
            <w:tcW w:w="567"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1433"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1825"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2002"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3698" w:type="dxa"/>
            <w:tcBorders>
              <w:top w:val="single" w:sz="4" w:space="0" w:color="000000"/>
              <w:left w:val="single" w:sz="4" w:space="0" w:color="000000"/>
              <w:bottom w:val="single" w:sz="4" w:space="0" w:color="000000"/>
              <w:right w:val="single" w:sz="4" w:space="0" w:color="000000"/>
            </w:tcBorders>
          </w:tcPr>
          <w:p w:rsidR="008F03A2" w:rsidRPr="0025413E" w:rsidRDefault="008F03A2" w:rsidP="000B37B5">
            <w:pPr>
              <w:spacing w:line="360" w:lineRule="auto"/>
              <w:jc w:val="center"/>
              <w:rPr>
                <w:rFonts w:ascii="Calibri" w:eastAsia="Times New Roman" w:hAnsi="Calibri" w:cs="Calibri"/>
                <w:sz w:val="22"/>
                <w:szCs w:val="22"/>
                <w:lang w:eastAsia="zh-CN"/>
              </w:rPr>
            </w:pPr>
            <w:r w:rsidRPr="0025413E">
              <w:rPr>
                <w:rFonts w:ascii="Calibri" w:hAnsi="Calibri" w:cs="Calibri"/>
                <w:sz w:val="22"/>
                <w:szCs w:val="22"/>
              </w:rPr>
              <w:t>Oświadczam, iż wskazaniu takiemu towarzysz</w:t>
            </w:r>
            <w:r w:rsidR="000B37B5" w:rsidRPr="0025413E">
              <w:rPr>
                <w:rFonts w:ascii="Calibri" w:hAnsi="Calibri" w:cs="Calibri"/>
                <w:sz w:val="22"/>
                <w:szCs w:val="22"/>
              </w:rPr>
              <w:t>yć będą wyrazy „lub równoważny”</w:t>
            </w:r>
            <w:r w:rsidR="00AE51B0">
              <w:rPr>
                <w:rFonts w:ascii="Calibri" w:hAnsi="Calibri" w:cs="Calibri"/>
                <w:sz w:val="22"/>
                <w:szCs w:val="22"/>
              </w:rPr>
              <w:t xml:space="preserve"> </w:t>
            </w:r>
            <w:r w:rsidRPr="0025413E">
              <w:rPr>
                <w:rFonts w:ascii="Calibri" w:hAnsi="Calibri" w:cs="Calibri"/>
                <w:sz w:val="22"/>
                <w:szCs w:val="22"/>
              </w:rPr>
              <w:t>z zastosowaniem następujących kryteriów równoważności:</w:t>
            </w:r>
          </w:p>
          <w:p w:rsidR="008F03A2" w:rsidRPr="0025413E" w:rsidRDefault="008F03A2" w:rsidP="004E21F2">
            <w:pPr>
              <w:pStyle w:val="Akapitzlist1"/>
              <w:numPr>
                <w:ilvl w:val="0"/>
                <w:numId w:val="61"/>
              </w:numPr>
              <w:spacing w:line="240" w:lineRule="auto"/>
              <w:jc w:val="both"/>
            </w:pPr>
            <w:r w:rsidRPr="0025413E">
              <w:t>………………………….</w:t>
            </w:r>
          </w:p>
          <w:p w:rsidR="008F03A2" w:rsidRPr="0025413E" w:rsidRDefault="008F03A2" w:rsidP="004E21F2">
            <w:pPr>
              <w:pStyle w:val="Akapitzlist1"/>
              <w:numPr>
                <w:ilvl w:val="0"/>
                <w:numId w:val="61"/>
              </w:numPr>
              <w:spacing w:line="240" w:lineRule="auto"/>
              <w:jc w:val="both"/>
            </w:pPr>
            <w:r w:rsidRPr="0025413E">
              <w:t>………………………….</w:t>
            </w:r>
          </w:p>
          <w:p w:rsidR="008F03A2" w:rsidRPr="0025413E" w:rsidRDefault="008F03A2" w:rsidP="004E21F2">
            <w:pPr>
              <w:pStyle w:val="Akapitzlist1"/>
              <w:numPr>
                <w:ilvl w:val="0"/>
                <w:numId w:val="61"/>
              </w:numPr>
              <w:spacing w:after="0" w:line="240" w:lineRule="auto"/>
              <w:contextualSpacing/>
              <w:jc w:val="both"/>
            </w:pPr>
            <w:r w:rsidRPr="0025413E">
              <w:t>………………………….</w:t>
            </w:r>
          </w:p>
        </w:tc>
      </w:tr>
      <w:tr w:rsidR="008F03A2" w:rsidRPr="0025413E" w:rsidTr="00AE51B0">
        <w:tc>
          <w:tcPr>
            <w:tcW w:w="567"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1433"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1825"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2002"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c>
          <w:tcPr>
            <w:tcW w:w="3698" w:type="dxa"/>
            <w:tcBorders>
              <w:top w:val="single" w:sz="4" w:space="0" w:color="000000"/>
              <w:left w:val="single" w:sz="4" w:space="0" w:color="000000"/>
              <w:bottom w:val="single" w:sz="4" w:space="0" w:color="000000"/>
              <w:right w:val="single" w:sz="4" w:space="0" w:color="000000"/>
            </w:tcBorders>
          </w:tcPr>
          <w:p w:rsidR="008F03A2" w:rsidRPr="0025413E" w:rsidRDefault="008F03A2">
            <w:pPr>
              <w:widowControl w:val="0"/>
              <w:snapToGrid w:val="0"/>
              <w:spacing w:line="360" w:lineRule="auto"/>
              <w:jc w:val="center"/>
              <w:rPr>
                <w:rFonts w:ascii="Calibri" w:eastAsia="Times New Roman" w:hAnsi="Calibri" w:cs="Calibri"/>
                <w:bCs/>
                <w:sz w:val="22"/>
                <w:szCs w:val="22"/>
                <w:lang w:eastAsia="zh-CN"/>
              </w:rPr>
            </w:pPr>
          </w:p>
        </w:tc>
      </w:tr>
    </w:tbl>
    <w:p w:rsidR="008F03A2" w:rsidRPr="0025413E" w:rsidRDefault="008F03A2" w:rsidP="008F03A2">
      <w:pPr>
        <w:ind w:left="360"/>
        <w:jc w:val="both"/>
        <w:rPr>
          <w:rFonts w:ascii="Calibri" w:eastAsia="Times New Roman" w:hAnsi="Calibri" w:cs="Calibri"/>
          <w:sz w:val="22"/>
          <w:szCs w:val="22"/>
          <w:lang w:eastAsia="zh-CN"/>
        </w:rPr>
      </w:pPr>
    </w:p>
    <w:p w:rsidR="008F03A2" w:rsidRPr="00AE51B0" w:rsidRDefault="008F03A2" w:rsidP="008F03A2">
      <w:pPr>
        <w:spacing w:line="360" w:lineRule="auto"/>
        <w:jc w:val="both"/>
        <w:rPr>
          <w:rFonts w:ascii="Calibri" w:hAnsi="Calibri" w:cs="Calibri"/>
          <w:sz w:val="20"/>
          <w:szCs w:val="20"/>
        </w:rPr>
      </w:pPr>
      <w:r w:rsidRPr="00AE51B0">
        <w:rPr>
          <w:rFonts w:ascii="Calibri" w:hAnsi="Calibri" w:cs="Calibri"/>
          <w:sz w:val="20"/>
          <w:szCs w:val="20"/>
        </w:rPr>
        <w:t xml:space="preserve">Jednocześnie oświadczam, iż na potrzeby oceny zastosowanych przez Wykonawcę rozwiązań równoważnych będę uczestniczył w pracach Komisji w postępowaniu o udzielenie w/w zamówienia. </w:t>
      </w:r>
    </w:p>
    <w:p w:rsidR="004C34A5" w:rsidRPr="0025413E" w:rsidRDefault="004C34A5" w:rsidP="008F03A2">
      <w:pPr>
        <w:jc w:val="right"/>
        <w:rPr>
          <w:rFonts w:ascii="Calibri" w:eastAsia="Arial" w:hAnsi="Calibri" w:cs="Calibri"/>
          <w:sz w:val="22"/>
          <w:szCs w:val="22"/>
        </w:rPr>
      </w:pPr>
    </w:p>
    <w:p w:rsidR="008F03A2" w:rsidRPr="0025413E" w:rsidRDefault="008F03A2" w:rsidP="008F03A2">
      <w:pPr>
        <w:jc w:val="right"/>
        <w:rPr>
          <w:rFonts w:ascii="Calibri" w:hAnsi="Calibri" w:cs="Calibri"/>
          <w:sz w:val="22"/>
          <w:szCs w:val="22"/>
        </w:rPr>
      </w:pPr>
      <w:r w:rsidRPr="0025413E">
        <w:rPr>
          <w:rFonts w:ascii="Calibri" w:hAnsi="Calibri" w:cs="Calibri"/>
          <w:sz w:val="22"/>
          <w:szCs w:val="22"/>
        </w:rPr>
        <w:t>…………………………………</w:t>
      </w:r>
    </w:p>
    <w:p w:rsidR="008F03A2" w:rsidRPr="00D44610" w:rsidRDefault="008F03A2" w:rsidP="008F03A2">
      <w:pPr>
        <w:jc w:val="right"/>
        <w:rPr>
          <w:rFonts w:ascii="Calibri" w:hAnsi="Calibri" w:cs="Calibri"/>
          <w:i/>
          <w:iCs/>
          <w:sz w:val="16"/>
          <w:szCs w:val="16"/>
        </w:rPr>
      </w:pPr>
      <w:r w:rsidRPr="00D44610">
        <w:rPr>
          <w:rFonts w:ascii="Calibri" w:hAnsi="Calibri" w:cs="Calibri"/>
          <w:i/>
          <w:iCs/>
          <w:sz w:val="16"/>
          <w:szCs w:val="16"/>
        </w:rPr>
        <w:t xml:space="preserve">Pieczęć, data i podpis Projektanta </w:t>
      </w:r>
    </w:p>
    <w:p w:rsidR="008F03A2" w:rsidRPr="00D44610" w:rsidRDefault="008F03A2" w:rsidP="008F03A2">
      <w:pPr>
        <w:rPr>
          <w:rFonts w:ascii="Calibri" w:hAnsi="Calibri" w:cs="Calibri"/>
          <w:sz w:val="16"/>
          <w:szCs w:val="16"/>
        </w:rPr>
      </w:pPr>
      <w:r w:rsidRPr="00D44610">
        <w:rPr>
          <w:rFonts w:ascii="Calibri" w:hAnsi="Calibri" w:cs="Calibri"/>
          <w:sz w:val="16"/>
          <w:szCs w:val="16"/>
        </w:rPr>
        <w:t xml:space="preserve">*niepotrzebne skreślić </w:t>
      </w:r>
    </w:p>
    <w:sectPr w:rsidR="008F03A2" w:rsidRPr="00D44610" w:rsidSect="00E11D58">
      <w:footerReference w:type="default" r:id="rId38"/>
      <w:pgSz w:w="11900" w:h="16840"/>
      <w:pgMar w:top="851" w:right="1304" w:bottom="851" w:left="1304" w:header="709" w:footer="22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B68" w:rsidRDefault="00977B68" w:rsidP="00FB4382">
      <w:r>
        <w:separator/>
      </w:r>
    </w:p>
  </w:endnote>
  <w:endnote w:type="continuationSeparator" w:id="0">
    <w:p w:rsidR="00977B68" w:rsidRDefault="00977B68" w:rsidP="00FB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B68" w:rsidRDefault="00977B68">
    <w:pPr>
      <w:pStyle w:val="Stopka"/>
      <w:jc w:val="right"/>
    </w:pPr>
  </w:p>
  <w:p w:rsidR="00977B68" w:rsidRDefault="00977B68">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B68" w:rsidRDefault="00977B68" w:rsidP="00FB4382">
      <w:r>
        <w:separator/>
      </w:r>
    </w:p>
  </w:footnote>
  <w:footnote w:type="continuationSeparator" w:id="0">
    <w:p w:rsidR="00977B68" w:rsidRDefault="00977B68" w:rsidP="00FB43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36"/>
    <w:multiLevelType w:val="multilevel"/>
    <w:tmpl w:val="00000036"/>
    <w:name w:val="WW8Num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A55156"/>
    <w:multiLevelType w:val="hybridMultilevel"/>
    <w:tmpl w:val="52F60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AF34CD"/>
    <w:multiLevelType w:val="hybridMultilevel"/>
    <w:tmpl w:val="320664E6"/>
    <w:numStyleLink w:val="Zaimportowanystyl14"/>
  </w:abstractNum>
  <w:abstractNum w:abstractNumId="3" w15:restartNumberingAfterBreak="0">
    <w:nsid w:val="02EC5136"/>
    <w:multiLevelType w:val="hybridMultilevel"/>
    <w:tmpl w:val="AA5E7BC4"/>
    <w:styleLink w:val="Zaimportowanystyl16"/>
    <w:lvl w:ilvl="0" w:tplc="7C2C11F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8786A742">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2" w:tplc="F9DAE7B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79E24BC4">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315ACF8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A45E296C">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5C78ECEA">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967212DA">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81BA4DFA">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61C1690"/>
    <w:multiLevelType w:val="hybridMultilevel"/>
    <w:tmpl w:val="6E58A0BC"/>
    <w:lvl w:ilvl="0" w:tplc="04150017">
      <w:start w:val="1"/>
      <w:numFmt w:val="lowerLetter"/>
      <w:lvlText w:val="%1)"/>
      <w:lvlJc w:val="left"/>
      <w:pPr>
        <w:ind w:left="64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6214FE0"/>
    <w:multiLevelType w:val="hybridMultilevel"/>
    <w:tmpl w:val="14A44538"/>
    <w:styleLink w:val="Zaimportowanystyl11"/>
    <w:lvl w:ilvl="0" w:tplc="C50E3B2C">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6D4C5FBA">
      <w:start w:val="1"/>
      <w:numFmt w:val="lowerLetter"/>
      <w:lvlText w:val="%2."/>
      <w:lvlJc w:val="left"/>
      <w:pPr>
        <w:ind w:left="1080" w:hanging="10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EDAC76AE">
      <w:start w:val="1"/>
      <w:numFmt w:val="lowerRoman"/>
      <w:lvlText w:val="%3."/>
      <w:lvlJc w:val="left"/>
      <w:pPr>
        <w:ind w:left="2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7214D9C6">
      <w:start w:val="1"/>
      <w:numFmt w:val="decimal"/>
      <w:lvlText w:val="%4."/>
      <w:lvlJc w:val="left"/>
      <w:pPr>
        <w:ind w:left="69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2BEC84B6">
      <w:start w:val="1"/>
      <w:numFmt w:val="lowerLetter"/>
      <w:lvlText w:val="%5."/>
      <w:lvlJc w:val="left"/>
      <w:pPr>
        <w:ind w:left="141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CAB06330">
      <w:start w:val="1"/>
      <w:numFmt w:val="lowerRoman"/>
      <w:lvlText w:val="%6."/>
      <w:lvlJc w:val="left"/>
      <w:pPr>
        <w:ind w:left="2127" w:hanging="24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AF3868AE">
      <w:start w:val="1"/>
      <w:numFmt w:val="decimal"/>
      <w:lvlText w:val="%7."/>
      <w:lvlJc w:val="left"/>
      <w:pPr>
        <w:ind w:left="2836" w:hanging="31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3BA23218">
      <w:start w:val="1"/>
      <w:numFmt w:val="lowerLetter"/>
      <w:lvlText w:val="%8."/>
      <w:lvlJc w:val="left"/>
      <w:pPr>
        <w:ind w:left="3545" w:hanging="30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2E028034">
      <w:start w:val="1"/>
      <w:numFmt w:val="lowerRoman"/>
      <w:lvlText w:val="%9."/>
      <w:lvlJc w:val="left"/>
      <w:pPr>
        <w:ind w:left="4254" w:hanging="21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09B8140C"/>
    <w:multiLevelType w:val="hybridMultilevel"/>
    <w:tmpl w:val="A17EEDEA"/>
    <w:styleLink w:val="Zaimportowanystyl7"/>
    <w:lvl w:ilvl="0" w:tplc="F384C1F6">
      <w:start w:val="1"/>
      <w:numFmt w:val="decimal"/>
      <w:lvlText w:val="%1)"/>
      <w:lvlJc w:val="left"/>
      <w:pPr>
        <w:ind w:left="64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7198520C">
      <w:start w:val="1"/>
      <w:numFmt w:val="lowerLetter"/>
      <w:lvlText w:val="%2."/>
      <w:lvlJc w:val="left"/>
      <w:pPr>
        <w:ind w:left="136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FAAAE84E">
      <w:start w:val="1"/>
      <w:numFmt w:val="lowerRoman"/>
      <w:lvlText w:val="%3."/>
      <w:lvlJc w:val="left"/>
      <w:pPr>
        <w:ind w:left="2084" w:hanging="27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7CD68D32">
      <w:start w:val="1"/>
      <w:numFmt w:val="decimal"/>
      <w:lvlText w:val="%4."/>
      <w:lvlJc w:val="left"/>
      <w:pPr>
        <w:ind w:left="280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36E8DF50">
      <w:start w:val="1"/>
      <w:numFmt w:val="lowerLetter"/>
      <w:lvlText w:val="%5."/>
      <w:lvlJc w:val="left"/>
      <w:pPr>
        <w:ind w:left="352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C008D4E">
      <w:start w:val="1"/>
      <w:numFmt w:val="lowerRoman"/>
      <w:lvlText w:val="%6."/>
      <w:lvlJc w:val="left"/>
      <w:pPr>
        <w:ind w:left="4244" w:hanging="27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75A84370">
      <w:start w:val="1"/>
      <w:numFmt w:val="decimal"/>
      <w:lvlText w:val="%7."/>
      <w:lvlJc w:val="left"/>
      <w:pPr>
        <w:ind w:left="4963" w:hanging="359"/>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A33CC73E">
      <w:start w:val="1"/>
      <w:numFmt w:val="lowerLetter"/>
      <w:lvlText w:val="%8."/>
      <w:lvlJc w:val="left"/>
      <w:pPr>
        <w:ind w:left="5672"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21762856">
      <w:start w:val="1"/>
      <w:numFmt w:val="lowerRoman"/>
      <w:lvlText w:val="%9."/>
      <w:lvlJc w:val="left"/>
      <w:pPr>
        <w:ind w:left="6381" w:hanging="25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0A5C0F40"/>
    <w:multiLevelType w:val="hybridMultilevel"/>
    <w:tmpl w:val="726C3B2A"/>
    <w:styleLink w:val="Zaimportowanystyl13"/>
    <w:lvl w:ilvl="0" w:tplc="1020F51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99C216FA">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C49AD614">
      <w:start w:val="1"/>
      <w:numFmt w:val="lowerRoman"/>
      <w:lvlText w:val="%3."/>
      <w:lvlJc w:val="left"/>
      <w:pPr>
        <w:ind w:left="1724" w:hanging="199"/>
      </w:pPr>
      <w:rPr>
        <w:rFonts w:hAnsi="Arial Unicode MS"/>
        <w:caps w:val="0"/>
        <w:smallCaps w:val="0"/>
        <w:strike w:val="0"/>
        <w:dstrike w:val="0"/>
        <w:color w:val="000000"/>
        <w:spacing w:val="0"/>
        <w:w w:val="100"/>
        <w:kern w:val="0"/>
        <w:position w:val="0"/>
        <w:highlight w:val="none"/>
        <w:vertAlign w:val="baseline"/>
      </w:rPr>
    </w:lvl>
    <w:lvl w:ilvl="3" w:tplc="3940977C">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1804BFD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E4985664">
      <w:start w:val="1"/>
      <w:numFmt w:val="lowerRoman"/>
      <w:lvlText w:val="%6."/>
      <w:lvlJc w:val="left"/>
      <w:pPr>
        <w:ind w:left="3884" w:hanging="199"/>
      </w:pPr>
      <w:rPr>
        <w:rFonts w:hAnsi="Arial Unicode MS"/>
        <w:caps w:val="0"/>
        <w:smallCaps w:val="0"/>
        <w:strike w:val="0"/>
        <w:dstrike w:val="0"/>
        <w:color w:val="000000"/>
        <w:spacing w:val="0"/>
        <w:w w:val="100"/>
        <w:kern w:val="0"/>
        <w:position w:val="0"/>
        <w:highlight w:val="none"/>
        <w:vertAlign w:val="baseline"/>
      </w:rPr>
    </w:lvl>
    <w:lvl w:ilvl="6" w:tplc="98822942">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17880EBE">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07489EA0">
      <w:start w:val="1"/>
      <w:numFmt w:val="lowerRoman"/>
      <w:lvlText w:val="%9."/>
      <w:lvlJc w:val="left"/>
      <w:pPr>
        <w:ind w:left="6044" w:hanging="199"/>
      </w:pPr>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CF41A62"/>
    <w:multiLevelType w:val="hybridMultilevel"/>
    <w:tmpl w:val="90E07326"/>
    <w:styleLink w:val="Zaimportowanystyl1"/>
    <w:lvl w:ilvl="0" w:tplc="EFF05270">
      <w:start w:val="1"/>
      <w:numFmt w:val="decimal"/>
      <w:lvlText w:val="%1."/>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1" w:tplc="120A6FA6">
      <w:start w:val="1"/>
      <w:numFmt w:val="decimal"/>
      <w:lvlText w:val="%2."/>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2" w:tplc="97A87162">
      <w:start w:val="1"/>
      <w:numFmt w:val="decimal"/>
      <w:lvlText w:val="%3."/>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3" w:tplc="57C824A4">
      <w:start w:val="1"/>
      <w:numFmt w:val="decimal"/>
      <w:lvlText w:val="%4."/>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4" w:tplc="3536A310">
      <w:start w:val="1"/>
      <w:numFmt w:val="decimal"/>
      <w:lvlText w:val="%5."/>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5" w:tplc="3AC28D34">
      <w:start w:val="1"/>
      <w:numFmt w:val="decimal"/>
      <w:lvlText w:val="%6."/>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6" w:tplc="B074DE6A">
      <w:start w:val="1"/>
      <w:numFmt w:val="decimal"/>
      <w:lvlText w:val="%7."/>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7" w:tplc="1766EE42">
      <w:start w:val="1"/>
      <w:numFmt w:val="decimal"/>
      <w:lvlText w:val="%8."/>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8" w:tplc="1458DC0C">
      <w:start w:val="1"/>
      <w:numFmt w:val="decimal"/>
      <w:lvlText w:val="%9."/>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E574667"/>
    <w:multiLevelType w:val="hybridMultilevel"/>
    <w:tmpl w:val="3AB6D222"/>
    <w:lvl w:ilvl="0" w:tplc="0FCED65C">
      <w:start w:val="3"/>
      <w:numFmt w:val="lowerLetter"/>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7C435F"/>
    <w:multiLevelType w:val="hybridMultilevel"/>
    <w:tmpl w:val="57769B92"/>
    <w:lvl w:ilvl="0" w:tplc="8EFE40E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E029A6"/>
    <w:multiLevelType w:val="hybridMultilevel"/>
    <w:tmpl w:val="223A704E"/>
    <w:lvl w:ilvl="0" w:tplc="8BD29974">
      <w:start w:val="1"/>
      <w:numFmt w:val="decimal"/>
      <w:lvlText w:val="%1)"/>
      <w:lvlJc w:val="left"/>
      <w:pPr>
        <w:ind w:left="720" w:hanging="360"/>
      </w:pPr>
      <w:rPr>
        <w:rFonts w:ascii="Arial" w:eastAsia="Arial" w:hAnsi="Arial" w:hint="default"/>
        <w:sz w:val="21"/>
        <w:szCs w:val="21"/>
      </w:rPr>
    </w:lvl>
    <w:lvl w:ilvl="1" w:tplc="04150019" w:tentative="1">
      <w:start w:val="1"/>
      <w:numFmt w:val="lowerLetter"/>
      <w:lvlText w:val="%2."/>
      <w:lvlJc w:val="left"/>
      <w:pPr>
        <w:ind w:left="1440" w:hanging="360"/>
      </w:pPr>
    </w:lvl>
    <w:lvl w:ilvl="2" w:tplc="8BD29974">
      <w:start w:val="1"/>
      <w:numFmt w:val="decimal"/>
      <w:lvlText w:val="%3)"/>
      <w:lvlJc w:val="left"/>
      <w:pPr>
        <w:ind w:left="2160" w:hanging="180"/>
      </w:pPr>
      <w:rPr>
        <w:rFonts w:ascii="Arial" w:eastAsia="Arial" w:hAnsi="Arial" w:hint="default"/>
        <w:sz w:val="21"/>
        <w:szCs w:val="21"/>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09B4BC9"/>
    <w:multiLevelType w:val="multilevel"/>
    <w:tmpl w:val="22927E0A"/>
    <w:styleLink w:val="WWNum591"/>
    <w:lvl w:ilvl="0">
      <w:start w:val="1"/>
      <w:numFmt w:val="decimal"/>
      <w:lvlText w:val="%1."/>
      <w:lvlJc w:val="left"/>
      <w:pPr>
        <w:ind w:left="284" w:hanging="284"/>
      </w:pPr>
      <w:rPr>
        <w:sz w:val="20"/>
        <w:szCs w:val="20"/>
      </w:rPr>
    </w:lvl>
    <w:lvl w:ilvl="1">
      <w:start w:val="1"/>
      <w:numFmt w:val="decimal"/>
      <w:lvlText w:val="%2."/>
      <w:lvlJc w:val="left"/>
      <w:pPr>
        <w:ind w:left="0" w:firstLine="0"/>
      </w:pPr>
      <w:rPr>
        <w:b w:val="0"/>
      </w:rPr>
    </w:lvl>
    <w:lvl w:ilvl="2">
      <w:start w:val="1"/>
      <w:numFmt w:val="decimal"/>
      <w:lvlText w:val="%1.%2.%3."/>
      <w:lvlJc w:val="left"/>
      <w:pPr>
        <w:ind w:left="0" w:firstLine="0"/>
      </w:pPr>
      <w:rPr>
        <w:color w:val="00000A"/>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15:restartNumberingAfterBreak="0">
    <w:nsid w:val="10D56BF9"/>
    <w:multiLevelType w:val="hybridMultilevel"/>
    <w:tmpl w:val="FA529E2A"/>
    <w:lvl w:ilvl="0" w:tplc="0A8E5F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5185C21"/>
    <w:multiLevelType w:val="hybridMultilevel"/>
    <w:tmpl w:val="320664E6"/>
    <w:styleLink w:val="Zaimportowanystyl14"/>
    <w:lvl w:ilvl="0" w:tplc="63A658CC">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171A8DD2">
      <w:start w:val="1"/>
      <w:numFmt w:val="decimal"/>
      <w:lvlText w:val="%2."/>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1CA8D60E">
      <w:start w:val="1"/>
      <w:numFmt w:val="decimal"/>
      <w:lvlText w:val="%3."/>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5E381CDA">
      <w:start w:val="1"/>
      <w:numFmt w:val="decimal"/>
      <w:lvlText w:val="%4."/>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17C0949C">
      <w:start w:val="1"/>
      <w:numFmt w:val="decimal"/>
      <w:lvlText w:val="%5."/>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4F01D76">
      <w:start w:val="1"/>
      <w:numFmt w:val="decimal"/>
      <w:lvlText w:val="%6."/>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774DDA0">
      <w:start w:val="1"/>
      <w:numFmt w:val="decimal"/>
      <w:lvlText w:val="%7."/>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040C9236">
      <w:start w:val="1"/>
      <w:numFmt w:val="decimal"/>
      <w:lvlText w:val="%8."/>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B0264266">
      <w:start w:val="1"/>
      <w:numFmt w:val="decimal"/>
      <w:lvlText w:val="%9."/>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5411E6D"/>
    <w:multiLevelType w:val="hybridMultilevel"/>
    <w:tmpl w:val="267CE6E8"/>
    <w:lvl w:ilvl="0" w:tplc="EED6143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19A62C98"/>
    <w:multiLevelType w:val="hybridMultilevel"/>
    <w:tmpl w:val="3D3EEEDC"/>
    <w:numStyleLink w:val="Zaimportowanystyl18"/>
  </w:abstractNum>
  <w:abstractNum w:abstractNumId="17" w15:restartNumberingAfterBreak="0">
    <w:nsid w:val="1C8B45EC"/>
    <w:multiLevelType w:val="hybridMultilevel"/>
    <w:tmpl w:val="4D82CDCA"/>
    <w:styleLink w:val="Zaimportowanystyl4"/>
    <w:lvl w:ilvl="0" w:tplc="51383FC0">
      <w:start w:val="1"/>
      <w:numFmt w:val="decimal"/>
      <w:lvlText w:val="%1)"/>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246A7D22">
      <w:start w:val="1"/>
      <w:numFmt w:val="decimal"/>
      <w:lvlText w:val="%2)"/>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23F0FE44">
      <w:start w:val="1"/>
      <w:numFmt w:val="decimal"/>
      <w:lvlText w:val="%3)"/>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1E88C040">
      <w:start w:val="1"/>
      <w:numFmt w:val="decimal"/>
      <w:lvlText w:val="%4)"/>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E74E1758">
      <w:start w:val="1"/>
      <w:numFmt w:val="decimal"/>
      <w:lvlText w:val="%5)"/>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120499B2">
      <w:start w:val="1"/>
      <w:numFmt w:val="decimal"/>
      <w:lvlText w:val="%6)"/>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BB762404">
      <w:start w:val="1"/>
      <w:numFmt w:val="decimal"/>
      <w:lvlText w:val="%7)"/>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0EBA3C72">
      <w:start w:val="1"/>
      <w:numFmt w:val="decimal"/>
      <w:lvlText w:val="%8)"/>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48427632">
      <w:start w:val="1"/>
      <w:numFmt w:val="decimal"/>
      <w:lvlText w:val="%9)"/>
      <w:lvlJc w:val="left"/>
      <w:pPr>
        <w:ind w:left="705"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1D226AB8"/>
    <w:multiLevelType w:val="hybridMultilevel"/>
    <w:tmpl w:val="7026E59E"/>
    <w:numStyleLink w:val="Zaimportowanystyl6"/>
  </w:abstractNum>
  <w:abstractNum w:abstractNumId="19" w15:restartNumberingAfterBreak="0">
    <w:nsid w:val="1F484236"/>
    <w:multiLevelType w:val="hybridMultilevel"/>
    <w:tmpl w:val="AA88D322"/>
    <w:styleLink w:val="Numery"/>
    <w:lvl w:ilvl="0" w:tplc="40D2447C">
      <w:start w:val="1"/>
      <w:numFmt w:val="decimal"/>
      <w:lvlText w:val="%1."/>
      <w:lvlJc w:val="left"/>
      <w:pPr>
        <w:ind w:left="232" w:hanging="232"/>
      </w:pPr>
      <w:rPr>
        <w:rFonts w:hAnsi="Arial Unicode MS"/>
        <w:caps w:val="0"/>
        <w:smallCaps w:val="0"/>
        <w:strike w:val="0"/>
        <w:dstrike w:val="0"/>
        <w:color w:val="000000"/>
        <w:spacing w:val="0"/>
        <w:w w:val="100"/>
        <w:kern w:val="0"/>
        <w:position w:val="0"/>
        <w:highlight w:val="none"/>
        <w:vertAlign w:val="baseline"/>
      </w:rPr>
    </w:lvl>
    <w:lvl w:ilvl="1" w:tplc="D5640300">
      <w:start w:val="1"/>
      <w:numFmt w:val="decimal"/>
      <w:lvlText w:val="%2."/>
      <w:lvlJc w:val="left"/>
      <w:pPr>
        <w:ind w:left="1042" w:hanging="242"/>
      </w:pPr>
      <w:rPr>
        <w:rFonts w:hAnsi="Arial Unicode MS"/>
        <w:caps w:val="0"/>
        <w:smallCaps w:val="0"/>
        <w:strike w:val="0"/>
        <w:dstrike w:val="0"/>
        <w:color w:val="000000"/>
        <w:spacing w:val="0"/>
        <w:w w:val="100"/>
        <w:kern w:val="0"/>
        <w:position w:val="0"/>
        <w:highlight w:val="none"/>
        <w:vertAlign w:val="baseline"/>
      </w:rPr>
    </w:lvl>
    <w:lvl w:ilvl="2" w:tplc="84009878">
      <w:start w:val="1"/>
      <w:numFmt w:val="decimal"/>
      <w:lvlText w:val="%3."/>
      <w:lvlJc w:val="left"/>
      <w:pPr>
        <w:ind w:left="1842" w:hanging="242"/>
      </w:pPr>
      <w:rPr>
        <w:rFonts w:hAnsi="Arial Unicode MS"/>
        <w:caps w:val="0"/>
        <w:smallCaps w:val="0"/>
        <w:strike w:val="0"/>
        <w:dstrike w:val="0"/>
        <w:color w:val="000000"/>
        <w:spacing w:val="0"/>
        <w:w w:val="100"/>
        <w:kern w:val="0"/>
        <w:position w:val="0"/>
        <w:highlight w:val="none"/>
        <w:vertAlign w:val="baseline"/>
      </w:rPr>
    </w:lvl>
    <w:lvl w:ilvl="3" w:tplc="C4AC8E92">
      <w:start w:val="1"/>
      <w:numFmt w:val="decimal"/>
      <w:lvlText w:val="%4."/>
      <w:lvlJc w:val="left"/>
      <w:pPr>
        <w:ind w:left="2642" w:hanging="242"/>
      </w:pPr>
      <w:rPr>
        <w:rFonts w:hAnsi="Arial Unicode MS"/>
        <w:caps w:val="0"/>
        <w:smallCaps w:val="0"/>
        <w:strike w:val="0"/>
        <w:dstrike w:val="0"/>
        <w:color w:val="000000"/>
        <w:spacing w:val="0"/>
        <w:w w:val="100"/>
        <w:kern w:val="0"/>
        <w:position w:val="0"/>
        <w:highlight w:val="none"/>
        <w:vertAlign w:val="baseline"/>
      </w:rPr>
    </w:lvl>
    <w:lvl w:ilvl="4" w:tplc="22C0ABA6">
      <w:start w:val="1"/>
      <w:numFmt w:val="decimal"/>
      <w:lvlText w:val="%5."/>
      <w:lvlJc w:val="left"/>
      <w:pPr>
        <w:ind w:left="3442" w:hanging="242"/>
      </w:pPr>
      <w:rPr>
        <w:rFonts w:hAnsi="Arial Unicode MS"/>
        <w:caps w:val="0"/>
        <w:smallCaps w:val="0"/>
        <w:strike w:val="0"/>
        <w:dstrike w:val="0"/>
        <w:color w:val="000000"/>
        <w:spacing w:val="0"/>
        <w:w w:val="100"/>
        <w:kern w:val="0"/>
        <w:position w:val="0"/>
        <w:highlight w:val="none"/>
        <w:vertAlign w:val="baseline"/>
      </w:rPr>
    </w:lvl>
    <w:lvl w:ilvl="5" w:tplc="AC42CA84">
      <w:start w:val="1"/>
      <w:numFmt w:val="decimal"/>
      <w:lvlText w:val="%6."/>
      <w:lvlJc w:val="left"/>
      <w:pPr>
        <w:ind w:left="4242" w:hanging="242"/>
      </w:pPr>
      <w:rPr>
        <w:rFonts w:hAnsi="Arial Unicode MS"/>
        <w:caps w:val="0"/>
        <w:smallCaps w:val="0"/>
        <w:strike w:val="0"/>
        <w:dstrike w:val="0"/>
        <w:color w:val="000000"/>
        <w:spacing w:val="0"/>
        <w:w w:val="100"/>
        <w:kern w:val="0"/>
        <w:position w:val="0"/>
        <w:highlight w:val="none"/>
        <w:vertAlign w:val="baseline"/>
      </w:rPr>
    </w:lvl>
    <w:lvl w:ilvl="6" w:tplc="DC0EA048">
      <w:start w:val="1"/>
      <w:numFmt w:val="decimal"/>
      <w:lvlText w:val="%7."/>
      <w:lvlJc w:val="left"/>
      <w:pPr>
        <w:ind w:left="5042" w:hanging="242"/>
      </w:pPr>
      <w:rPr>
        <w:rFonts w:hAnsi="Arial Unicode MS"/>
        <w:caps w:val="0"/>
        <w:smallCaps w:val="0"/>
        <w:strike w:val="0"/>
        <w:dstrike w:val="0"/>
        <w:color w:val="000000"/>
        <w:spacing w:val="0"/>
        <w:w w:val="100"/>
        <w:kern w:val="0"/>
        <w:position w:val="0"/>
        <w:highlight w:val="none"/>
        <w:vertAlign w:val="baseline"/>
      </w:rPr>
    </w:lvl>
    <w:lvl w:ilvl="7" w:tplc="60C607AA">
      <w:start w:val="1"/>
      <w:numFmt w:val="decimal"/>
      <w:lvlText w:val="%8."/>
      <w:lvlJc w:val="left"/>
      <w:pPr>
        <w:ind w:left="5842" w:hanging="242"/>
      </w:pPr>
      <w:rPr>
        <w:rFonts w:hAnsi="Arial Unicode MS"/>
        <w:caps w:val="0"/>
        <w:smallCaps w:val="0"/>
        <w:strike w:val="0"/>
        <w:dstrike w:val="0"/>
        <w:color w:val="000000"/>
        <w:spacing w:val="0"/>
        <w:w w:val="100"/>
        <w:kern w:val="0"/>
        <w:position w:val="0"/>
        <w:highlight w:val="none"/>
        <w:vertAlign w:val="baseline"/>
      </w:rPr>
    </w:lvl>
    <w:lvl w:ilvl="8" w:tplc="76786420">
      <w:start w:val="1"/>
      <w:numFmt w:val="decimal"/>
      <w:lvlText w:val="%9."/>
      <w:lvlJc w:val="left"/>
      <w:pPr>
        <w:ind w:left="6642" w:hanging="242"/>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1FC870A9"/>
    <w:multiLevelType w:val="hybridMultilevel"/>
    <w:tmpl w:val="8566FDB4"/>
    <w:styleLink w:val="Zaimportowanystyl3"/>
    <w:lvl w:ilvl="0" w:tplc="A866FFD0">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731EE40E">
      <w:start w:val="1"/>
      <w:numFmt w:val="decimal"/>
      <w:lvlText w:val="%2."/>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85103062">
      <w:start w:val="1"/>
      <w:numFmt w:val="decimal"/>
      <w:lvlText w:val="%3."/>
      <w:lvlJc w:val="left"/>
      <w:pPr>
        <w:ind w:left="21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78549596">
      <w:start w:val="1"/>
      <w:numFmt w:val="decimal"/>
      <w:lvlText w:val="%4."/>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203AB1C4">
      <w:start w:val="1"/>
      <w:numFmt w:val="decimal"/>
      <w:lvlText w:val="%5."/>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4CB085E6">
      <w:start w:val="1"/>
      <w:numFmt w:val="decimal"/>
      <w:lvlText w:val="%6."/>
      <w:lvlJc w:val="left"/>
      <w:pPr>
        <w:ind w:left="43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6FAA4E92">
      <w:start w:val="1"/>
      <w:numFmt w:val="decimal"/>
      <w:lvlText w:val="%7."/>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A7A0357C">
      <w:start w:val="1"/>
      <w:numFmt w:val="decimal"/>
      <w:lvlText w:val="%8."/>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51B04622">
      <w:start w:val="1"/>
      <w:numFmt w:val="decimal"/>
      <w:lvlText w:val="%9."/>
      <w:lvlJc w:val="left"/>
      <w:pPr>
        <w:ind w:left="64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21446104"/>
    <w:multiLevelType w:val="hybridMultilevel"/>
    <w:tmpl w:val="6DCC8DF0"/>
    <w:styleLink w:val="Zaimportowanystyl59"/>
    <w:lvl w:ilvl="0" w:tplc="6DCC8DF0">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A7F60660">
      <w:start w:val="1"/>
      <w:numFmt w:val="decimal"/>
      <w:lvlText w:val="%2)"/>
      <w:lvlJc w:val="left"/>
      <w:pPr>
        <w:ind w:left="100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EF8691FC">
      <w:start w:val="1"/>
      <w:numFmt w:val="decimal"/>
      <w:lvlText w:val="%3)"/>
      <w:lvlJc w:val="left"/>
      <w:pPr>
        <w:ind w:left="1904" w:hanging="284"/>
      </w:pPr>
      <w:rPr>
        <w:rFonts w:hAnsi="Arial Unicode MS"/>
        <w:caps w:val="0"/>
        <w:smallCaps w:val="0"/>
        <w:strike w:val="0"/>
        <w:dstrike w:val="0"/>
        <w:color w:val="000000"/>
        <w:spacing w:val="0"/>
        <w:w w:val="100"/>
        <w:kern w:val="0"/>
        <w:position w:val="0"/>
        <w:highlight w:val="none"/>
        <w:u w:val="none"/>
        <w:effect w:val="none"/>
        <w:vertAlign w:val="baseline"/>
      </w:rPr>
    </w:lvl>
    <w:lvl w:ilvl="3" w:tplc="F9BC2478">
      <w:start w:val="1"/>
      <w:numFmt w:val="decimal"/>
      <w:lvlText w:val="%4."/>
      <w:lvlJc w:val="left"/>
      <w:pPr>
        <w:tabs>
          <w:tab w:val="num" w:pos="360"/>
          <w:tab w:val="left" w:pos="2880"/>
        </w:tabs>
        <w:ind w:left="2700" w:hanging="2700"/>
      </w:pPr>
      <w:rPr>
        <w:rFonts w:hAnsi="Arial Unicode MS"/>
        <w:caps w:val="0"/>
        <w:smallCaps w:val="0"/>
        <w:strike w:val="0"/>
        <w:dstrike w:val="0"/>
        <w:color w:val="000000"/>
        <w:spacing w:val="0"/>
        <w:w w:val="100"/>
        <w:kern w:val="0"/>
        <w:position w:val="0"/>
        <w:highlight w:val="none"/>
        <w:u w:val="none"/>
        <w:effect w:val="none"/>
        <w:vertAlign w:val="baseline"/>
      </w:rPr>
    </w:lvl>
    <w:lvl w:ilvl="4" w:tplc="52A64080">
      <w:start w:val="1"/>
      <w:numFmt w:val="decimal"/>
      <w:lvlText w:val="%5."/>
      <w:lvlJc w:val="left"/>
      <w:pPr>
        <w:tabs>
          <w:tab w:val="left" w:pos="360"/>
          <w:tab w:val="num" w:pos="3420"/>
        </w:tabs>
        <w:ind w:left="5760" w:hanging="5040"/>
      </w:pPr>
      <w:rPr>
        <w:rFonts w:hAnsi="Arial Unicode MS"/>
        <w:caps w:val="0"/>
        <w:smallCaps w:val="0"/>
        <w:strike w:val="0"/>
        <w:dstrike w:val="0"/>
        <w:color w:val="000000"/>
        <w:spacing w:val="0"/>
        <w:w w:val="100"/>
        <w:kern w:val="0"/>
        <w:position w:val="0"/>
        <w:highlight w:val="none"/>
        <w:u w:val="none"/>
        <w:effect w:val="none"/>
        <w:vertAlign w:val="baseline"/>
      </w:rPr>
    </w:lvl>
    <w:lvl w:ilvl="5" w:tplc="DE340306">
      <w:start w:val="1"/>
      <w:numFmt w:val="decimal"/>
      <w:lvlText w:val="%6."/>
      <w:lvlJc w:val="left"/>
      <w:pPr>
        <w:tabs>
          <w:tab w:val="left" w:pos="360"/>
          <w:tab w:val="num" w:pos="4140"/>
        </w:tabs>
        <w:ind w:left="6480" w:hanging="5040"/>
      </w:pPr>
      <w:rPr>
        <w:rFonts w:hAnsi="Arial Unicode MS"/>
        <w:caps w:val="0"/>
        <w:smallCaps w:val="0"/>
        <w:strike w:val="0"/>
        <w:dstrike w:val="0"/>
        <w:color w:val="000000"/>
        <w:spacing w:val="0"/>
        <w:w w:val="100"/>
        <w:kern w:val="0"/>
        <w:position w:val="0"/>
        <w:highlight w:val="none"/>
        <w:u w:val="none"/>
        <w:effect w:val="none"/>
        <w:vertAlign w:val="baseline"/>
      </w:rPr>
    </w:lvl>
    <w:lvl w:ilvl="6" w:tplc="5BDECAF4">
      <w:start w:val="1"/>
      <w:numFmt w:val="decimal"/>
      <w:lvlText w:val="%7."/>
      <w:lvlJc w:val="left"/>
      <w:pPr>
        <w:tabs>
          <w:tab w:val="left" w:pos="360"/>
          <w:tab w:val="num" w:pos="4860"/>
        </w:tabs>
        <w:ind w:left="7200" w:hanging="5040"/>
      </w:pPr>
      <w:rPr>
        <w:rFonts w:hAnsi="Arial Unicode MS"/>
        <w:caps w:val="0"/>
        <w:smallCaps w:val="0"/>
        <w:strike w:val="0"/>
        <w:dstrike w:val="0"/>
        <w:color w:val="000000"/>
        <w:spacing w:val="0"/>
        <w:w w:val="100"/>
        <w:kern w:val="0"/>
        <w:position w:val="0"/>
        <w:highlight w:val="none"/>
        <w:u w:val="none"/>
        <w:effect w:val="none"/>
        <w:vertAlign w:val="baseline"/>
      </w:rPr>
    </w:lvl>
    <w:lvl w:ilvl="7" w:tplc="7D28D564">
      <w:start w:val="1"/>
      <w:numFmt w:val="decimal"/>
      <w:lvlText w:val="%8."/>
      <w:lvlJc w:val="left"/>
      <w:pPr>
        <w:tabs>
          <w:tab w:val="left" w:pos="360"/>
          <w:tab w:val="left" w:pos="2880"/>
          <w:tab w:val="num" w:pos="5580"/>
        </w:tabs>
        <w:ind w:left="7920" w:hanging="5040"/>
      </w:pPr>
      <w:rPr>
        <w:rFonts w:hAnsi="Arial Unicode MS"/>
        <w:caps w:val="0"/>
        <w:smallCaps w:val="0"/>
        <w:strike w:val="0"/>
        <w:dstrike w:val="0"/>
        <w:color w:val="000000"/>
        <w:spacing w:val="0"/>
        <w:w w:val="100"/>
        <w:kern w:val="0"/>
        <w:position w:val="0"/>
        <w:highlight w:val="none"/>
        <w:u w:val="none"/>
        <w:effect w:val="none"/>
        <w:vertAlign w:val="baseline"/>
      </w:rPr>
    </w:lvl>
    <w:lvl w:ilvl="8" w:tplc="09B4B96C">
      <w:start w:val="1"/>
      <w:numFmt w:val="decimal"/>
      <w:lvlText w:val="%9."/>
      <w:lvlJc w:val="left"/>
      <w:pPr>
        <w:tabs>
          <w:tab w:val="left" w:pos="360"/>
          <w:tab w:val="left" w:pos="2880"/>
          <w:tab w:val="num" w:pos="6300"/>
        </w:tabs>
        <w:ind w:left="8640" w:hanging="504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2" w15:restartNumberingAfterBreak="0">
    <w:nsid w:val="27DB258D"/>
    <w:multiLevelType w:val="hybridMultilevel"/>
    <w:tmpl w:val="9F52BEA8"/>
    <w:styleLink w:val="Zaimportowanystyl12"/>
    <w:lvl w:ilvl="0" w:tplc="E716B4F2">
      <w:start w:val="1"/>
      <w:numFmt w:val="decimal"/>
      <w:lvlText w:val="%1."/>
      <w:lvlJc w:val="left"/>
      <w:pPr>
        <w:ind w:left="237" w:hanging="23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ABAA6FA">
      <w:start w:val="1"/>
      <w:numFmt w:val="lowerLetter"/>
      <w:lvlText w:val="%2."/>
      <w:lvlJc w:val="left"/>
      <w:pPr>
        <w:ind w:left="957" w:hanging="23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5D2E0642">
      <w:start w:val="1"/>
      <w:numFmt w:val="lowerRoman"/>
      <w:lvlText w:val="%3."/>
      <w:lvlJc w:val="left"/>
      <w:pPr>
        <w:ind w:left="1691" w:hanging="16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8138B3FA">
      <w:start w:val="1"/>
      <w:numFmt w:val="decimal"/>
      <w:lvlText w:val="%4)"/>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F2EE35DA">
      <w:start w:val="1"/>
      <w:numFmt w:val="lowerLetter"/>
      <w:lvlText w:val="%5."/>
      <w:lvlJc w:val="left"/>
      <w:pPr>
        <w:ind w:left="128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6908D536">
      <w:start w:val="1"/>
      <w:numFmt w:val="lowerRoman"/>
      <w:lvlText w:val="%6."/>
      <w:lvlJc w:val="left"/>
      <w:pPr>
        <w:ind w:left="2007" w:hanging="19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163EB360">
      <w:start w:val="1"/>
      <w:numFmt w:val="decimal"/>
      <w:lvlText w:val="%7."/>
      <w:lvlJc w:val="left"/>
      <w:pPr>
        <w:ind w:left="272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13FC2A20">
      <w:start w:val="1"/>
      <w:numFmt w:val="lowerLetter"/>
      <w:lvlText w:val="%8."/>
      <w:lvlJc w:val="left"/>
      <w:pPr>
        <w:ind w:left="344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7602B6CE">
      <w:start w:val="1"/>
      <w:numFmt w:val="lowerRoman"/>
      <w:lvlText w:val="%9."/>
      <w:lvlJc w:val="left"/>
      <w:pPr>
        <w:ind w:left="4167" w:hanging="19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28697555"/>
    <w:multiLevelType w:val="hybridMultilevel"/>
    <w:tmpl w:val="25A8EA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054DF3"/>
    <w:multiLevelType w:val="hybridMultilevel"/>
    <w:tmpl w:val="A7C02442"/>
    <w:numStyleLink w:val="Zaimportowanystyl10"/>
  </w:abstractNum>
  <w:abstractNum w:abstractNumId="25" w15:restartNumberingAfterBreak="0">
    <w:nsid w:val="2D751609"/>
    <w:multiLevelType w:val="hybridMultilevel"/>
    <w:tmpl w:val="2FB456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F70BB1"/>
    <w:multiLevelType w:val="hybridMultilevel"/>
    <w:tmpl w:val="8168131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2FA03B29"/>
    <w:multiLevelType w:val="hybridMultilevel"/>
    <w:tmpl w:val="CC4C3F2E"/>
    <w:lvl w:ilvl="0" w:tplc="61FC567C">
      <w:start w:val="3"/>
      <w:numFmt w:val="decimal"/>
      <w:lvlText w:val="%1)"/>
      <w:lvlJc w:val="left"/>
      <w:pPr>
        <w:tabs>
          <w:tab w:val="num" w:pos="720"/>
        </w:tabs>
        <w:ind w:left="360" w:firstLine="0"/>
      </w:pPr>
      <w:rPr>
        <w:rFonts w:hint="default"/>
        <w:b w:val="0"/>
        <w:bCs w:val="0"/>
        <w:i w:val="0"/>
        <w:iCs w:val="0"/>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407411C"/>
    <w:multiLevelType w:val="hybridMultilevel"/>
    <w:tmpl w:val="203CDF2E"/>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9" w15:restartNumberingAfterBreak="0">
    <w:nsid w:val="37351D81"/>
    <w:multiLevelType w:val="multilevel"/>
    <w:tmpl w:val="E9D2D548"/>
    <w:styleLink w:val="WWNum311"/>
    <w:lvl w:ilvl="0">
      <w:start w:val="1"/>
      <w:numFmt w:val="decimal"/>
      <w:lvlText w:val="%1."/>
      <w:lvlJc w:val="left"/>
      <w:pPr>
        <w:ind w:left="284" w:hanging="284"/>
      </w:pPr>
      <w:rPr>
        <w:rFonts w:cs="Times New Roman"/>
      </w:rPr>
    </w:lvl>
    <w:lvl w:ilvl="1">
      <w:start w:val="1"/>
      <w:numFmt w:val="decimal"/>
      <w:lvlText w:val="%2)"/>
      <w:lvlJc w:val="left"/>
      <w:pPr>
        <w:ind w:left="0" w:firstLine="0"/>
      </w:p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0" w15:restartNumberingAfterBreak="0">
    <w:nsid w:val="3B706B4A"/>
    <w:multiLevelType w:val="hybridMultilevel"/>
    <w:tmpl w:val="7934573C"/>
    <w:styleLink w:val="Zaimportowanystyl8"/>
    <w:lvl w:ilvl="0" w:tplc="00B67E68">
      <w:start w:val="1"/>
      <w:numFmt w:val="decimal"/>
      <w:lvlText w:val="%1."/>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F1308960">
      <w:start w:val="1"/>
      <w:numFmt w:val="decimal"/>
      <w:lvlText w:val="%2."/>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018D92A">
      <w:start w:val="1"/>
      <w:numFmt w:val="decimal"/>
      <w:lvlText w:val="%3."/>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FBEC122">
      <w:start w:val="1"/>
      <w:numFmt w:val="decimal"/>
      <w:lvlText w:val="%4."/>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D65C0690">
      <w:start w:val="1"/>
      <w:numFmt w:val="decimal"/>
      <w:lvlText w:val="%5."/>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1567DC0">
      <w:start w:val="1"/>
      <w:numFmt w:val="decimal"/>
      <w:lvlText w:val="%6."/>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D10E3B8">
      <w:start w:val="1"/>
      <w:numFmt w:val="decimal"/>
      <w:lvlText w:val="%7."/>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A0AEC128">
      <w:start w:val="1"/>
      <w:numFmt w:val="decimal"/>
      <w:lvlText w:val="%8."/>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3CE350E">
      <w:start w:val="1"/>
      <w:numFmt w:val="decimal"/>
      <w:lvlText w:val="%9."/>
      <w:lvlJc w:val="left"/>
      <w:pPr>
        <w:ind w:left="2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1" w15:restartNumberingAfterBreak="0">
    <w:nsid w:val="3BF14A34"/>
    <w:multiLevelType w:val="hybridMultilevel"/>
    <w:tmpl w:val="03202E2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CD74004"/>
    <w:multiLevelType w:val="hybridMultilevel"/>
    <w:tmpl w:val="A810E84E"/>
    <w:lvl w:ilvl="0" w:tplc="04150017">
      <w:start w:val="1"/>
      <w:numFmt w:val="lowerLetter"/>
      <w:lvlText w:val="%1)"/>
      <w:lvlJc w:val="left"/>
      <w:pPr>
        <w:ind w:left="720" w:hanging="360"/>
      </w:pPr>
      <w:rPr>
        <w:b w:val="0"/>
        <w:bCs w:val="0"/>
        <w:i w:val="0"/>
        <w:iCs w:val="0"/>
        <w:caps w:val="0"/>
        <w:smallCaps w:val="0"/>
        <w:strike w:val="0"/>
        <w:dstrike w:val="0"/>
        <w:color w:val="000000"/>
        <w:spacing w:val="0"/>
        <w:w w:val="100"/>
        <w:kern w:val="0"/>
        <w:position w:val="0"/>
        <w:highligh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3F22376B"/>
    <w:multiLevelType w:val="hybridMultilevel"/>
    <w:tmpl w:val="2B6E850E"/>
    <w:lvl w:ilvl="0" w:tplc="2C76F6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4100590B"/>
    <w:multiLevelType w:val="hybridMultilevel"/>
    <w:tmpl w:val="A810E84E"/>
    <w:lvl w:ilvl="0" w:tplc="04150017">
      <w:start w:val="1"/>
      <w:numFmt w:val="lowerLetter"/>
      <w:lvlText w:val="%1)"/>
      <w:lvlJc w:val="left"/>
      <w:pPr>
        <w:ind w:left="720" w:hanging="360"/>
      </w:pPr>
      <w:rPr>
        <w:b w:val="0"/>
        <w:bCs w:val="0"/>
        <w:i w:val="0"/>
        <w:iCs w:val="0"/>
        <w:caps w:val="0"/>
        <w:smallCaps w:val="0"/>
        <w:strike w:val="0"/>
        <w:dstrike w:val="0"/>
        <w:color w:val="000000"/>
        <w:spacing w:val="0"/>
        <w:w w:val="100"/>
        <w:kern w:val="0"/>
        <w:position w:val="0"/>
        <w:highligh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13308D9"/>
    <w:multiLevelType w:val="hybridMultilevel"/>
    <w:tmpl w:val="FAECD60C"/>
    <w:lvl w:ilvl="0" w:tplc="102EF268">
      <w:start w:val="1"/>
      <w:numFmt w:val="decimal"/>
      <w:lvlText w:val="%1)"/>
      <w:lvlJc w:val="left"/>
      <w:pPr>
        <w:ind w:left="360" w:hanging="360"/>
      </w:pPr>
      <w:rPr>
        <w:rFonts w:hint="default"/>
        <w:lang w:val="pl-PL"/>
      </w:rPr>
    </w:lvl>
    <w:lvl w:ilvl="1" w:tplc="C4466382">
      <w:start w:val="1"/>
      <w:numFmt w:val="lowerLetter"/>
      <w:lvlText w:val="%2."/>
      <w:lvlJc w:val="left"/>
      <w:pPr>
        <w:ind w:left="1647" w:hanging="360"/>
      </w:pPr>
      <w:rPr>
        <w:color w:val="auto"/>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41CE3ABB"/>
    <w:multiLevelType w:val="hybridMultilevel"/>
    <w:tmpl w:val="C3D2E126"/>
    <w:lvl w:ilvl="0" w:tplc="20FEFA0C">
      <w:start w:val="1"/>
      <w:numFmt w:val="upperRoman"/>
      <w:lvlText w:val="%1."/>
      <w:lvlJc w:val="left"/>
      <w:pPr>
        <w:ind w:left="1146" w:hanging="72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42A023AF"/>
    <w:multiLevelType w:val="hybridMultilevel"/>
    <w:tmpl w:val="AA5E7BC4"/>
    <w:numStyleLink w:val="Zaimportowanystyl16"/>
  </w:abstractNum>
  <w:abstractNum w:abstractNumId="38" w15:restartNumberingAfterBreak="0">
    <w:nsid w:val="44E70AD2"/>
    <w:multiLevelType w:val="hybridMultilevel"/>
    <w:tmpl w:val="B8423054"/>
    <w:styleLink w:val="Zaimportowanystyl23"/>
    <w:lvl w:ilvl="0" w:tplc="729EBA3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E95A9DCA">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FEF49FBA">
      <w:start w:val="1"/>
      <w:numFmt w:val="lowerRoman"/>
      <w:lvlText w:val="%3."/>
      <w:lvlJc w:val="left"/>
      <w:pPr>
        <w:ind w:left="1724" w:hanging="199"/>
      </w:pPr>
      <w:rPr>
        <w:rFonts w:hAnsi="Arial Unicode MS"/>
        <w:caps w:val="0"/>
        <w:smallCaps w:val="0"/>
        <w:strike w:val="0"/>
        <w:dstrike w:val="0"/>
        <w:color w:val="000000"/>
        <w:spacing w:val="0"/>
        <w:w w:val="100"/>
        <w:kern w:val="0"/>
        <w:position w:val="0"/>
        <w:highlight w:val="none"/>
        <w:vertAlign w:val="baseline"/>
      </w:rPr>
    </w:lvl>
    <w:lvl w:ilvl="3" w:tplc="4086C64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90C8C3E8">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3ED4E056">
      <w:start w:val="1"/>
      <w:numFmt w:val="lowerRoman"/>
      <w:lvlText w:val="%6."/>
      <w:lvlJc w:val="left"/>
      <w:pPr>
        <w:ind w:left="3884" w:hanging="199"/>
      </w:pPr>
      <w:rPr>
        <w:rFonts w:hAnsi="Arial Unicode MS"/>
        <w:caps w:val="0"/>
        <w:smallCaps w:val="0"/>
        <w:strike w:val="0"/>
        <w:dstrike w:val="0"/>
        <w:color w:val="000000"/>
        <w:spacing w:val="0"/>
        <w:w w:val="100"/>
        <w:kern w:val="0"/>
        <w:position w:val="0"/>
        <w:highlight w:val="none"/>
        <w:vertAlign w:val="baseline"/>
      </w:rPr>
    </w:lvl>
    <w:lvl w:ilvl="6" w:tplc="C63EC13E">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133426B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F1CCB9D2">
      <w:start w:val="1"/>
      <w:numFmt w:val="lowerRoman"/>
      <w:lvlText w:val="%9."/>
      <w:lvlJc w:val="left"/>
      <w:pPr>
        <w:ind w:left="6044" w:hanging="199"/>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47960B47"/>
    <w:multiLevelType w:val="hybridMultilevel"/>
    <w:tmpl w:val="BDB2D5B0"/>
    <w:numStyleLink w:val="Zaimportowanystyl19"/>
  </w:abstractNum>
  <w:abstractNum w:abstractNumId="40" w15:restartNumberingAfterBreak="0">
    <w:nsid w:val="49B43C3D"/>
    <w:multiLevelType w:val="hybridMultilevel"/>
    <w:tmpl w:val="45B48DD0"/>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1" w15:restartNumberingAfterBreak="0">
    <w:nsid w:val="49DF457C"/>
    <w:multiLevelType w:val="hybridMultilevel"/>
    <w:tmpl w:val="D58ACBA2"/>
    <w:styleLink w:val="Zaimportowanystyl15"/>
    <w:lvl w:ilvl="0" w:tplc="9F68CE6E">
      <w:start w:val="1"/>
      <w:numFmt w:val="decimal"/>
      <w:lvlText w:val="%1)"/>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FC1EBE22">
      <w:start w:val="1"/>
      <w:numFmt w:val="decimal"/>
      <w:lvlText w:val="%2)"/>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BB6E894">
      <w:start w:val="1"/>
      <w:numFmt w:val="decimal"/>
      <w:lvlText w:val="%3)"/>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30A6CEEA">
      <w:start w:val="1"/>
      <w:numFmt w:val="decimal"/>
      <w:lvlText w:val="%4)"/>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7A5CB572">
      <w:start w:val="1"/>
      <w:numFmt w:val="decimal"/>
      <w:lvlText w:val="%5)"/>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6D2C8A40">
      <w:start w:val="1"/>
      <w:numFmt w:val="decimal"/>
      <w:lvlText w:val="%6)"/>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36E8C270">
      <w:start w:val="1"/>
      <w:numFmt w:val="decimal"/>
      <w:lvlText w:val="%7)"/>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D10EB680">
      <w:start w:val="1"/>
      <w:numFmt w:val="decimal"/>
      <w:lvlText w:val="%8)"/>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DDFC98E8">
      <w:start w:val="1"/>
      <w:numFmt w:val="decimal"/>
      <w:lvlText w:val="%9)"/>
      <w:lvlJc w:val="left"/>
      <w:pPr>
        <w:ind w:left="426"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4CC85E1C"/>
    <w:multiLevelType w:val="hybridMultilevel"/>
    <w:tmpl w:val="5E24E374"/>
    <w:lvl w:ilvl="0" w:tplc="DCE01060">
      <w:start w:val="9"/>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E1B18E6"/>
    <w:multiLevelType w:val="hybridMultilevel"/>
    <w:tmpl w:val="1A6CF5FE"/>
    <w:lvl w:ilvl="0" w:tplc="69FC6C4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4E8331AB"/>
    <w:multiLevelType w:val="hybridMultilevel"/>
    <w:tmpl w:val="3AECBEB4"/>
    <w:lvl w:ilvl="0" w:tplc="8EA866E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0D26099"/>
    <w:multiLevelType w:val="hybridMultilevel"/>
    <w:tmpl w:val="AB706304"/>
    <w:numStyleLink w:val="Zaimportowanystyl21"/>
  </w:abstractNum>
  <w:abstractNum w:abstractNumId="46" w15:restartNumberingAfterBreak="0">
    <w:nsid w:val="54F74790"/>
    <w:multiLevelType w:val="hybridMultilevel"/>
    <w:tmpl w:val="70D05FD8"/>
    <w:lvl w:ilvl="0" w:tplc="817E505C">
      <w:start w:val="1"/>
      <w:numFmt w:val="lowerLetter"/>
      <w:lvlText w:val="%1)"/>
      <w:lvlJc w:val="left"/>
      <w:pPr>
        <w:ind w:left="720" w:hanging="360"/>
      </w:pPr>
      <w:rPr>
        <w:rFonts w:hint="default"/>
      </w:rPr>
    </w:lvl>
    <w:lvl w:ilvl="1" w:tplc="0415000F">
      <w:start w:val="1"/>
      <w:numFmt w:val="decimal"/>
      <w:lvlText w:val="%2."/>
      <w:lvlJc w:val="left"/>
      <w:pPr>
        <w:tabs>
          <w:tab w:val="num" w:pos="1440"/>
        </w:tabs>
        <w:ind w:left="1440" w:hanging="360"/>
      </w:pPr>
      <w:rPr>
        <w:rFonts w:hint="default"/>
        <w:sz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559D255E"/>
    <w:multiLevelType w:val="hybridMultilevel"/>
    <w:tmpl w:val="93324BA0"/>
    <w:styleLink w:val="Zaimportowanystyl17"/>
    <w:lvl w:ilvl="0" w:tplc="8CDA0324">
      <w:start w:val="1"/>
      <w:numFmt w:val="decimal"/>
      <w:lvlText w:val="%1)"/>
      <w:lvlJc w:val="left"/>
      <w:pPr>
        <w:ind w:left="644" w:hanging="360"/>
      </w:pPr>
      <w:rPr>
        <w:rFonts w:hAnsi="Arial Unicode MS"/>
        <w:caps w:val="0"/>
        <w:smallCaps w:val="0"/>
        <w:strike w:val="0"/>
        <w:dstrike w:val="0"/>
        <w:color w:val="000000"/>
        <w:spacing w:val="0"/>
        <w:w w:val="100"/>
        <w:kern w:val="0"/>
        <w:position w:val="0"/>
        <w:highlight w:val="none"/>
        <w:vertAlign w:val="baseline"/>
      </w:rPr>
    </w:lvl>
    <w:lvl w:ilvl="1" w:tplc="B75A654A">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rPr>
    </w:lvl>
    <w:lvl w:ilvl="2" w:tplc="24C615E4">
      <w:start w:val="1"/>
      <w:numFmt w:val="lowerRoman"/>
      <w:lvlText w:val="%3."/>
      <w:lvlJc w:val="left"/>
      <w:pPr>
        <w:ind w:left="2084" w:hanging="275"/>
      </w:pPr>
      <w:rPr>
        <w:rFonts w:hAnsi="Arial Unicode MS"/>
        <w:caps w:val="0"/>
        <w:smallCaps w:val="0"/>
        <w:strike w:val="0"/>
        <w:dstrike w:val="0"/>
        <w:color w:val="000000"/>
        <w:spacing w:val="0"/>
        <w:w w:val="100"/>
        <w:kern w:val="0"/>
        <w:position w:val="0"/>
        <w:highlight w:val="none"/>
        <w:vertAlign w:val="baseline"/>
      </w:rPr>
    </w:lvl>
    <w:lvl w:ilvl="3" w:tplc="37F87150">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rPr>
    </w:lvl>
    <w:lvl w:ilvl="4" w:tplc="68E0C1AA">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rPr>
    </w:lvl>
    <w:lvl w:ilvl="5" w:tplc="28B4F13E">
      <w:start w:val="1"/>
      <w:numFmt w:val="lowerRoman"/>
      <w:lvlText w:val="%6."/>
      <w:lvlJc w:val="left"/>
      <w:pPr>
        <w:ind w:left="4244" w:hanging="275"/>
      </w:pPr>
      <w:rPr>
        <w:rFonts w:hAnsi="Arial Unicode MS"/>
        <w:caps w:val="0"/>
        <w:smallCaps w:val="0"/>
        <w:strike w:val="0"/>
        <w:dstrike w:val="0"/>
        <w:color w:val="000000"/>
        <w:spacing w:val="0"/>
        <w:w w:val="100"/>
        <w:kern w:val="0"/>
        <w:position w:val="0"/>
        <w:highlight w:val="none"/>
        <w:vertAlign w:val="baseline"/>
      </w:rPr>
    </w:lvl>
    <w:lvl w:ilvl="6" w:tplc="64E88EFA">
      <w:start w:val="1"/>
      <w:numFmt w:val="decimal"/>
      <w:lvlText w:val="%7."/>
      <w:lvlJc w:val="left"/>
      <w:pPr>
        <w:ind w:left="4963" w:hanging="359"/>
      </w:pPr>
      <w:rPr>
        <w:rFonts w:hAnsi="Arial Unicode MS"/>
        <w:caps w:val="0"/>
        <w:smallCaps w:val="0"/>
        <w:strike w:val="0"/>
        <w:dstrike w:val="0"/>
        <w:color w:val="000000"/>
        <w:spacing w:val="0"/>
        <w:w w:val="100"/>
        <w:kern w:val="0"/>
        <w:position w:val="0"/>
        <w:highlight w:val="none"/>
        <w:vertAlign w:val="baseline"/>
      </w:rPr>
    </w:lvl>
    <w:lvl w:ilvl="7" w:tplc="79C63E90">
      <w:start w:val="1"/>
      <w:numFmt w:val="lowerLetter"/>
      <w:lvlText w:val="%8."/>
      <w:lvlJc w:val="left"/>
      <w:pPr>
        <w:ind w:left="5672" w:hanging="348"/>
      </w:pPr>
      <w:rPr>
        <w:rFonts w:hAnsi="Arial Unicode MS"/>
        <w:caps w:val="0"/>
        <w:smallCaps w:val="0"/>
        <w:strike w:val="0"/>
        <w:dstrike w:val="0"/>
        <w:color w:val="000000"/>
        <w:spacing w:val="0"/>
        <w:w w:val="100"/>
        <w:kern w:val="0"/>
        <w:position w:val="0"/>
        <w:highlight w:val="none"/>
        <w:vertAlign w:val="baseline"/>
      </w:rPr>
    </w:lvl>
    <w:lvl w:ilvl="8" w:tplc="AC245CF2">
      <w:start w:val="1"/>
      <w:numFmt w:val="lowerRoman"/>
      <w:lvlText w:val="%9."/>
      <w:lvlJc w:val="left"/>
      <w:pPr>
        <w:ind w:left="6381" w:hanging="252"/>
      </w:pPr>
      <w:rPr>
        <w:rFonts w:hAnsi="Arial Unicode MS"/>
        <w:caps w:val="0"/>
        <w:smallCaps w:val="0"/>
        <w:strike w:val="0"/>
        <w:dstrike w:val="0"/>
        <w:color w:val="000000"/>
        <w:spacing w:val="0"/>
        <w:w w:val="100"/>
        <w:kern w:val="0"/>
        <w:position w:val="0"/>
        <w:highlight w:val="none"/>
        <w:vertAlign w:val="baseline"/>
      </w:rPr>
    </w:lvl>
  </w:abstractNum>
  <w:abstractNum w:abstractNumId="48" w15:restartNumberingAfterBreak="0">
    <w:nsid w:val="58917B69"/>
    <w:multiLevelType w:val="multilevel"/>
    <w:tmpl w:val="0E9AAEC8"/>
    <w:lvl w:ilvl="0">
      <w:start w:val="1"/>
      <w:numFmt w:val="decimal"/>
      <w:lvlText w:val="§ %1"/>
      <w:lvlJc w:val="center"/>
      <w:pPr>
        <w:ind w:left="4395" w:firstLine="0"/>
      </w:pPr>
      <w:rPr>
        <w:rFonts w:hint="default"/>
        <w:b/>
      </w:rPr>
    </w:lvl>
    <w:lvl w:ilvl="1">
      <w:start w:val="1"/>
      <w:numFmt w:val="decimal"/>
      <w:lvlText w:val="%2."/>
      <w:lvlJc w:val="left"/>
      <w:pPr>
        <w:tabs>
          <w:tab w:val="num" w:pos="357"/>
        </w:tabs>
        <w:ind w:left="357" w:hanging="357"/>
      </w:pPr>
      <w:rPr>
        <w:rFonts w:hint="default"/>
        <w:color w:val="auto"/>
      </w:rPr>
    </w:lvl>
    <w:lvl w:ilvl="2">
      <w:start w:val="1"/>
      <w:numFmt w:val="decimal"/>
      <w:lvlText w:val="%3)"/>
      <w:lvlJc w:val="left"/>
      <w:pPr>
        <w:ind w:left="714" w:hanging="357"/>
      </w:pPr>
      <w:rPr>
        <w:rFonts w:ascii="Arial" w:eastAsia="Arial" w:hAnsi="Arial" w:hint="default"/>
        <w:b w:val="0"/>
        <w:color w:val="auto"/>
        <w:sz w:val="21"/>
        <w:szCs w:val="21"/>
      </w:rPr>
    </w:lvl>
    <w:lvl w:ilvl="3">
      <w:start w:val="1"/>
      <w:numFmt w:val="lowerLetter"/>
      <w:lvlText w:val="%4."/>
      <w:lvlJc w:val="left"/>
      <w:pPr>
        <w:tabs>
          <w:tab w:val="num" w:pos="5103"/>
        </w:tabs>
        <w:ind w:left="357" w:firstLine="357"/>
      </w:pPr>
      <w:rPr>
        <w:rFonts w:hint="default"/>
      </w:rPr>
    </w:lvl>
    <w:lvl w:ilvl="4">
      <w:start w:val="1"/>
      <w:numFmt w:val="lowerLetter"/>
      <w:lvlText w:val="(%5)"/>
      <w:lvlJc w:val="left"/>
      <w:pPr>
        <w:ind w:left="714" w:firstLine="358"/>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B1632C2"/>
    <w:multiLevelType w:val="hybridMultilevel"/>
    <w:tmpl w:val="B880C06C"/>
    <w:lvl w:ilvl="0" w:tplc="92D6A620">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5CB7347F"/>
    <w:multiLevelType w:val="multilevel"/>
    <w:tmpl w:val="14A44538"/>
    <w:numStyleLink w:val="Zaimportowanystyl11"/>
  </w:abstractNum>
  <w:abstractNum w:abstractNumId="51" w15:restartNumberingAfterBreak="0">
    <w:nsid w:val="5D9E3E77"/>
    <w:multiLevelType w:val="hybridMultilevel"/>
    <w:tmpl w:val="67C6B5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DA37D1C"/>
    <w:multiLevelType w:val="hybridMultilevel"/>
    <w:tmpl w:val="BDB2D5B0"/>
    <w:styleLink w:val="Zaimportowanystyl19"/>
    <w:lvl w:ilvl="0" w:tplc="41BA0460">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1" w:tplc="2A88FF02">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BBB81BEE">
      <w:start w:val="1"/>
      <w:numFmt w:val="lowerRoman"/>
      <w:lvlText w:val="%3."/>
      <w:lvlJc w:val="left"/>
      <w:pPr>
        <w:ind w:left="2520" w:hanging="275"/>
      </w:pPr>
      <w:rPr>
        <w:rFonts w:hAnsi="Arial Unicode MS"/>
        <w:caps w:val="0"/>
        <w:smallCaps w:val="0"/>
        <w:strike w:val="0"/>
        <w:dstrike w:val="0"/>
        <w:color w:val="000000"/>
        <w:spacing w:val="0"/>
        <w:w w:val="100"/>
        <w:kern w:val="0"/>
        <w:position w:val="0"/>
        <w:highlight w:val="none"/>
        <w:vertAlign w:val="baseline"/>
      </w:rPr>
    </w:lvl>
    <w:lvl w:ilvl="3" w:tplc="CF9C1E74">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BB9E3F5A">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C55AA3B6">
      <w:start w:val="1"/>
      <w:numFmt w:val="lowerRoman"/>
      <w:lvlText w:val="%6."/>
      <w:lvlJc w:val="left"/>
      <w:pPr>
        <w:ind w:left="4680" w:hanging="275"/>
      </w:pPr>
      <w:rPr>
        <w:rFonts w:hAnsi="Arial Unicode MS"/>
        <w:caps w:val="0"/>
        <w:smallCaps w:val="0"/>
        <w:strike w:val="0"/>
        <w:dstrike w:val="0"/>
        <w:color w:val="000000"/>
        <w:spacing w:val="0"/>
        <w:w w:val="100"/>
        <w:kern w:val="0"/>
        <w:position w:val="0"/>
        <w:highlight w:val="none"/>
        <w:vertAlign w:val="baseline"/>
      </w:rPr>
    </w:lvl>
    <w:lvl w:ilvl="6" w:tplc="FBD6F814">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E3469048">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974CCD16">
      <w:start w:val="1"/>
      <w:numFmt w:val="lowerRoman"/>
      <w:lvlText w:val="%9."/>
      <w:lvlJc w:val="left"/>
      <w:pPr>
        <w:ind w:left="6840" w:hanging="275"/>
      </w:pPr>
      <w:rPr>
        <w:rFonts w:hAnsi="Arial Unicode MS"/>
        <w:caps w:val="0"/>
        <w:smallCaps w:val="0"/>
        <w:strike w:val="0"/>
        <w:dstrike w:val="0"/>
        <w:color w:val="000000"/>
        <w:spacing w:val="0"/>
        <w:w w:val="100"/>
        <w:kern w:val="0"/>
        <w:position w:val="0"/>
        <w:highlight w:val="none"/>
        <w:vertAlign w:val="baseline"/>
      </w:rPr>
    </w:lvl>
  </w:abstractNum>
  <w:abstractNum w:abstractNumId="53" w15:restartNumberingAfterBreak="0">
    <w:nsid w:val="5EC27659"/>
    <w:multiLevelType w:val="hybridMultilevel"/>
    <w:tmpl w:val="D58ACBA2"/>
    <w:numStyleLink w:val="Zaimportowanystyl15"/>
  </w:abstractNum>
  <w:abstractNum w:abstractNumId="54" w15:restartNumberingAfterBreak="0">
    <w:nsid w:val="5FDD67D8"/>
    <w:multiLevelType w:val="hybridMultilevel"/>
    <w:tmpl w:val="3616484A"/>
    <w:lvl w:ilvl="0" w:tplc="E196EE98">
      <w:start w:val="1"/>
      <w:numFmt w:val="lowerLetter"/>
      <w:lvlText w:val="%1)"/>
      <w:lvlJc w:val="left"/>
      <w:pPr>
        <w:ind w:left="283" w:hanging="283"/>
      </w:pPr>
      <w:rPr>
        <w:rFonts w:hAnsi="Arial Unicode MS" w:hint="default"/>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2B25F5"/>
    <w:multiLevelType w:val="hybridMultilevel"/>
    <w:tmpl w:val="A7C02442"/>
    <w:styleLink w:val="Zaimportowanystyl10"/>
    <w:lvl w:ilvl="0" w:tplc="69FC5EF6">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8E8ADE64">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54D62FE6">
      <w:start w:val="1"/>
      <w:numFmt w:val="lowerRoman"/>
      <w:lvlText w:val="%3."/>
      <w:lvlJc w:val="left"/>
      <w:pPr>
        <w:ind w:left="1724" w:hanging="199"/>
      </w:pPr>
      <w:rPr>
        <w:rFonts w:hAnsi="Arial Unicode MS"/>
        <w:caps w:val="0"/>
        <w:smallCaps w:val="0"/>
        <w:strike w:val="0"/>
        <w:dstrike w:val="0"/>
        <w:color w:val="000000"/>
        <w:spacing w:val="0"/>
        <w:w w:val="100"/>
        <w:kern w:val="0"/>
        <w:position w:val="0"/>
        <w:highlight w:val="none"/>
        <w:vertAlign w:val="baseline"/>
      </w:rPr>
    </w:lvl>
    <w:lvl w:ilvl="3" w:tplc="0C6CEE52">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44642506">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A2AAF9A6">
      <w:start w:val="1"/>
      <w:numFmt w:val="lowerRoman"/>
      <w:lvlText w:val="%6."/>
      <w:lvlJc w:val="left"/>
      <w:pPr>
        <w:ind w:left="3884" w:hanging="199"/>
      </w:pPr>
      <w:rPr>
        <w:rFonts w:hAnsi="Arial Unicode MS"/>
        <w:caps w:val="0"/>
        <w:smallCaps w:val="0"/>
        <w:strike w:val="0"/>
        <w:dstrike w:val="0"/>
        <w:color w:val="000000"/>
        <w:spacing w:val="0"/>
        <w:w w:val="100"/>
        <w:kern w:val="0"/>
        <w:position w:val="0"/>
        <w:highlight w:val="none"/>
        <w:vertAlign w:val="baseline"/>
      </w:rPr>
    </w:lvl>
    <w:lvl w:ilvl="6" w:tplc="0BD2BD4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CB6A57B8">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A1A60E6C">
      <w:start w:val="1"/>
      <w:numFmt w:val="lowerRoman"/>
      <w:lvlText w:val="%9."/>
      <w:lvlJc w:val="left"/>
      <w:pPr>
        <w:ind w:left="6044" w:hanging="199"/>
      </w:pPr>
      <w:rPr>
        <w:rFonts w:hAnsi="Arial Unicode MS"/>
        <w:caps w:val="0"/>
        <w:smallCaps w:val="0"/>
        <w:strike w:val="0"/>
        <w:dstrike w:val="0"/>
        <w:color w:val="000000"/>
        <w:spacing w:val="0"/>
        <w:w w:val="100"/>
        <w:kern w:val="0"/>
        <w:position w:val="0"/>
        <w:highlight w:val="none"/>
        <w:vertAlign w:val="baseline"/>
      </w:rPr>
    </w:lvl>
  </w:abstractNum>
  <w:abstractNum w:abstractNumId="56" w15:restartNumberingAfterBreak="0">
    <w:nsid w:val="62C85FD5"/>
    <w:multiLevelType w:val="multilevel"/>
    <w:tmpl w:val="2B9A2F94"/>
    <w:lvl w:ilvl="0">
      <w:start w:val="1"/>
      <w:numFmt w:val="decimal"/>
      <w:lvlText w:val="§ %1"/>
      <w:lvlJc w:val="center"/>
      <w:pPr>
        <w:ind w:left="4395" w:firstLine="0"/>
      </w:pPr>
      <w:rPr>
        <w:rFonts w:hint="default"/>
        <w:b/>
      </w:rPr>
    </w:lvl>
    <w:lvl w:ilvl="1">
      <w:start w:val="1"/>
      <w:numFmt w:val="decimal"/>
      <w:lvlText w:val="%2."/>
      <w:lvlJc w:val="left"/>
      <w:pPr>
        <w:tabs>
          <w:tab w:val="num" w:pos="357"/>
        </w:tabs>
        <w:ind w:left="357" w:hanging="357"/>
      </w:pPr>
      <w:rPr>
        <w:rFonts w:hint="default"/>
        <w:color w:val="auto"/>
      </w:rPr>
    </w:lvl>
    <w:lvl w:ilvl="2">
      <w:start w:val="1"/>
      <w:numFmt w:val="decimal"/>
      <w:lvlText w:val="%3)"/>
      <w:lvlJc w:val="left"/>
      <w:pPr>
        <w:ind w:left="714" w:hanging="357"/>
      </w:pPr>
      <w:rPr>
        <w:rFonts w:ascii="Arial" w:eastAsia="Arial" w:hAnsi="Arial" w:hint="default"/>
        <w:b w:val="0"/>
        <w:color w:val="auto"/>
        <w:sz w:val="21"/>
        <w:szCs w:val="21"/>
      </w:rPr>
    </w:lvl>
    <w:lvl w:ilvl="3">
      <w:start w:val="1"/>
      <w:numFmt w:val="lowerLetter"/>
      <w:lvlText w:val="%4."/>
      <w:lvlJc w:val="left"/>
      <w:pPr>
        <w:tabs>
          <w:tab w:val="num" w:pos="5103"/>
        </w:tabs>
        <w:ind w:left="357" w:firstLine="357"/>
      </w:pPr>
      <w:rPr>
        <w:rFonts w:hint="default"/>
      </w:rPr>
    </w:lvl>
    <w:lvl w:ilvl="4">
      <w:start w:val="1"/>
      <w:numFmt w:val="lowerLetter"/>
      <w:lvlText w:val="(%5)"/>
      <w:lvlJc w:val="left"/>
      <w:pPr>
        <w:ind w:left="714" w:firstLine="358"/>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632A14D7"/>
    <w:multiLevelType w:val="hybridMultilevel"/>
    <w:tmpl w:val="3D3EEEDC"/>
    <w:styleLink w:val="Zaimportowanystyl18"/>
    <w:lvl w:ilvl="0" w:tplc="FE68A640">
      <w:start w:val="1"/>
      <w:numFmt w:val="lowerLetter"/>
      <w:lvlText w:val="%1)"/>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1" w:tplc="8D522600">
      <w:start w:val="1"/>
      <w:numFmt w:val="lowerLetter"/>
      <w:lvlText w:val="%2."/>
      <w:lvlJc w:val="left"/>
      <w:pPr>
        <w:ind w:left="1724" w:hanging="360"/>
      </w:pPr>
      <w:rPr>
        <w:rFonts w:hAnsi="Arial Unicode MS"/>
        <w:caps w:val="0"/>
        <w:smallCaps w:val="0"/>
        <w:strike w:val="0"/>
        <w:dstrike w:val="0"/>
        <w:color w:val="000000"/>
        <w:spacing w:val="0"/>
        <w:w w:val="100"/>
        <w:kern w:val="0"/>
        <w:position w:val="0"/>
        <w:highlight w:val="none"/>
        <w:vertAlign w:val="baseline"/>
      </w:rPr>
    </w:lvl>
    <w:lvl w:ilvl="2" w:tplc="314444C6">
      <w:start w:val="1"/>
      <w:numFmt w:val="lowerRoman"/>
      <w:lvlText w:val="%3."/>
      <w:lvlJc w:val="left"/>
      <w:pPr>
        <w:ind w:left="2444" w:hanging="275"/>
      </w:pPr>
      <w:rPr>
        <w:rFonts w:hAnsi="Arial Unicode MS"/>
        <w:caps w:val="0"/>
        <w:smallCaps w:val="0"/>
        <w:strike w:val="0"/>
        <w:dstrike w:val="0"/>
        <w:color w:val="000000"/>
        <w:spacing w:val="0"/>
        <w:w w:val="100"/>
        <w:kern w:val="0"/>
        <w:position w:val="0"/>
        <w:highlight w:val="none"/>
        <w:vertAlign w:val="baseline"/>
      </w:rPr>
    </w:lvl>
    <w:lvl w:ilvl="3" w:tplc="F6163D50">
      <w:start w:val="1"/>
      <w:numFmt w:val="decimal"/>
      <w:lvlText w:val="%4."/>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4" w:tplc="B4A49AB8">
      <w:start w:val="1"/>
      <w:numFmt w:val="lowerLetter"/>
      <w:lvlText w:val="%5."/>
      <w:lvlJc w:val="left"/>
      <w:pPr>
        <w:ind w:left="3884" w:hanging="360"/>
      </w:pPr>
      <w:rPr>
        <w:rFonts w:hAnsi="Arial Unicode MS"/>
        <w:caps w:val="0"/>
        <w:smallCaps w:val="0"/>
        <w:strike w:val="0"/>
        <w:dstrike w:val="0"/>
        <w:color w:val="000000"/>
        <w:spacing w:val="0"/>
        <w:w w:val="100"/>
        <w:kern w:val="0"/>
        <w:position w:val="0"/>
        <w:highlight w:val="none"/>
        <w:vertAlign w:val="baseline"/>
      </w:rPr>
    </w:lvl>
    <w:lvl w:ilvl="5" w:tplc="F578B576">
      <w:start w:val="1"/>
      <w:numFmt w:val="lowerRoman"/>
      <w:lvlText w:val="%6."/>
      <w:lvlJc w:val="left"/>
      <w:pPr>
        <w:ind w:left="4604" w:hanging="275"/>
      </w:pPr>
      <w:rPr>
        <w:rFonts w:hAnsi="Arial Unicode MS"/>
        <w:caps w:val="0"/>
        <w:smallCaps w:val="0"/>
        <w:strike w:val="0"/>
        <w:dstrike w:val="0"/>
        <w:color w:val="000000"/>
        <w:spacing w:val="0"/>
        <w:w w:val="100"/>
        <w:kern w:val="0"/>
        <w:position w:val="0"/>
        <w:highlight w:val="none"/>
        <w:vertAlign w:val="baseline"/>
      </w:rPr>
    </w:lvl>
    <w:lvl w:ilvl="6" w:tplc="184C618A">
      <w:start w:val="1"/>
      <w:numFmt w:val="decimal"/>
      <w:lvlText w:val="%7."/>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7" w:tplc="711EEE0E">
      <w:start w:val="1"/>
      <w:numFmt w:val="lowerLetter"/>
      <w:lvlText w:val="%8."/>
      <w:lvlJc w:val="left"/>
      <w:pPr>
        <w:ind w:left="6044" w:hanging="360"/>
      </w:pPr>
      <w:rPr>
        <w:rFonts w:hAnsi="Arial Unicode MS"/>
        <w:caps w:val="0"/>
        <w:smallCaps w:val="0"/>
        <w:strike w:val="0"/>
        <w:dstrike w:val="0"/>
        <w:color w:val="000000"/>
        <w:spacing w:val="0"/>
        <w:w w:val="100"/>
        <w:kern w:val="0"/>
        <w:position w:val="0"/>
        <w:highlight w:val="none"/>
        <w:vertAlign w:val="baseline"/>
      </w:rPr>
    </w:lvl>
    <w:lvl w:ilvl="8" w:tplc="17403BDA">
      <w:start w:val="1"/>
      <w:numFmt w:val="lowerRoman"/>
      <w:lvlText w:val="%9."/>
      <w:lvlJc w:val="left"/>
      <w:pPr>
        <w:ind w:left="6764" w:hanging="275"/>
      </w:pPr>
      <w:rPr>
        <w:rFonts w:hAnsi="Arial Unicode MS"/>
        <w:caps w:val="0"/>
        <w:smallCaps w:val="0"/>
        <w:strike w:val="0"/>
        <w:dstrike w:val="0"/>
        <w:color w:val="000000"/>
        <w:spacing w:val="0"/>
        <w:w w:val="100"/>
        <w:kern w:val="0"/>
        <w:position w:val="0"/>
        <w:highlight w:val="none"/>
        <w:vertAlign w:val="baseline"/>
      </w:rPr>
    </w:lvl>
  </w:abstractNum>
  <w:abstractNum w:abstractNumId="58" w15:restartNumberingAfterBreak="0">
    <w:nsid w:val="65E55789"/>
    <w:multiLevelType w:val="hybridMultilevel"/>
    <w:tmpl w:val="AA88D322"/>
    <w:numStyleLink w:val="Numery"/>
  </w:abstractNum>
  <w:abstractNum w:abstractNumId="59" w15:restartNumberingAfterBreak="0">
    <w:nsid w:val="66CC77E1"/>
    <w:multiLevelType w:val="hybridMultilevel"/>
    <w:tmpl w:val="9BBACCEA"/>
    <w:styleLink w:val="Zaimportowanystyl2"/>
    <w:lvl w:ilvl="0" w:tplc="A78E7E6C">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6DA2533C">
      <w:start w:val="1"/>
      <w:numFmt w:val="decimal"/>
      <w:lvlText w:val="%2."/>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994448B8">
      <w:start w:val="1"/>
      <w:numFmt w:val="decimal"/>
      <w:lvlText w:val="%3."/>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0EA2CE1A">
      <w:start w:val="1"/>
      <w:numFmt w:val="decimal"/>
      <w:lvlText w:val="%4."/>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5B08AFF4">
      <w:start w:val="1"/>
      <w:numFmt w:val="decimal"/>
      <w:lvlText w:val="%5."/>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D3C02A4E">
      <w:start w:val="1"/>
      <w:numFmt w:val="decimal"/>
      <w:lvlText w:val="%6."/>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7AAA4B38">
      <w:start w:val="1"/>
      <w:numFmt w:val="decimal"/>
      <w:lvlText w:val="%7."/>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2526AA84">
      <w:start w:val="1"/>
      <w:numFmt w:val="decimal"/>
      <w:lvlText w:val="%8."/>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FA26317E">
      <w:start w:val="1"/>
      <w:numFmt w:val="decimal"/>
      <w:lvlText w:val="%9."/>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60" w15:restartNumberingAfterBreak="0">
    <w:nsid w:val="695A7137"/>
    <w:multiLevelType w:val="hybridMultilevel"/>
    <w:tmpl w:val="5030C026"/>
    <w:styleLink w:val="Zaimportowanystyl22"/>
    <w:lvl w:ilvl="0" w:tplc="F08CB3AC">
      <w:start w:val="1"/>
      <w:numFmt w:val="decimal"/>
      <w:lvlText w:val="%1."/>
      <w:lvlJc w:val="left"/>
      <w:pPr>
        <w:ind w:left="651" w:hanging="291"/>
      </w:pPr>
      <w:rPr>
        <w:rFonts w:hAnsi="Arial Unicode MS"/>
        <w:caps w:val="0"/>
        <w:smallCaps w:val="0"/>
        <w:strike w:val="0"/>
        <w:dstrike w:val="0"/>
        <w:color w:val="000000"/>
        <w:spacing w:val="0"/>
        <w:w w:val="100"/>
        <w:kern w:val="0"/>
        <w:position w:val="0"/>
        <w:highlight w:val="none"/>
        <w:vertAlign w:val="baseline"/>
      </w:rPr>
    </w:lvl>
    <w:lvl w:ilvl="1" w:tplc="7C3C8F6C">
      <w:start w:val="1"/>
      <w:numFmt w:val="lowerLetter"/>
      <w:lvlText w:val="%2."/>
      <w:lvlJc w:val="left"/>
      <w:pPr>
        <w:ind w:left="1362" w:hanging="282"/>
      </w:pPr>
      <w:rPr>
        <w:rFonts w:hAnsi="Arial Unicode MS"/>
        <w:caps w:val="0"/>
        <w:smallCaps w:val="0"/>
        <w:strike w:val="0"/>
        <w:dstrike w:val="0"/>
        <w:color w:val="000000"/>
        <w:spacing w:val="0"/>
        <w:w w:val="100"/>
        <w:kern w:val="0"/>
        <w:position w:val="0"/>
        <w:highlight w:val="none"/>
        <w:vertAlign w:val="baseline"/>
      </w:rPr>
    </w:lvl>
    <w:lvl w:ilvl="2" w:tplc="A7365CFE">
      <w:start w:val="1"/>
      <w:numFmt w:val="lowerRoman"/>
      <w:lvlText w:val="%3."/>
      <w:lvlJc w:val="left"/>
      <w:pPr>
        <w:ind w:left="2085" w:hanging="210"/>
      </w:pPr>
      <w:rPr>
        <w:rFonts w:hAnsi="Arial Unicode MS"/>
        <w:caps w:val="0"/>
        <w:smallCaps w:val="0"/>
        <w:strike w:val="0"/>
        <w:dstrike w:val="0"/>
        <w:color w:val="000000"/>
        <w:spacing w:val="0"/>
        <w:w w:val="100"/>
        <w:kern w:val="0"/>
        <w:position w:val="0"/>
        <w:highlight w:val="none"/>
        <w:vertAlign w:val="baseline"/>
      </w:rPr>
    </w:lvl>
    <w:lvl w:ilvl="3" w:tplc="0F14CEEA">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838AD15C">
      <w:start w:val="1"/>
      <w:numFmt w:val="lowerLetter"/>
      <w:lvlText w:val="%5."/>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5" w:tplc="44CE0C6A">
      <w:start w:val="1"/>
      <w:numFmt w:val="lowerRoman"/>
      <w:lvlText w:val="%6."/>
      <w:lvlJc w:val="left"/>
      <w:pPr>
        <w:ind w:left="1724" w:hanging="199"/>
      </w:pPr>
      <w:rPr>
        <w:rFonts w:hAnsi="Arial Unicode MS"/>
        <w:caps w:val="0"/>
        <w:smallCaps w:val="0"/>
        <w:strike w:val="0"/>
        <w:dstrike w:val="0"/>
        <w:color w:val="000000"/>
        <w:spacing w:val="0"/>
        <w:w w:val="100"/>
        <w:kern w:val="0"/>
        <w:position w:val="0"/>
        <w:highlight w:val="none"/>
        <w:vertAlign w:val="baseline"/>
      </w:rPr>
    </w:lvl>
    <w:lvl w:ilvl="6" w:tplc="7C1CDF7A">
      <w:start w:val="1"/>
      <w:numFmt w:val="decimal"/>
      <w:lvlText w:val="%7."/>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7" w:tplc="07582070">
      <w:start w:val="1"/>
      <w:numFmt w:val="lowerLetter"/>
      <w:lvlText w:val="%8."/>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8" w:tplc="DB12DB26">
      <w:start w:val="1"/>
      <w:numFmt w:val="lowerRoman"/>
      <w:lvlText w:val="%9."/>
      <w:lvlJc w:val="left"/>
      <w:pPr>
        <w:ind w:left="3884" w:hanging="199"/>
      </w:pPr>
      <w:rPr>
        <w:rFonts w:hAnsi="Arial Unicode MS"/>
        <w:caps w:val="0"/>
        <w:smallCaps w:val="0"/>
        <w:strike w:val="0"/>
        <w:dstrike w:val="0"/>
        <w:color w:val="000000"/>
        <w:spacing w:val="0"/>
        <w:w w:val="100"/>
        <w:kern w:val="0"/>
        <w:position w:val="0"/>
        <w:highlight w:val="none"/>
        <w:vertAlign w:val="baseline"/>
      </w:rPr>
    </w:lvl>
  </w:abstractNum>
  <w:abstractNum w:abstractNumId="61" w15:restartNumberingAfterBreak="0">
    <w:nsid w:val="6962314A"/>
    <w:multiLevelType w:val="hybridMultilevel"/>
    <w:tmpl w:val="7934573C"/>
    <w:numStyleLink w:val="Zaimportowanystyl8"/>
  </w:abstractNum>
  <w:abstractNum w:abstractNumId="62" w15:restartNumberingAfterBreak="0">
    <w:nsid w:val="69B6445E"/>
    <w:multiLevelType w:val="hybridMultilevel"/>
    <w:tmpl w:val="336E83FC"/>
    <w:styleLink w:val="Zaimportowanystyl20"/>
    <w:lvl w:ilvl="0" w:tplc="DF008A0C">
      <w:start w:val="1"/>
      <w:numFmt w:val="decimal"/>
      <w:lvlText w:val="%1)"/>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6A42FC64">
      <w:start w:val="1"/>
      <w:numFmt w:val="decimal"/>
      <w:lvlText w:val="%2)"/>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16F65882">
      <w:start w:val="1"/>
      <w:numFmt w:val="decimal"/>
      <w:lvlText w:val="%3)"/>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D2743F3E">
      <w:start w:val="1"/>
      <w:numFmt w:val="decimal"/>
      <w:lvlText w:val="%4)"/>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8A78B2E0">
      <w:start w:val="1"/>
      <w:numFmt w:val="decimal"/>
      <w:lvlText w:val="%5)"/>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CD607174">
      <w:start w:val="1"/>
      <w:numFmt w:val="decimal"/>
      <w:lvlText w:val="%6)"/>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DB7CBA56">
      <w:start w:val="1"/>
      <w:numFmt w:val="decimal"/>
      <w:lvlText w:val="%7)"/>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E3FE4DF0">
      <w:start w:val="1"/>
      <w:numFmt w:val="decimal"/>
      <w:lvlText w:val="%8)"/>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59988D28">
      <w:start w:val="1"/>
      <w:numFmt w:val="decimal"/>
      <w:lvlText w:val="%9)"/>
      <w:lvlJc w:val="left"/>
      <w:pPr>
        <w:ind w:left="567" w:hanging="28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63" w15:restartNumberingAfterBreak="0">
    <w:nsid w:val="6A8413F4"/>
    <w:multiLevelType w:val="hybridMultilevel"/>
    <w:tmpl w:val="5B32E04C"/>
    <w:numStyleLink w:val="Zaimportowanystyl9"/>
  </w:abstractNum>
  <w:abstractNum w:abstractNumId="64" w15:restartNumberingAfterBreak="0">
    <w:nsid w:val="6B085599"/>
    <w:multiLevelType w:val="hybridMultilevel"/>
    <w:tmpl w:val="45C88634"/>
    <w:lvl w:ilvl="0" w:tplc="0415000F">
      <w:start w:val="1"/>
      <w:numFmt w:val="decimal"/>
      <w:lvlText w:val="%1."/>
      <w:lvlJc w:val="left"/>
      <w:pPr>
        <w:ind w:left="991" w:hanging="283"/>
      </w:pPr>
      <w:rPr>
        <w:rFonts w:hint="default"/>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6CD74914"/>
    <w:multiLevelType w:val="hybridMultilevel"/>
    <w:tmpl w:val="800E3F00"/>
    <w:styleLink w:val="Zaimportowanystyl5"/>
    <w:lvl w:ilvl="0" w:tplc="6E764446">
      <w:start w:val="1"/>
      <w:numFmt w:val="lowerLetter"/>
      <w:lvlText w:val="%1)"/>
      <w:lvlJc w:val="left"/>
      <w:pPr>
        <w:tabs>
          <w:tab w:val="num" w:pos="709"/>
        </w:tabs>
        <w:ind w:left="786" w:hanging="360"/>
      </w:pPr>
      <w:rPr>
        <w:rFonts w:hAnsi="Arial Unicode MS"/>
        <w:caps w:val="0"/>
        <w:smallCaps w:val="0"/>
        <w:strike w:val="0"/>
        <w:dstrike w:val="0"/>
        <w:color w:val="000000"/>
        <w:spacing w:val="0"/>
        <w:w w:val="100"/>
        <w:kern w:val="0"/>
        <w:position w:val="0"/>
        <w:highlight w:val="none"/>
        <w:vertAlign w:val="baseline"/>
      </w:rPr>
    </w:lvl>
    <w:lvl w:ilvl="1" w:tplc="7C2C4050">
      <w:start w:val="1"/>
      <w:numFmt w:val="decimal"/>
      <w:lvlText w:val="%2."/>
      <w:lvlJc w:val="left"/>
      <w:pPr>
        <w:tabs>
          <w:tab w:val="num" w:pos="1440"/>
        </w:tabs>
        <w:ind w:left="1517" w:hanging="437"/>
      </w:pPr>
      <w:rPr>
        <w:rFonts w:hAnsi="Arial Unicode MS"/>
        <w:caps w:val="0"/>
        <w:smallCaps w:val="0"/>
        <w:strike w:val="0"/>
        <w:dstrike w:val="0"/>
        <w:color w:val="000000"/>
        <w:spacing w:val="0"/>
        <w:w w:val="100"/>
        <w:kern w:val="0"/>
        <w:position w:val="0"/>
        <w:highlight w:val="none"/>
        <w:vertAlign w:val="baseline"/>
      </w:rPr>
    </w:lvl>
    <w:lvl w:ilvl="2" w:tplc="D1CAD884">
      <w:start w:val="1"/>
      <w:numFmt w:val="decimal"/>
      <w:lvlText w:val="%3."/>
      <w:lvlJc w:val="left"/>
      <w:pPr>
        <w:tabs>
          <w:tab w:val="num" w:pos="2160"/>
        </w:tabs>
        <w:ind w:left="2237" w:hanging="437"/>
      </w:pPr>
      <w:rPr>
        <w:rFonts w:hAnsi="Arial Unicode MS"/>
        <w:caps w:val="0"/>
        <w:smallCaps w:val="0"/>
        <w:strike w:val="0"/>
        <w:dstrike w:val="0"/>
        <w:color w:val="000000"/>
        <w:spacing w:val="0"/>
        <w:w w:val="100"/>
        <w:kern w:val="0"/>
        <w:position w:val="0"/>
        <w:highlight w:val="none"/>
        <w:vertAlign w:val="baseline"/>
      </w:rPr>
    </w:lvl>
    <w:lvl w:ilvl="3" w:tplc="EFD2F29A">
      <w:start w:val="1"/>
      <w:numFmt w:val="decimal"/>
      <w:lvlText w:val="%4."/>
      <w:lvlJc w:val="left"/>
      <w:pPr>
        <w:tabs>
          <w:tab w:val="num" w:pos="2880"/>
        </w:tabs>
        <w:ind w:left="2957" w:hanging="437"/>
      </w:pPr>
      <w:rPr>
        <w:rFonts w:hAnsi="Arial Unicode MS"/>
        <w:caps w:val="0"/>
        <w:smallCaps w:val="0"/>
        <w:strike w:val="0"/>
        <w:dstrike w:val="0"/>
        <w:color w:val="000000"/>
        <w:spacing w:val="0"/>
        <w:w w:val="100"/>
        <w:kern w:val="0"/>
        <w:position w:val="0"/>
        <w:highlight w:val="none"/>
        <w:vertAlign w:val="baseline"/>
      </w:rPr>
    </w:lvl>
    <w:lvl w:ilvl="4" w:tplc="905CA6DA">
      <w:start w:val="1"/>
      <w:numFmt w:val="decimal"/>
      <w:lvlText w:val="%5."/>
      <w:lvlJc w:val="left"/>
      <w:pPr>
        <w:tabs>
          <w:tab w:val="num" w:pos="3600"/>
        </w:tabs>
        <w:ind w:left="3677" w:hanging="437"/>
      </w:pPr>
      <w:rPr>
        <w:rFonts w:hAnsi="Arial Unicode MS"/>
        <w:caps w:val="0"/>
        <w:smallCaps w:val="0"/>
        <w:strike w:val="0"/>
        <w:dstrike w:val="0"/>
        <w:color w:val="000000"/>
        <w:spacing w:val="0"/>
        <w:w w:val="100"/>
        <w:kern w:val="0"/>
        <w:position w:val="0"/>
        <w:highlight w:val="none"/>
        <w:vertAlign w:val="baseline"/>
      </w:rPr>
    </w:lvl>
    <w:lvl w:ilvl="5" w:tplc="6BBEE0C6">
      <w:start w:val="1"/>
      <w:numFmt w:val="decimal"/>
      <w:lvlText w:val="%6."/>
      <w:lvlJc w:val="left"/>
      <w:pPr>
        <w:tabs>
          <w:tab w:val="num" w:pos="4320"/>
        </w:tabs>
        <w:ind w:left="4397" w:hanging="437"/>
      </w:pPr>
      <w:rPr>
        <w:rFonts w:hAnsi="Arial Unicode MS"/>
        <w:caps w:val="0"/>
        <w:smallCaps w:val="0"/>
        <w:strike w:val="0"/>
        <w:dstrike w:val="0"/>
        <w:color w:val="000000"/>
        <w:spacing w:val="0"/>
        <w:w w:val="100"/>
        <w:kern w:val="0"/>
        <w:position w:val="0"/>
        <w:highlight w:val="none"/>
        <w:vertAlign w:val="baseline"/>
      </w:rPr>
    </w:lvl>
    <w:lvl w:ilvl="6" w:tplc="A9D0FE2E">
      <w:start w:val="1"/>
      <w:numFmt w:val="decimal"/>
      <w:lvlText w:val="%7."/>
      <w:lvlJc w:val="left"/>
      <w:pPr>
        <w:tabs>
          <w:tab w:val="num" w:pos="5040"/>
        </w:tabs>
        <w:ind w:left="5117" w:hanging="437"/>
      </w:pPr>
      <w:rPr>
        <w:rFonts w:hAnsi="Arial Unicode MS"/>
        <w:caps w:val="0"/>
        <w:smallCaps w:val="0"/>
        <w:strike w:val="0"/>
        <w:dstrike w:val="0"/>
        <w:color w:val="000000"/>
        <w:spacing w:val="0"/>
        <w:w w:val="100"/>
        <w:kern w:val="0"/>
        <w:position w:val="0"/>
        <w:highlight w:val="none"/>
        <w:vertAlign w:val="baseline"/>
      </w:rPr>
    </w:lvl>
    <w:lvl w:ilvl="7" w:tplc="DCDED21A">
      <w:start w:val="1"/>
      <w:numFmt w:val="decimal"/>
      <w:lvlText w:val="%8."/>
      <w:lvlJc w:val="left"/>
      <w:pPr>
        <w:tabs>
          <w:tab w:val="num" w:pos="5760"/>
        </w:tabs>
        <w:ind w:left="5837" w:hanging="437"/>
      </w:pPr>
      <w:rPr>
        <w:rFonts w:hAnsi="Arial Unicode MS"/>
        <w:caps w:val="0"/>
        <w:smallCaps w:val="0"/>
        <w:strike w:val="0"/>
        <w:dstrike w:val="0"/>
        <w:color w:val="000000"/>
        <w:spacing w:val="0"/>
        <w:w w:val="100"/>
        <w:kern w:val="0"/>
        <w:position w:val="0"/>
        <w:highlight w:val="none"/>
        <w:vertAlign w:val="baseline"/>
      </w:rPr>
    </w:lvl>
    <w:lvl w:ilvl="8" w:tplc="C4F6BF88">
      <w:start w:val="1"/>
      <w:numFmt w:val="decimal"/>
      <w:lvlText w:val="%9."/>
      <w:lvlJc w:val="left"/>
      <w:pPr>
        <w:tabs>
          <w:tab w:val="num" w:pos="6480"/>
        </w:tabs>
        <w:ind w:left="6557" w:hanging="437"/>
      </w:pPr>
      <w:rPr>
        <w:rFonts w:hAnsi="Arial Unicode MS"/>
        <w:caps w:val="0"/>
        <w:smallCaps w:val="0"/>
        <w:strike w:val="0"/>
        <w:dstrike w:val="0"/>
        <w:color w:val="000000"/>
        <w:spacing w:val="0"/>
        <w:w w:val="100"/>
        <w:kern w:val="0"/>
        <w:position w:val="0"/>
        <w:highlight w:val="none"/>
        <w:vertAlign w:val="baseline"/>
      </w:rPr>
    </w:lvl>
  </w:abstractNum>
  <w:abstractNum w:abstractNumId="66" w15:restartNumberingAfterBreak="0">
    <w:nsid w:val="71370E11"/>
    <w:multiLevelType w:val="hybridMultilevel"/>
    <w:tmpl w:val="BE8CA88A"/>
    <w:lvl w:ilvl="0" w:tplc="6FA68B6E">
      <w:start w:val="1"/>
      <w:numFmt w:val="decimal"/>
      <w:lvlText w:val="%1."/>
      <w:lvlJc w:val="left"/>
      <w:pPr>
        <w:ind w:left="720" w:hanging="360"/>
      </w:pPr>
      <w:rPr>
        <w:rFonts w:hAnsi="Arial Unicode MS" w:hint="default"/>
        <w:b w:val="0"/>
        <w:bCs w:val="0"/>
        <w:i w:val="0"/>
        <w:iCs w:val="0"/>
        <w:caps w:val="0"/>
        <w:smallCaps w:val="0"/>
        <w:strike w:val="0"/>
        <w:dstrike w:val="0"/>
        <w:color w:val="000000"/>
        <w:spacing w:val="0"/>
        <w:w w:val="100"/>
        <w:kern w:val="0"/>
        <w:position w:val="0"/>
        <w:highligh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31F42E6"/>
    <w:multiLevelType w:val="hybridMultilevel"/>
    <w:tmpl w:val="D4A666F0"/>
    <w:lvl w:ilvl="0" w:tplc="E872F66A">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39D1699"/>
    <w:multiLevelType w:val="hybridMultilevel"/>
    <w:tmpl w:val="93324BA0"/>
    <w:numStyleLink w:val="Zaimportowanystyl17"/>
  </w:abstractNum>
  <w:abstractNum w:abstractNumId="69" w15:restartNumberingAfterBreak="0">
    <w:nsid w:val="77071628"/>
    <w:multiLevelType w:val="hybridMultilevel"/>
    <w:tmpl w:val="7026E59E"/>
    <w:styleLink w:val="Zaimportowanystyl6"/>
    <w:lvl w:ilvl="0" w:tplc="8A4E376A">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3BBAD542">
      <w:start w:val="1"/>
      <w:numFmt w:val="decimal"/>
      <w:lvlText w:val="%2."/>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D64A77DC">
      <w:start w:val="1"/>
      <w:numFmt w:val="decimal"/>
      <w:lvlText w:val="%3."/>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CC3CA8EE">
      <w:start w:val="1"/>
      <w:numFmt w:val="decimal"/>
      <w:lvlText w:val="%4."/>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3118E1E6">
      <w:start w:val="1"/>
      <w:numFmt w:val="decimal"/>
      <w:lvlText w:val="%5."/>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D5BC1BB4">
      <w:start w:val="1"/>
      <w:numFmt w:val="decimal"/>
      <w:lvlText w:val="%6."/>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1C0436EC">
      <w:start w:val="1"/>
      <w:numFmt w:val="decimal"/>
      <w:lvlText w:val="%7."/>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7DDCDF12">
      <w:start w:val="1"/>
      <w:numFmt w:val="decimal"/>
      <w:lvlText w:val="%8."/>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51CC736C">
      <w:start w:val="1"/>
      <w:numFmt w:val="decimal"/>
      <w:lvlText w:val="%9."/>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70" w15:restartNumberingAfterBreak="0">
    <w:nsid w:val="79F04783"/>
    <w:multiLevelType w:val="hybridMultilevel"/>
    <w:tmpl w:val="5B32E04C"/>
    <w:styleLink w:val="Zaimportowanystyl9"/>
    <w:lvl w:ilvl="0" w:tplc="439C0304">
      <w:start w:val="1"/>
      <w:numFmt w:val="lowerLetter"/>
      <w:lvlText w:val="%1)"/>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1" w:tplc="F58ECEC8">
      <w:start w:val="1"/>
      <w:numFmt w:val="lowerLetter"/>
      <w:lvlText w:val="%2."/>
      <w:lvlJc w:val="left"/>
      <w:pPr>
        <w:ind w:left="1287" w:hanging="283"/>
      </w:pPr>
      <w:rPr>
        <w:rFonts w:hAnsi="Arial Unicode MS"/>
        <w:caps w:val="0"/>
        <w:smallCaps w:val="0"/>
        <w:strike w:val="0"/>
        <w:dstrike w:val="0"/>
        <w:color w:val="000000"/>
        <w:spacing w:val="0"/>
        <w:w w:val="100"/>
        <w:kern w:val="0"/>
        <w:position w:val="0"/>
        <w:highlight w:val="none"/>
        <w:vertAlign w:val="baseline"/>
      </w:rPr>
    </w:lvl>
    <w:lvl w:ilvl="2" w:tplc="669275FC">
      <w:start w:val="1"/>
      <w:numFmt w:val="lowerRoman"/>
      <w:lvlText w:val="%3."/>
      <w:lvlJc w:val="left"/>
      <w:pPr>
        <w:ind w:left="2007" w:hanging="198"/>
      </w:pPr>
      <w:rPr>
        <w:rFonts w:hAnsi="Arial Unicode MS"/>
        <w:caps w:val="0"/>
        <w:smallCaps w:val="0"/>
        <w:strike w:val="0"/>
        <w:dstrike w:val="0"/>
        <w:color w:val="000000"/>
        <w:spacing w:val="0"/>
        <w:w w:val="100"/>
        <w:kern w:val="0"/>
        <w:position w:val="0"/>
        <w:highlight w:val="none"/>
        <w:vertAlign w:val="baseline"/>
      </w:rPr>
    </w:lvl>
    <w:lvl w:ilvl="3" w:tplc="CDB669CE">
      <w:start w:val="1"/>
      <w:numFmt w:val="decimal"/>
      <w:lvlText w:val="%4."/>
      <w:lvlJc w:val="left"/>
      <w:pPr>
        <w:ind w:left="2727" w:hanging="283"/>
      </w:pPr>
      <w:rPr>
        <w:rFonts w:hAnsi="Arial Unicode MS"/>
        <w:caps w:val="0"/>
        <w:smallCaps w:val="0"/>
        <w:strike w:val="0"/>
        <w:dstrike w:val="0"/>
        <w:color w:val="000000"/>
        <w:spacing w:val="0"/>
        <w:w w:val="100"/>
        <w:kern w:val="0"/>
        <w:position w:val="0"/>
        <w:highlight w:val="none"/>
        <w:vertAlign w:val="baseline"/>
      </w:rPr>
    </w:lvl>
    <w:lvl w:ilvl="4" w:tplc="7040A2C8">
      <w:start w:val="1"/>
      <w:numFmt w:val="lowerLetter"/>
      <w:lvlText w:val="%5."/>
      <w:lvlJc w:val="left"/>
      <w:pPr>
        <w:ind w:left="3447" w:hanging="283"/>
      </w:pPr>
      <w:rPr>
        <w:rFonts w:hAnsi="Arial Unicode MS"/>
        <w:caps w:val="0"/>
        <w:smallCaps w:val="0"/>
        <w:strike w:val="0"/>
        <w:dstrike w:val="0"/>
        <w:color w:val="000000"/>
        <w:spacing w:val="0"/>
        <w:w w:val="100"/>
        <w:kern w:val="0"/>
        <w:position w:val="0"/>
        <w:highlight w:val="none"/>
        <w:vertAlign w:val="baseline"/>
      </w:rPr>
    </w:lvl>
    <w:lvl w:ilvl="5" w:tplc="4DE82838">
      <w:start w:val="1"/>
      <w:numFmt w:val="lowerRoman"/>
      <w:lvlText w:val="%6."/>
      <w:lvlJc w:val="left"/>
      <w:pPr>
        <w:ind w:left="4167" w:hanging="198"/>
      </w:pPr>
      <w:rPr>
        <w:rFonts w:hAnsi="Arial Unicode MS"/>
        <w:caps w:val="0"/>
        <w:smallCaps w:val="0"/>
        <w:strike w:val="0"/>
        <w:dstrike w:val="0"/>
        <w:color w:val="000000"/>
        <w:spacing w:val="0"/>
        <w:w w:val="100"/>
        <w:kern w:val="0"/>
        <w:position w:val="0"/>
        <w:highlight w:val="none"/>
        <w:vertAlign w:val="baseline"/>
      </w:rPr>
    </w:lvl>
    <w:lvl w:ilvl="6" w:tplc="5384833A">
      <w:start w:val="1"/>
      <w:numFmt w:val="decimal"/>
      <w:lvlText w:val="%7."/>
      <w:lvlJc w:val="left"/>
      <w:pPr>
        <w:ind w:left="4887" w:hanging="283"/>
      </w:pPr>
      <w:rPr>
        <w:rFonts w:hAnsi="Arial Unicode MS"/>
        <w:caps w:val="0"/>
        <w:smallCaps w:val="0"/>
        <w:strike w:val="0"/>
        <w:dstrike w:val="0"/>
        <w:color w:val="000000"/>
        <w:spacing w:val="0"/>
        <w:w w:val="100"/>
        <w:kern w:val="0"/>
        <w:position w:val="0"/>
        <w:highlight w:val="none"/>
        <w:vertAlign w:val="baseline"/>
      </w:rPr>
    </w:lvl>
    <w:lvl w:ilvl="7" w:tplc="DF6CE71C">
      <w:start w:val="1"/>
      <w:numFmt w:val="lowerLetter"/>
      <w:lvlText w:val="%8."/>
      <w:lvlJc w:val="left"/>
      <w:pPr>
        <w:ind w:left="5607" w:hanging="283"/>
      </w:pPr>
      <w:rPr>
        <w:rFonts w:hAnsi="Arial Unicode MS"/>
        <w:caps w:val="0"/>
        <w:smallCaps w:val="0"/>
        <w:strike w:val="0"/>
        <w:dstrike w:val="0"/>
        <w:color w:val="000000"/>
        <w:spacing w:val="0"/>
        <w:w w:val="100"/>
        <w:kern w:val="0"/>
        <w:position w:val="0"/>
        <w:highlight w:val="none"/>
        <w:vertAlign w:val="baseline"/>
      </w:rPr>
    </w:lvl>
    <w:lvl w:ilvl="8" w:tplc="A574E282">
      <w:start w:val="1"/>
      <w:numFmt w:val="lowerRoman"/>
      <w:lvlText w:val="%9."/>
      <w:lvlJc w:val="left"/>
      <w:pPr>
        <w:ind w:left="6327" w:hanging="198"/>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7B430E0A"/>
    <w:multiLevelType w:val="hybridMultilevel"/>
    <w:tmpl w:val="54CA2140"/>
    <w:lvl w:ilvl="0" w:tplc="04150017">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DEB7F48"/>
    <w:multiLevelType w:val="hybridMultilevel"/>
    <w:tmpl w:val="9910A7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DFC6ECB"/>
    <w:multiLevelType w:val="hybridMultilevel"/>
    <w:tmpl w:val="31388E56"/>
    <w:lvl w:ilvl="0" w:tplc="EB92F74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4" w15:restartNumberingAfterBreak="0">
    <w:nsid w:val="7E3A466C"/>
    <w:multiLevelType w:val="hybridMultilevel"/>
    <w:tmpl w:val="AB706304"/>
    <w:styleLink w:val="Zaimportowanystyl21"/>
    <w:lvl w:ilvl="0" w:tplc="2124CA78">
      <w:start w:val="1"/>
      <w:numFmt w:val="decimal"/>
      <w:lvlText w:val="%1."/>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2488B50">
      <w:start w:val="1"/>
      <w:numFmt w:val="decimal"/>
      <w:lvlText w:val="%2."/>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0E4AA08A">
      <w:start w:val="1"/>
      <w:numFmt w:val="decimal"/>
      <w:lvlText w:val="%3."/>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541E8B5E">
      <w:start w:val="1"/>
      <w:numFmt w:val="decimal"/>
      <w:lvlText w:val="%4."/>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14BA9FF6">
      <w:start w:val="1"/>
      <w:numFmt w:val="decimal"/>
      <w:lvlText w:val="%5."/>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39DE53F4">
      <w:start w:val="1"/>
      <w:numFmt w:val="decimal"/>
      <w:lvlText w:val="%6."/>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376445E2">
      <w:start w:val="1"/>
      <w:numFmt w:val="decimal"/>
      <w:lvlText w:val="%7."/>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66C894C4">
      <w:start w:val="1"/>
      <w:numFmt w:val="decimal"/>
      <w:lvlText w:val="%8."/>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AFDC3086">
      <w:start w:val="1"/>
      <w:numFmt w:val="decimal"/>
      <w:lvlText w:val="%9."/>
      <w:lvlJc w:val="left"/>
      <w:pPr>
        <w:ind w:left="284" w:hanging="28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75" w15:restartNumberingAfterBreak="0">
    <w:nsid w:val="7EE15A8D"/>
    <w:multiLevelType w:val="hybridMultilevel"/>
    <w:tmpl w:val="9CB41930"/>
    <w:lvl w:ilvl="0" w:tplc="0415000F">
      <w:start w:val="3"/>
      <w:numFmt w:val="decimal"/>
      <w:lvlText w:val="%1."/>
      <w:lvlJc w:val="left"/>
      <w:pPr>
        <w:ind w:left="720" w:hanging="360"/>
      </w:pPr>
      <w:rPr>
        <w:rFonts w:hint="default"/>
      </w:rPr>
    </w:lvl>
    <w:lvl w:ilvl="1" w:tplc="86A83D42">
      <w:numFmt w:val="bullet"/>
      <w:lvlText w:val="•"/>
      <w:lvlJc w:val="left"/>
      <w:pPr>
        <w:ind w:left="1785" w:hanging="705"/>
      </w:pPr>
      <w:rPr>
        <w:rFonts w:ascii="Calibri" w:eastAsia="Arial Unicode MS"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F1062BC"/>
    <w:multiLevelType w:val="hybridMultilevel"/>
    <w:tmpl w:val="B72CA83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8"/>
  </w:num>
  <w:num w:numId="2">
    <w:abstractNumId w:val="59"/>
  </w:num>
  <w:num w:numId="3">
    <w:abstractNumId w:val="20"/>
  </w:num>
  <w:num w:numId="4">
    <w:abstractNumId w:val="17"/>
  </w:num>
  <w:num w:numId="5">
    <w:abstractNumId w:val="65"/>
  </w:num>
  <w:num w:numId="6">
    <w:abstractNumId w:val="69"/>
  </w:num>
  <w:num w:numId="7">
    <w:abstractNumId w:val="18"/>
    <w:lvlOverride w:ilvl="0">
      <w:lvl w:ilvl="0" w:tplc="9AF2C534">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6"/>
  </w:num>
  <w:num w:numId="9">
    <w:abstractNumId w:val="18"/>
    <w:lvlOverride w:ilvl="0">
      <w:lvl w:ilvl="0" w:tplc="9AF2C534">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30"/>
  </w:num>
  <w:num w:numId="11">
    <w:abstractNumId w:val="61"/>
    <w:lvlOverride w:ilvl="0">
      <w:lvl w:ilvl="0" w:tplc="EF10B968">
        <w:start w:val="1"/>
        <w:numFmt w:val="decimal"/>
        <w:lvlText w:val="%1."/>
        <w:lvlJc w:val="left"/>
        <w:pPr>
          <w:ind w:left="284" w:hanging="284"/>
        </w:pPr>
        <w:rPr>
          <w:rFonts w:asciiTheme="minorHAnsi" w:eastAsia="Arial Unicode MS"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70"/>
  </w:num>
  <w:num w:numId="13">
    <w:abstractNumId w:val="63"/>
  </w:num>
  <w:num w:numId="14">
    <w:abstractNumId w:val="55"/>
  </w:num>
  <w:num w:numId="15">
    <w:abstractNumId w:val="24"/>
  </w:num>
  <w:num w:numId="16">
    <w:abstractNumId w:val="5"/>
  </w:num>
  <w:num w:numId="17">
    <w:abstractNumId w:val="50"/>
    <w:lvlOverride w:ilvl="0">
      <w:lvl w:ilvl="0">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22"/>
  </w:num>
  <w:num w:numId="19">
    <w:abstractNumId w:val="7"/>
  </w:num>
  <w:num w:numId="20">
    <w:abstractNumId w:val="14"/>
  </w:num>
  <w:num w:numId="21">
    <w:abstractNumId w:val="2"/>
    <w:lvlOverride w:ilvl="0">
      <w:lvl w:ilvl="0" w:tplc="91A633A6">
        <w:start w:val="1"/>
        <w:numFmt w:val="decimal"/>
        <w:lvlText w:val="%1."/>
        <w:lvlJc w:val="left"/>
        <w:pPr>
          <w:ind w:left="284" w:hanging="28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22">
    <w:abstractNumId w:val="41"/>
  </w:num>
  <w:num w:numId="23">
    <w:abstractNumId w:val="53"/>
    <w:lvlOverride w:ilvl="0">
      <w:lvl w:ilvl="0" w:tplc="9AB249F2">
        <w:start w:val="1"/>
        <w:numFmt w:val="decimal"/>
        <w:lvlText w:val="%1)"/>
        <w:lvlJc w:val="left"/>
        <w:pPr>
          <w:ind w:left="426"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2"/>
    <w:lvlOverride w:ilvl="0">
      <w:startOverride w:val="1"/>
      <w:lvl w:ilvl="0" w:tplc="91A633A6">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3"/>
  </w:num>
  <w:num w:numId="26">
    <w:abstractNumId w:val="37"/>
  </w:num>
  <w:num w:numId="27">
    <w:abstractNumId w:val="47"/>
  </w:num>
  <w:num w:numId="28">
    <w:abstractNumId w:val="68"/>
  </w:num>
  <w:num w:numId="29">
    <w:abstractNumId w:val="57"/>
  </w:num>
  <w:num w:numId="30">
    <w:abstractNumId w:val="16"/>
  </w:num>
  <w:num w:numId="31">
    <w:abstractNumId w:val="68"/>
    <w:lvlOverride w:ilvl="0">
      <w:startOverride w:val="2"/>
    </w:lvlOverride>
  </w:num>
  <w:num w:numId="32">
    <w:abstractNumId w:val="52"/>
  </w:num>
  <w:num w:numId="33">
    <w:abstractNumId w:val="39"/>
  </w:num>
  <w:num w:numId="34">
    <w:abstractNumId w:val="62"/>
  </w:num>
  <w:num w:numId="35">
    <w:abstractNumId w:val="74"/>
  </w:num>
  <w:num w:numId="36">
    <w:abstractNumId w:val="45"/>
    <w:lvlOverride w:ilvl="0">
      <w:lvl w:ilvl="0" w:tplc="40CE7974">
        <w:start w:val="1"/>
        <w:numFmt w:val="decimal"/>
        <w:lvlText w:val="%1."/>
        <w:lvlJc w:val="left"/>
        <w:pPr>
          <w:ind w:left="284" w:hanging="284"/>
        </w:pPr>
        <w:rPr>
          <w:rFonts w:asciiTheme="minorHAnsi" w:eastAsia="Arial" w:hAnsiTheme="minorHAnsi" w:cstheme="minorHAnsi"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D7883048">
        <w:start w:val="1"/>
        <w:numFmt w:val="decimal"/>
        <w:lvlText w:val="%2."/>
        <w:lvlJc w:val="left"/>
        <w:pPr>
          <w:ind w:left="284" w:hanging="284"/>
        </w:pPr>
        <w:rPr>
          <w:rFonts w:asciiTheme="minorHAnsi" w:eastAsia="Arial" w:hAnsiTheme="minorHAnsi" w:cstheme="minorHAnsi"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7">
    <w:abstractNumId w:val="60"/>
  </w:num>
  <w:num w:numId="38">
    <w:abstractNumId w:val="38"/>
  </w:num>
  <w:num w:numId="39">
    <w:abstractNumId w:val="21"/>
  </w:num>
  <w:num w:numId="40">
    <w:abstractNumId w:val="12"/>
  </w:num>
  <w:num w:numId="41">
    <w:abstractNumId w:val="29"/>
  </w:num>
  <w:num w:numId="42">
    <w:abstractNumId w:val="15"/>
  </w:num>
  <w:num w:numId="43">
    <w:abstractNumId w:val="48"/>
  </w:num>
  <w:num w:numId="44">
    <w:abstractNumId w:val="34"/>
  </w:num>
  <w:num w:numId="45">
    <w:abstractNumId w:val="19"/>
  </w:num>
  <w:num w:numId="46">
    <w:abstractNumId w:val="58"/>
    <w:lvlOverride w:ilvl="0">
      <w:lvl w:ilvl="0" w:tplc="EEBC43C0">
        <w:start w:val="1"/>
        <w:numFmt w:val="decimal"/>
        <w:lvlText w:val="%1."/>
        <w:lvlJc w:val="left"/>
        <w:pPr>
          <w:ind w:left="232" w:hanging="232"/>
        </w:pPr>
        <w:rPr>
          <w:rFonts w:hAnsi="Arial Unicode MS"/>
          <w:caps w:val="0"/>
          <w:smallCaps w:val="0"/>
          <w:strike w:val="0"/>
          <w:dstrike w:val="0"/>
          <w:color w:val="000000"/>
          <w:spacing w:val="0"/>
          <w:w w:val="100"/>
          <w:kern w:val="0"/>
          <w:position w:val="0"/>
          <w:sz w:val="24"/>
          <w:szCs w:val="24"/>
          <w:highlight w:val="none"/>
          <w:vertAlign w:val="baseline"/>
        </w:rPr>
      </w:lvl>
    </w:lvlOverride>
  </w:num>
  <w:num w:numId="47">
    <w:abstractNumId w:val="11"/>
  </w:num>
  <w:num w:numId="48">
    <w:abstractNumId w:val="23"/>
  </w:num>
  <w:num w:numId="49">
    <w:abstractNumId w:val="44"/>
  </w:num>
  <w:num w:numId="50">
    <w:abstractNumId w:val="27"/>
  </w:num>
  <w:num w:numId="51">
    <w:abstractNumId w:val="66"/>
  </w:num>
  <w:num w:numId="52">
    <w:abstractNumId w:val="54"/>
  </w:num>
  <w:num w:numId="53">
    <w:abstractNumId w:val="64"/>
  </w:num>
  <w:num w:numId="54">
    <w:abstractNumId w:val="56"/>
  </w:num>
  <w:num w:numId="55">
    <w:abstractNumId w:val="75"/>
  </w:num>
  <w:num w:numId="56">
    <w:abstractNumId w:val="31"/>
  </w:num>
  <w:num w:numId="57">
    <w:abstractNumId w:val="25"/>
  </w:num>
  <w:num w:numId="58">
    <w:abstractNumId w:val="28"/>
  </w:num>
  <w:num w:numId="59">
    <w:abstractNumId w:val="40"/>
  </w:num>
  <w:num w:numId="60">
    <w:abstractNumId w:val="9"/>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
  </w:num>
  <w:num w:numId="63">
    <w:abstractNumId w:val="32"/>
  </w:num>
  <w:num w:numId="64">
    <w:abstractNumId w:val="42"/>
  </w:num>
  <w:num w:numId="65">
    <w:abstractNumId w:val="35"/>
  </w:num>
  <w:num w:numId="66">
    <w:abstractNumId w:val="73"/>
  </w:num>
  <w:num w:numId="67">
    <w:abstractNumId w:val="4"/>
  </w:num>
  <w:num w:numId="68">
    <w:abstractNumId w:val="36"/>
  </w:num>
  <w:num w:numId="69">
    <w:abstractNumId w:val="71"/>
  </w:num>
  <w:num w:numId="70">
    <w:abstractNumId w:val="10"/>
  </w:num>
  <w:num w:numId="71">
    <w:abstractNumId w:val="46"/>
  </w:num>
  <w:num w:numId="72">
    <w:abstractNumId w:val="13"/>
  </w:num>
  <w:num w:numId="73">
    <w:abstractNumId w:val="26"/>
  </w:num>
  <w:num w:numId="74">
    <w:abstractNumId w:val="72"/>
  </w:num>
  <w:num w:numId="75">
    <w:abstractNumId w:val="76"/>
  </w:num>
  <w:num w:numId="76">
    <w:abstractNumId w:val="51"/>
  </w:num>
  <w:num w:numId="77">
    <w:abstractNumId w:val="49"/>
  </w:num>
  <w:num w:numId="78">
    <w:abstractNumId w:val="33"/>
  </w:num>
  <w:num w:numId="79">
    <w:abstractNumId w:val="67"/>
  </w:num>
  <w:num w:numId="80">
    <w:abstractNumId w:val="4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382"/>
    <w:rsid w:val="00000DFA"/>
    <w:rsid w:val="00001538"/>
    <w:rsid w:val="000034BE"/>
    <w:rsid w:val="00003D7D"/>
    <w:rsid w:val="00005F3D"/>
    <w:rsid w:val="000062D7"/>
    <w:rsid w:val="0001499F"/>
    <w:rsid w:val="00016835"/>
    <w:rsid w:val="0002114F"/>
    <w:rsid w:val="00022543"/>
    <w:rsid w:val="000302E6"/>
    <w:rsid w:val="0003635B"/>
    <w:rsid w:val="00041940"/>
    <w:rsid w:val="00043430"/>
    <w:rsid w:val="0004435E"/>
    <w:rsid w:val="00044419"/>
    <w:rsid w:val="000465A1"/>
    <w:rsid w:val="00046CFD"/>
    <w:rsid w:val="00070A0E"/>
    <w:rsid w:val="0008128D"/>
    <w:rsid w:val="00093CA1"/>
    <w:rsid w:val="00093ECA"/>
    <w:rsid w:val="00096AAF"/>
    <w:rsid w:val="000A4FF6"/>
    <w:rsid w:val="000A5F38"/>
    <w:rsid w:val="000B37B5"/>
    <w:rsid w:val="000B38ED"/>
    <w:rsid w:val="000B3AAD"/>
    <w:rsid w:val="000B6568"/>
    <w:rsid w:val="000B69AF"/>
    <w:rsid w:val="000C563D"/>
    <w:rsid w:val="000D1220"/>
    <w:rsid w:val="000D78FB"/>
    <w:rsid w:val="000E245D"/>
    <w:rsid w:val="000E5902"/>
    <w:rsid w:val="000F16AE"/>
    <w:rsid w:val="000F1F64"/>
    <w:rsid w:val="000F2B3D"/>
    <w:rsid w:val="000F69BB"/>
    <w:rsid w:val="001050F3"/>
    <w:rsid w:val="001304B2"/>
    <w:rsid w:val="00131E53"/>
    <w:rsid w:val="0013731B"/>
    <w:rsid w:val="00142766"/>
    <w:rsid w:val="001508A4"/>
    <w:rsid w:val="0017631E"/>
    <w:rsid w:val="001764A9"/>
    <w:rsid w:val="00181C65"/>
    <w:rsid w:val="00192BAE"/>
    <w:rsid w:val="00194D19"/>
    <w:rsid w:val="001A1D66"/>
    <w:rsid w:val="001A57D3"/>
    <w:rsid w:val="001A5C0C"/>
    <w:rsid w:val="001A70EC"/>
    <w:rsid w:val="001B7C43"/>
    <w:rsid w:val="001C0E5D"/>
    <w:rsid w:val="001C562E"/>
    <w:rsid w:val="001C571D"/>
    <w:rsid w:val="001C5DFF"/>
    <w:rsid w:val="001C6D2A"/>
    <w:rsid w:val="001C77F4"/>
    <w:rsid w:val="001D240E"/>
    <w:rsid w:val="001D3FB1"/>
    <w:rsid w:val="001D4668"/>
    <w:rsid w:val="001D55C4"/>
    <w:rsid w:val="001E26B2"/>
    <w:rsid w:val="001E34D9"/>
    <w:rsid w:val="001F4091"/>
    <w:rsid w:val="001F4E23"/>
    <w:rsid w:val="001F52C4"/>
    <w:rsid w:val="001F55C8"/>
    <w:rsid w:val="001F7729"/>
    <w:rsid w:val="001F7804"/>
    <w:rsid w:val="00201377"/>
    <w:rsid w:val="0020461B"/>
    <w:rsid w:val="00205C8F"/>
    <w:rsid w:val="002163B7"/>
    <w:rsid w:val="00221F18"/>
    <w:rsid w:val="0022336F"/>
    <w:rsid w:val="0022429D"/>
    <w:rsid w:val="00231967"/>
    <w:rsid w:val="00231B51"/>
    <w:rsid w:val="0023362B"/>
    <w:rsid w:val="00233FB8"/>
    <w:rsid w:val="0023401B"/>
    <w:rsid w:val="002400A6"/>
    <w:rsid w:val="00240D49"/>
    <w:rsid w:val="002423E0"/>
    <w:rsid w:val="00243A89"/>
    <w:rsid w:val="00245D3B"/>
    <w:rsid w:val="002502B8"/>
    <w:rsid w:val="0025413E"/>
    <w:rsid w:val="0025699B"/>
    <w:rsid w:val="002604D1"/>
    <w:rsid w:val="00262ABF"/>
    <w:rsid w:val="0026400E"/>
    <w:rsid w:val="00265116"/>
    <w:rsid w:val="0026737E"/>
    <w:rsid w:val="00270F22"/>
    <w:rsid w:val="00271D41"/>
    <w:rsid w:val="002753E3"/>
    <w:rsid w:val="00276AEC"/>
    <w:rsid w:val="00283D83"/>
    <w:rsid w:val="00284414"/>
    <w:rsid w:val="00285316"/>
    <w:rsid w:val="002877B7"/>
    <w:rsid w:val="0028784D"/>
    <w:rsid w:val="00292D7E"/>
    <w:rsid w:val="002A095F"/>
    <w:rsid w:val="002A2D63"/>
    <w:rsid w:val="002A31D9"/>
    <w:rsid w:val="002A6B42"/>
    <w:rsid w:val="002B0F07"/>
    <w:rsid w:val="002B1F2E"/>
    <w:rsid w:val="002B6175"/>
    <w:rsid w:val="002B6BD7"/>
    <w:rsid w:val="002C2C5F"/>
    <w:rsid w:val="002D0273"/>
    <w:rsid w:val="002D1328"/>
    <w:rsid w:val="002D1753"/>
    <w:rsid w:val="002F0161"/>
    <w:rsid w:val="0030352E"/>
    <w:rsid w:val="00306FF3"/>
    <w:rsid w:val="00307682"/>
    <w:rsid w:val="003077E6"/>
    <w:rsid w:val="00313B93"/>
    <w:rsid w:val="003141C9"/>
    <w:rsid w:val="003209DC"/>
    <w:rsid w:val="00322154"/>
    <w:rsid w:val="0032738E"/>
    <w:rsid w:val="00327D5F"/>
    <w:rsid w:val="00334CCF"/>
    <w:rsid w:val="003365B9"/>
    <w:rsid w:val="0033779C"/>
    <w:rsid w:val="00345D25"/>
    <w:rsid w:val="00350797"/>
    <w:rsid w:val="00354B6F"/>
    <w:rsid w:val="003553EF"/>
    <w:rsid w:val="00356DCA"/>
    <w:rsid w:val="0037741B"/>
    <w:rsid w:val="00380CFF"/>
    <w:rsid w:val="0038613D"/>
    <w:rsid w:val="00387694"/>
    <w:rsid w:val="003879A5"/>
    <w:rsid w:val="0039135C"/>
    <w:rsid w:val="003A2B1A"/>
    <w:rsid w:val="003A4194"/>
    <w:rsid w:val="003A4715"/>
    <w:rsid w:val="003A4D4F"/>
    <w:rsid w:val="003B14E3"/>
    <w:rsid w:val="003B4100"/>
    <w:rsid w:val="003B5366"/>
    <w:rsid w:val="003C24C3"/>
    <w:rsid w:val="003D0E38"/>
    <w:rsid w:val="003D485D"/>
    <w:rsid w:val="003D5B23"/>
    <w:rsid w:val="003E5231"/>
    <w:rsid w:val="003F3858"/>
    <w:rsid w:val="003F4C5E"/>
    <w:rsid w:val="003F7B8F"/>
    <w:rsid w:val="00407613"/>
    <w:rsid w:val="0041039E"/>
    <w:rsid w:val="00443545"/>
    <w:rsid w:val="00475C6F"/>
    <w:rsid w:val="00477615"/>
    <w:rsid w:val="00482009"/>
    <w:rsid w:val="004916B5"/>
    <w:rsid w:val="004919AE"/>
    <w:rsid w:val="00494D7C"/>
    <w:rsid w:val="004A138A"/>
    <w:rsid w:val="004A1E71"/>
    <w:rsid w:val="004A73B3"/>
    <w:rsid w:val="004B0570"/>
    <w:rsid w:val="004B3915"/>
    <w:rsid w:val="004C34A5"/>
    <w:rsid w:val="004C39C3"/>
    <w:rsid w:val="004D14E2"/>
    <w:rsid w:val="004D6B38"/>
    <w:rsid w:val="004E0AF8"/>
    <w:rsid w:val="004E21F2"/>
    <w:rsid w:val="004E2EF0"/>
    <w:rsid w:val="004E3F92"/>
    <w:rsid w:val="0051513D"/>
    <w:rsid w:val="00516DFA"/>
    <w:rsid w:val="005170EA"/>
    <w:rsid w:val="00523905"/>
    <w:rsid w:val="00525702"/>
    <w:rsid w:val="0053769B"/>
    <w:rsid w:val="005502FA"/>
    <w:rsid w:val="00551B82"/>
    <w:rsid w:val="005535A1"/>
    <w:rsid w:val="00555B94"/>
    <w:rsid w:val="00556646"/>
    <w:rsid w:val="00563A4A"/>
    <w:rsid w:val="00563D40"/>
    <w:rsid w:val="00575459"/>
    <w:rsid w:val="00575A2F"/>
    <w:rsid w:val="005774EA"/>
    <w:rsid w:val="00580A03"/>
    <w:rsid w:val="00582EDF"/>
    <w:rsid w:val="0058763B"/>
    <w:rsid w:val="00590D67"/>
    <w:rsid w:val="00593F52"/>
    <w:rsid w:val="00594DB6"/>
    <w:rsid w:val="005954E1"/>
    <w:rsid w:val="005959C7"/>
    <w:rsid w:val="005A2B14"/>
    <w:rsid w:val="005B4DED"/>
    <w:rsid w:val="005B5403"/>
    <w:rsid w:val="005B5779"/>
    <w:rsid w:val="005B721D"/>
    <w:rsid w:val="005D0856"/>
    <w:rsid w:val="005E0E3E"/>
    <w:rsid w:val="005E0F35"/>
    <w:rsid w:val="005F2615"/>
    <w:rsid w:val="005F4CD5"/>
    <w:rsid w:val="005F7657"/>
    <w:rsid w:val="005F78C8"/>
    <w:rsid w:val="00623069"/>
    <w:rsid w:val="0063339A"/>
    <w:rsid w:val="00633719"/>
    <w:rsid w:val="00640EB2"/>
    <w:rsid w:val="0064174B"/>
    <w:rsid w:val="00645434"/>
    <w:rsid w:val="00652507"/>
    <w:rsid w:val="0065364A"/>
    <w:rsid w:val="00657C5C"/>
    <w:rsid w:val="00657D4B"/>
    <w:rsid w:val="00661752"/>
    <w:rsid w:val="00662CA1"/>
    <w:rsid w:val="00667DB8"/>
    <w:rsid w:val="00667FDE"/>
    <w:rsid w:val="00671BA1"/>
    <w:rsid w:val="0067282D"/>
    <w:rsid w:val="00673B57"/>
    <w:rsid w:val="006833FF"/>
    <w:rsid w:val="0069127A"/>
    <w:rsid w:val="00695C2D"/>
    <w:rsid w:val="006A48BD"/>
    <w:rsid w:val="006C2069"/>
    <w:rsid w:val="006D5AE4"/>
    <w:rsid w:val="006D5F7F"/>
    <w:rsid w:val="006E0E55"/>
    <w:rsid w:val="006E7024"/>
    <w:rsid w:val="006F17B4"/>
    <w:rsid w:val="006F452E"/>
    <w:rsid w:val="006F62D8"/>
    <w:rsid w:val="007006E8"/>
    <w:rsid w:val="007011FA"/>
    <w:rsid w:val="00707187"/>
    <w:rsid w:val="0071011B"/>
    <w:rsid w:val="007113E3"/>
    <w:rsid w:val="00711A98"/>
    <w:rsid w:val="007166AB"/>
    <w:rsid w:val="0072036D"/>
    <w:rsid w:val="00724BE6"/>
    <w:rsid w:val="00724F91"/>
    <w:rsid w:val="00726346"/>
    <w:rsid w:val="0073460D"/>
    <w:rsid w:val="007358BA"/>
    <w:rsid w:val="00735E59"/>
    <w:rsid w:val="00741F2F"/>
    <w:rsid w:val="007447A6"/>
    <w:rsid w:val="00744F48"/>
    <w:rsid w:val="00745945"/>
    <w:rsid w:val="0075627B"/>
    <w:rsid w:val="007645EE"/>
    <w:rsid w:val="00764D53"/>
    <w:rsid w:val="00773D7E"/>
    <w:rsid w:val="00775D9D"/>
    <w:rsid w:val="00782D92"/>
    <w:rsid w:val="00791ECB"/>
    <w:rsid w:val="007B3630"/>
    <w:rsid w:val="007B4772"/>
    <w:rsid w:val="007B55EC"/>
    <w:rsid w:val="007C05B1"/>
    <w:rsid w:val="007C27D5"/>
    <w:rsid w:val="007C3385"/>
    <w:rsid w:val="007E0622"/>
    <w:rsid w:val="007E181D"/>
    <w:rsid w:val="007E19ED"/>
    <w:rsid w:val="007E405B"/>
    <w:rsid w:val="007E6E57"/>
    <w:rsid w:val="008042AC"/>
    <w:rsid w:val="00804DBD"/>
    <w:rsid w:val="008054EF"/>
    <w:rsid w:val="008155B6"/>
    <w:rsid w:val="0081567E"/>
    <w:rsid w:val="008174F2"/>
    <w:rsid w:val="00823E40"/>
    <w:rsid w:val="00826433"/>
    <w:rsid w:val="0083489E"/>
    <w:rsid w:val="0084062B"/>
    <w:rsid w:val="0085071A"/>
    <w:rsid w:val="008579E0"/>
    <w:rsid w:val="00872523"/>
    <w:rsid w:val="00893094"/>
    <w:rsid w:val="008B1559"/>
    <w:rsid w:val="008B2233"/>
    <w:rsid w:val="008B3720"/>
    <w:rsid w:val="008B7881"/>
    <w:rsid w:val="008B78AC"/>
    <w:rsid w:val="008B7F68"/>
    <w:rsid w:val="008C7388"/>
    <w:rsid w:val="008C7E94"/>
    <w:rsid w:val="008D0D73"/>
    <w:rsid w:val="008D19CB"/>
    <w:rsid w:val="008D6D48"/>
    <w:rsid w:val="008E57E3"/>
    <w:rsid w:val="008F03A2"/>
    <w:rsid w:val="008F551C"/>
    <w:rsid w:val="008F7550"/>
    <w:rsid w:val="00900198"/>
    <w:rsid w:val="009104DB"/>
    <w:rsid w:val="00911604"/>
    <w:rsid w:val="00912538"/>
    <w:rsid w:val="009225FC"/>
    <w:rsid w:val="009238F7"/>
    <w:rsid w:val="00927E3B"/>
    <w:rsid w:val="00931693"/>
    <w:rsid w:val="0093496F"/>
    <w:rsid w:val="009350BC"/>
    <w:rsid w:val="009558B4"/>
    <w:rsid w:val="00960E88"/>
    <w:rsid w:val="00960EFA"/>
    <w:rsid w:val="00965562"/>
    <w:rsid w:val="00973735"/>
    <w:rsid w:val="00977B68"/>
    <w:rsid w:val="00982293"/>
    <w:rsid w:val="00982323"/>
    <w:rsid w:val="00982A66"/>
    <w:rsid w:val="00984669"/>
    <w:rsid w:val="009851D0"/>
    <w:rsid w:val="0099048C"/>
    <w:rsid w:val="009910F4"/>
    <w:rsid w:val="00994030"/>
    <w:rsid w:val="0099436D"/>
    <w:rsid w:val="009B3773"/>
    <w:rsid w:val="009B5EF7"/>
    <w:rsid w:val="009B62D2"/>
    <w:rsid w:val="009C2C6F"/>
    <w:rsid w:val="009C3BDB"/>
    <w:rsid w:val="009C4B53"/>
    <w:rsid w:val="009D29B0"/>
    <w:rsid w:val="009D4C72"/>
    <w:rsid w:val="009D74CB"/>
    <w:rsid w:val="009E148C"/>
    <w:rsid w:val="009E38C8"/>
    <w:rsid w:val="009F04F2"/>
    <w:rsid w:val="009F0C47"/>
    <w:rsid w:val="00A00AD1"/>
    <w:rsid w:val="00A2455E"/>
    <w:rsid w:val="00A26944"/>
    <w:rsid w:val="00A326F1"/>
    <w:rsid w:val="00A32935"/>
    <w:rsid w:val="00A43370"/>
    <w:rsid w:val="00A459E2"/>
    <w:rsid w:val="00A46E4C"/>
    <w:rsid w:val="00A46F18"/>
    <w:rsid w:val="00A50210"/>
    <w:rsid w:val="00A50C8C"/>
    <w:rsid w:val="00A53E1C"/>
    <w:rsid w:val="00A547CD"/>
    <w:rsid w:val="00A54A86"/>
    <w:rsid w:val="00A55DBB"/>
    <w:rsid w:val="00A56948"/>
    <w:rsid w:val="00A57CE8"/>
    <w:rsid w:val="00A70E8F"/>
    <w:rsid w:val="00A71011"/>
    <w:rsid w:val="00A73932"/>
    <w:rsid w:val="00A817D4"/>
    <w:rsid w:val="00A83643"/>
    <w:rsid w:val="00A843ED"/>
    <w:rsid w:val="00A8485A"/>
    <w:rsid w:val="00A86E34"/>
    <w:rsid w:val="00A90663"/>
    <w:rsid w:val="00A91123"/>
    <w:rsid w:val="00A93E8D"/>
    <w:rsid w:val="00A94F97"/>
    <w:rsid w:val="00AA5126"/>
    <w:rsid w:val="00AA5851"/>
    <w:rsid w:val="00AA5FD6"/>
    <w:rsid w:val="00AB6829"/>
    <w:rsid w:val="00AC48B1"/>
    <w:rsid w:val="00AD2328"/>
    <w:rsid w:val="00AD5A55"/>
    <w:rsid w:val="00AE0B63"/>
    <w:rsid w:val="00AE51B0"/>
    <w:rsid w:val="00AF19A3"/>
    <w:rsid w:val="00AF6AA1"/>
    <w:rsid w:val="00AF711C"/>
    <w:rsid w:val="00B048AA"/>
    <w:rsid w:val="00B24D7C"/>
    <w:rsid w:val="00B261D8"/>
    <w:rsid w:val="00B41822"/>
    <w:rsid w:val="00B4669C"/>
    <w:rsid w:val="00B479A1"/>
    <w:rsid w:val="00B53040"/>
    <w:rsid w:val="00B67EAD"/>
    <w:rsid w:val="00B70121"/>
    <w:rsid w:val="00B7043C"/>
    <w:rsid w:val="00B7051A"/>
    <w:rsid w:val="00B72F6A"/>
    <w:rsid w:val="00B73C1B"/>
    <w:rsid w:val="00B74602"/>
    <w:rsid w:val="00B763D3"/>
    <w:rsid w:val="00B77EDD"/>
    <w:rsid w:val="00B77F7A"/>
    <w:rsid w:val="00B84233"/>
    <w:rsid w:val="00B864D5"/>
    <w:rsid w:val="00B936CC"/>
    <w:rsid w:val="00B972FB"/>
    <w:rsid w:val="00BA178A"/>
    <w:rsid w:val="00BB6526"/>
    <w:rsid w:val="00BC2540"/>
    <w:rsid w:val="00BC4386"/>
    <w:rsid w:val="00BE2B71"/>
    <w:rsid w:val="00BE6FEE"/>
    <w:rsid w:val="00BF06D4"/>
    <w:rsid w:val="00C046DE"/>
    <w:rsid w:val="00C0484F"/>
    <w:rsid w:val="00C04AA5"/>
    <w:rsid w:val="00C1009C"/>
    <w:rsid w:val="00C14AB5"/>
    <w:rsid w:val="00C2001C"/>
    <w:rsid w:val="00C22206"/>
    <w:rsid w:val="00C36893"/>
    <w:rsid w:val="00C406DC"/>
    <w:rsid w:val="00C47FC4"/>
    <w:rsid w:val="00C52356"/>
    <w:rsid w:val="00C55E74"/>
    <w:rsid w:val="00C67F90"/>
    <w:rsid w:val="00C74AE3"/>
    <w:rsid w:val="00C760CE"/>
    <w:rsid w:val="00C81904"/>
    <w:rsid w:val="00C8678B"/>
    <w:rsid w:val="00C90C82"/>
    <w:rsid w:val="00C95775"/>
    <w:rsid w:val="00C961CC"/>
    <w:rsid w:val="00CA0486"/>
    <w:rsid w:val="00CA0959"/>
    <w:rsid w:val="00CA7375"/>
    <w:rsid w:val="00CB6A41"/>
    <w:rsid w:val="00CC02A2"/>
    <w:rsid w:val="00CC15EC"/>
    <w:rsid w:val="00CC3FF5"/>
    <w:rsid w:val="00CD5C6A"/>
    <w:rsid w:val="00CE01E5"/>
    <w:rsid w:val="00CE1D21"/>
    <w:rsid w:val="00CE2822"/>
    <w:rsid w:val="00CE581B"/>
    <w:rsid w:val="00CE645A"/>
    <w:rsid w:val="00CF265E"/>
    <w:rsid w:val="00CF5311"/>
    <w:rsid w:val="00D0396D"/>
    <w:rsid w:val="00D0492A"/>
    <w:rsid w:val="00D13D69"/>
    <w:rsid w:val="00D14D92"/>
    <w:rsid w:val="00D171DE"/>
    <w:rsid w:val="00D17C55"/>
    <w:rsid w:val="00D17FCD"/>
    <w:rsid w:val="00D24372"/>
    <w:rsid w:val="00D24DC3"/>
    <w:rsid w:val="00D311E1"/>
    <w:rsid w:val="00D312EF"/>
    <w:rsid w:val="00D32427"/>
    <w:rsid w:val="00D41016"/>
    <w:rsid w:val="00D423EC"/>
    <w:rsid w:val="00D42ED3"/>
    <w:rsid w:val="00D44610"/>
    <w:rsid w:val="00D44E70"/>
    <w:rsid w:val="00D55F1B"/>
    <w:rsid w:val="00D57157"/>
    <w:rsid w:val="00D600DE"/>
    <w:rsid w:val="00D7005B"/>
    <w:rsid w:val="00D722E1"/>
    <w:rsid w:val="00D73AB3"/>
    <w:rsid w:val="00D75DA3"/>
    <w:rsid w:val="00D81B6A"/>
    <w:rsid w:val="00D91F25"/>
    <w:rsid w:val="00D9274C"/>
    <w:rsid w:val="00D966E5"/>
    <w:rsid w:val="00D975B0"/>
    <w:rsid w:val="00DB25B0"/>
    <w:rsid w:val="00DB3DE7"/>
    <w:rsid w:val="00DC2410"/>
    <w:rsid w:val="00DC62E1"/>
    <w:rsid w:val="00DC73D0"/>
    <w:rsid w:val="00DD3391"/>
    <w:rsid w:val="00DD4F1E"/>
    <w:rsid w:val="00DD6CF5"/>
    <w:rsid w:val="00DE5C0B"/>
    <w:rsid w:val="00DE6AEE"/>
    <w:rsid w:val="00DF5B56"/>
    <w:rsid w:val="00DF6B69"/>
    <w:rsid w:val="00DF6E6A"/>
    <w:rsid w:val="00DF75BB"/>
    <w:rsid w:val="00E04DF3"/>
    <w:rsid w:val="00E07E05"/>
    <w:rsid w:val="00E11D58"/>
    <w:rsid w:val="00E12E2F"/>
    <w:rsid w:val="00E12F54"/>
    <w:rsid w:val="00E13FA5"/>
    <w:rsid w:val="00E24072"/>
    <w:rsid w:val="00E26249"/>
    <w:rsid w:val="00E26B94"/>
    <w:rsid w:val="00E31AA2"/>
    <w:rsid w:val="00E41922"/>
    <w:rsid w:val="00E53372"/>
    <w:rsid w:val="00E5442B"/>
    <w:rsid w:val="00E547BD"/>
    <w:rsid w:val="00E54943"/>
    <w:rsid w:val="00E56A02"/>
    <w:rsid w:val="00E5715D"/>
    <w:rsid w:val="00E61019"/>
    <w:rsid w:val="00E6205D"/>
    <w:rsid w:val="00E63871"/>
    <w:rsid w:val="00E64524"/>
    <w:rsid w:val="00E65A10"/>
    <w:rsid w:val="00E66B2B"/>
    <w:rsid w:val="00E76760"/>
    <w:rsid w:val="00E85CE2"/>
    <w:rsid w:val="00E918F8"/>
    <w:rsid w:val="00E91B5C"/>
    <w:rsid w:val="00E91BED"/>
    <w:rsid w:val="00E93F23"/>
    <w:rsid w:val="00EA397F"/>
    <w:rsid w:val="00EA45D8"/>
    <w:rsid w:val="00EA4E1E"/>
    <w:rsid w:val="00EA6ECC"/>
    <w:rsid w:val="00EA73AC"/>
    <w:rsid w:val="00EB23D4"/>
    <w:rsid w:val="00EB7810"/>
    <w:rsid w:val="00EC0128"/>
    <w:rsid w:val="00EC53B5"/>
    <w:rsid w:val="00EE3C62"/>
    <w:rsid w:val="00EE5AB5"/>
    <w:rsid w:val="00EE6B2A"/>
    <w:rsid w:val="00EE6D13"/>
    <w:rsid w:val="00EF2685"/>
    <w:rsid w:val="00EF3911"/>
    <w:rsid w:val="00EF7419"/>
    <w:rsid w:val="00F0783F"/>
    <w:rsid w:val="00F0798F"/>
    <w:rsid w:val="00F206D8"/>
    <w:rsid w:val="00F31227"/>
    <w:rsid w:val="00F3284E"/>
    <w:rsid w:val="00F33CD9"/>
    <w:rsid w:val="00F351AA"/>
    <w:rsid w:val="00F35D3A"/>
    <w:rsid w:val="00F36CBD"/>
    <w:rsid w:val="00F37578"/>
    <w:rsid w:val="00F37D3E"/>
    <w:rsid w:val="00F41448"/>
    <w:rsid w:val="00F4423A"/>
    <w:rsid w:val="00F4482F"/>
    <w:rsid w:val="00F4526E"/>
    <w:rsid w:val="00F5206D"/>
    <w:rsid w:val="00F5557E"/>
    <w:rsid w:val="00F632FC"/>
    <w:rsid w:val="00F702C3"/>
    <w:rsid w:val="00F73136"/>
    <w:rsid w:val="00F76FCB"/>
    <w:rsid w:val="00F874D1"/>
    <w:rsid w:val="00FB1B08"/>
    <w:rsid w:val="00FB4382"/>
    <w:rsid w:val="00FB7BA4"/>
    <w:rsid w:val="00FC1A66"/>
    <w:rsid w:val="00FC5C8D"/>
    <w:rsid w:val="00FC658E"/>
    <w:rsid w:val="00FC6646"/>
    <w:rsid w:val="00FC77FA"/>
    <w:rsid w:val="00FD08AB"/>
    <w:rsid w:val="00FD1F17"/>
    <w:rsid w:val="00FD4E76"/>
    <w:rsid w:val="00FD5AE2"/>
    <w:rsid w:val="00FD61DC"/>
    <w:rsid w:val="00FD7321"/>
    <w:rsid w:val="00FD7E59"/>
    <w:rsid w:val="00FE206B"/>
    <w:rsid w:val="00FF28DE"/>
    <w:rsid w:val="00FF2A12"/>
    <w:rsid w:val="00FF4E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5:docId w15:val="{B1A89284-5AA7-4BB5-A6FE-21F6F142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FB4382"/>
    <w:pPr>
      <w:pBdr>
        <w:top w:val="nil"/>
        <w:left w:val="nil"/>
        <w:bottom w:val="nil"/>
        <w:right w:val="nil"/>
        <w:between w:val="nil"/>
        <w:bar w:val="nil"/>
      </w:pBdr>
      <w:suppressAutoHyphens/>
    </w:pPr>
    <w:rPr>
      <w:rFonts w:cs="Arial Unicode MS"/>
      <w:color w:val="000000"/>
      <w:sz w:val="24"/>
      <w:szCs w:val="24"/>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B4382"/>
    <w:rPr>
      <w:u w:val="single"/>
    </w:rPr>
  </w:style>
  <w:style w:type="table" w:customStyle="1" w:styleId="TableNormal">
    <w:name w:val="Table Normal"/>
    <w:rsid w:val="00FB4382"/>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FB4382"/>
    <w:pPr>
      <w:pBdr>
        <w:top w:val="nil"/>
        <w:left w:val="nil"/>
        <w:bottom w:val="nil"/>
        <w:right w:val="nil"/>
        <w:between w:val="nil"/>
        <w:bar w:val="nil"/>
      </w:pBdr>
      <w:tabs>
        <w:tab w:val="right" w:pos="9020"/>
      </w:tabs>
    </w:pPr>
    <w:rPr>
      <w:rFonts w:ascii="Helvetica" w:hAnsi="Helvetica" w:cs="Arial Unicode MS"/>
      <w:color w:val="000000"/>
      <w:sz w:val="24"/>
      <w:szCs w:val="24"/>
      <w:bdr w:val="nil"/>
    </w:rPr>
  </w:style>
  <w:style w:type="paragraph" w:styleId="Stopka">
    <w:name w:val="footer"/>
    <w:rsid w:val="00FB4382"/>
    <w:pPr>
      <w:pBdr>
        <w:top w:val="nil"/>
        <w:left w:val="nil"/>
        <w:bottom w:val="nil"/>
        <w:right w:val="nil"/>
        <w:between w:val="nil"/>
        <w:bar w:val="nil"/>
      </w:pBdr>
      <w:suppressAutoHyphens/>
    </w:pPr>
    <w:rPr>
      <w:rFonts w:cs="Arial Unicode MS"/>
      <w:color w:val="000000"/>
      <w:sz w:val="24"/>
      <w:szCs w:val="24"/>
      <w:u w:color="000000"/>
      <w:bdr w:val="nil"/>
    </w:rPr>
  </w:style>
  <w:style w:type="numbering" w:customStyle="1" w:styleId="Zaimportowanystyl1">
    <w:name w:val="Zaimportowany styl 1"/>
    <w:rsid w:val="00FB4382"/>
    <w:pPr>
      <w:numPr>
        <w:numId w:val="1"/>
      </w:numPr>
    </w:pPr>
  </w:style>
  <w:style w:type="numbering" w:customStyle="1" w:styleId="Zaimportowanystyl2">
    <w:name w:val="Zaimportowany styl 2"/>
    <w:rsid w:val="00FB4382"/>
    <w:pPr>
      <w:numPr>
        <w:numId w:val="2"/>
      </w:numPr>
    </w:pPr>
  </w:style>
  <w:style w:type="numbering" w:customStyle="1" w:styleId="Zaimportowanystyl3">
    <w:name w:val="Zaimportowany styl 3"/>
    <w:rsid w:val="00FB4382"/>
    <w:pPr>
      <w:numPr>
        <w:numId w:val="3"/>
      </w:numPr>
    </w:pPr>
  </w:style>
  <w:style w:type="numbering" w:customStyle="1" w:styleId="Zaimportowanystyl4">
    <w:name w:val="Zaimportowany styl 4"/>
    <w:rsid w:val="00FB4382"/>
    <w:pPr>
      <w:numPr>
        <w:numId w:val="4"/>
      </w:numPr>
    </w:pPr>
  </w:style>
  <w:style w:type="paragraph" w:styleId="Akapitzlist">
    <w:name w:val="List Paragraph"/>
    <w:aliases w:val="Oświetlenie,TABELA,Numerowanie,Akapit z listą BS,List Paragraph"/>
    <w:link w:val="AkapitzlistZnak"/>
    <w:uiPriority w:val="34"/>
    <w:qFormat/>
    <w:rsid w:val="00FB4382"/>
    <w:pPr>
      <w:widowControl w:val="0"/>
      <w:pBdr>
        <w:top w:val="nil"/>
        <w:left w:val="nil"/>
        <w:bottom w:val="nil"/>
        <w:right w:val="nil"/>
        <w:between w:val="nil"/>
        <w:bar w:val="nil"/>
      </w:pBdr>
      <w:suppressAutoHyphens/>
      <w:ind w:left="720"/>
    </w:pPr>
    <w:rPr>
      <w:rFonts w:ascii="Arial" w:hAnsi="Arial"/>
      <w:color w:val="000000"/>
      <w:u w:color="000000"/>
      <w:bdr w:val="nil"/>
    </w:rPr>
  </w:style>
  <w:style w:type="numbering" w:customStyle="1" w:styleId="Zaimportowanystyl5">
    <w:name w:val="Zaimportowany styl 5"/>
    <w:rsid w:val="00FB4382"/>
    <w:pPr>
      <w:numPr>
        <w:numId w:val="5"/>
      </w:numPr>
    </w:pPr>
  </w:style>
  <w:style w:type="numbering" w:customStyle="1" w:styleId="Zaimportowanystyl6">
    <w:name w:val="Zaimportowany styl 6"/>
    <w:rsid w:val="00FB4382"/>
    <w:pPr>
      <w:numPr>
        <w:numId w:val="6"/>
      </w:numPr>
    </w:pPr>
  </w:style>
  <w:style w:type="numbering" w:customStyle="1" w:styleId="Zaimportowanystyl7">
    <w:name w:val="Zaimportowany styl 7"/>
    <w:rsid w:val="00FB4382"/>
    <w:pPr>
      <w:numPr>
        <w:numId w:val="8"/>
      </w:numPr>
    </w:pPr>
  </w:style>
  <w:style w:type="numbering" w:customStyle="1" w:styleId="Zaimportowanystyl8">
    <w:name w:val="Zaimportowany styl 8"/>
    <w:rsid w:val="00FB4382"/>
    <w:pPr>
      <w:numPr>
        <w:numId w:val="10"/>
      </w:numPr>
    </w:pPr>
  </w:style>
  <w:style w:type="numbering" w:customStyle="1" w:styleId="Zaimportowanystyl9">
    <w:name w:val="Zaimportowany styl 9"/>
    <w:rsid w:val="00FB4382"/>
    <w:pPr>
      <w:numPr>
        <w:numId w:val="12"/>
      </w:numPr>
    </w:pPr>
  </w:style>
  <w:style w:type="numbering" w:customStyle="1" w:styleId="Zaimportowanystyl10">
    <w:name w:val="Zaimportowany styl 10"/>
    <w:rsid w:val="00FB4382"/>
    <w:pPr>
      <w:numPr>
        <w:numId w:val="14"/>
      </w:numPr>
    </w:pPr>
  </w:style>
  <w:style w:type="numbering" w:customStyle="1" w:styleId="Zaimportowanystyl11">
    <w:name w:val="Zaimportowany styl 11"/>
    <w:rsid w:val="00FB4382"/>
    <w:pPr>
      <w:numPr>
        <w:numId w:val="16"/>
      </w:numPr>
    </w:pPr>
  </w:style>
  <w:style w:type="numbering" w:customStyle="1" w:styleId="Zaimportowanystyl12">
    <w:name w:val="Zaimportowany styl 12"/>
    <w:rsid w:val="00FB4382"/>
    <w:pPr>
      <w:numPr>
        <w:numId w:val="18"/>
      </w:numPr>
    </w:pPr>
  </w:style>
  <w:style w:type="numbering" w:customStyle="1" w:styleId="Zaimportowanystyl13">
    <w:name w:val="Zaimportowany styl 13"/>
    <w:rsid w:val="00FB4382"/>
    <w:pPr>
      <w:numPr>
        <w:numId w:val="19"/>
      </w:numPr>
    </w:pPr>
  </w:style>
  <w:style w:type="paragraph" w:customStyle="1" w:styleId="Domylne">
    <w:name w:val="Domyślne"/>
    <w:rsid w:val="00FB4382"/>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Zaimportowanystyl14">
    <w:name w:val="Zaimportowany styl 14"/>
    <w:rsid w:val="00FB4382"/>
    <w:pPr>
      <w:numPr>
        <w:numId w:val="20"/>
      </w:numPr>
    </w:pPr>
  </w:style>
  <w:style w:type="numbering" w:customStyle="1" w:styleId="Zaimportowanystyl15">
    <w:name w:val="Zaimportowany styl 15"/>
    <w:rsid w:val="00FB4382"/>
    <w:pPr>
      <w:numPr>
        <w:numId w:val="22"/>
      </w:numPr>
    </w:pPr>
  </w:style>
  <w:style w:type="character" w:customStyle="1" w:styleId="Przekrelenie">
    <w:name w:val="Przekreślenie"/>
    <w:rsid w:val="00FB4382"/>
    <w:rPr>
      <w:strike/>
      <w:dstrike w:val="0"/>
    </w:rPr>
  </w:style>
  <w:style w:type="numbering" w:customStyle="1" w:styleId="Zaimportowanystyl16">
    <w:name w:val="Zaimportowany styl 16"/>
    <w:rsid w:val="00FB4382"/>
    <w:pPr>
      <w:numPr>
        <w:numId w:val="25"/>
      </w:numPr>
    </w:pPr>
  </w:style>
  <w:style w:type="numbering" w:customStyle="1" w:styleId="Zaimportowanystyl17">
    <w:name w:val="Zaimportowany styl 17"/>
    <w:rsid w:val="00FB4382"/>
    <w:pPr>
      <w:numPr>
        <w:numId w:val="27"/>
      </w:numPr>
    </w:pPr>
  </w:style>
  <w:style w:type="numbering" w:customStyle="1" w:styleId="Zaimportowanystyl18">
    <w:name w:val="Zaimportowany styl 18"/>
    <w:rsid w:val="00FB4382"/>
    <w:pPr>
      <w:numPr>
        <w:numId w:val="29"/>
      </w:numPr>
    </w:pPr>
  </w:style>
  <w:style w:type="numbering" w:customStyle="1" w:styleId="Zaimportowanystyl19">
    <w:name w:val="Zaimportowany styl 19"/>
    <w:rsid w:val="00FB4382"/>
    <w:pPr>
      <w:numPr>
        <w:numId w:val="32"/>
      </w:numPr>
    </w:pPr>
  </w:style>
  <w:style w:type="numbering" w:customStyle="1" w:styleId="Zaimportowanystyl20">
    <w:name w:val="Zaimportowany styl 20"/>
    <w:rsid w:val="00FB4382"/>
    <w:pPr>
      <w:numPr>
        <w:numId w:val="34"/>
      </w:numPr>
    </w:pPr>
  </w:style>
  <w:style w:type="numbering" w:customStyle="1" w:styleId="Zaimportowanystyl21">
    <w:name w:val="Zaimportowany styl 21"/>
    <w:rsid w:val="00FB4382"/>
    <w:pPr>
      <w:numPr>
        <w:numId w:val="35"/>
      </w:numPr>
    </w:pPr>
  </w:style>
  <w:style w:type="numbering" w:customStyle="1" w:styleId="Zaimportowanystyl22">
    <w:name w:val="Zaimportowany styl 22"/>
    <w:rsid w:val="00FB4382"/>
    <w:pPr>
      <w:numPr>
        <w:numId w:val="37"/>
      </w:numPr>
    </w:pPr>
  </w:style>
  <w:style w:type="numbering" w:customStyle="1" w:styleId="Zaimportowanystyl23">
    <w:name w:val="Zaimportowany styl 23"/>
    <w:rsid w:val="00FB4382"/>
    <w:pPr>
      <w:numPr>
        <w:numId w:val="38"/>
      </w:numPr>
    </w:pPr>
  </w:style>
  <w:style w:type="paragraph" w:styleId="Tekstkomentarza">
    <w:name w:val="annotation text"/>
    <w:basedOn w:val="Normalny"/>
    <w:link w:val="TekstkomentarzaZnak"/>
    <w:uiPriority w:val="99"/>
    <w:semiHidden/>
    <w:unhideWhenUsed/>
    <w:rsid w:val="00FB4382"/>
    <w:rPr>
      <w:rFonts w:cs="Times New Roman"/>
      <w:sz w:val="20"/>
      <w:szCs w:val="20"/>
      <w:bdr w:val="none" w:sz="0" w:space="0" w:color="auto"/>
    </w:rPr>
  </w:style>
  <w:style w:type="character" w:customStyle="1" w:styleId="TekstkomentarzaZnak">
    <w:name w:val="Tekst komentarza Znak"/>
    <w:link w:val="Tekstkomentarza"/>
    <w:uiPriority w:val="99"/>
    <w:semiHidden/>
    <w:rsid w:val="00FB4382"/>
    <w:rPr>
      <w:rFonts w:cs="Arial Unicode MS"/>
      <w:color w:val="000000"/>
      <w:u w:color="000000"/>
    </w:rPr>
  </w:style>
  <w:style w:type="character" w:styleId="Odwoaniedokomentarza">
    <w:name w:val="annotation reference"/>
    <w:uiPriority w:val="99"/>
    <w:semiHidden/>
    <w:unhideWhenUsed/>
    <w:rsid w:val="00FB4382"/>
    <w:rPr>
      <w:sz w:val="16"/>
      <w:szCs w:val="16"/>
    </w:rPr>
  </w:style>
  <w:style w:type="paragraph" w:styleId="Tekstdymka">
    <w:name w:val="Balloon Text"/>
    <w:basedOn w:val="Normalny"/>
    <w:link w:val="TekstdymkaZnak"/>
    <w:uiPriority w:val="99"/>
    <w:semiHidden/>
    <w:unhideWhenUsed/>
    <w:rsid w:val="00965562"/>
    <w:rPr>
      <w:rFonts w:ascii="Tahoma" w:hAnsi="Tahoma" w:cs="Times New Roman"/>
      <w:sz w:val="16"/>
      <w:szCs w:val="16"/>
      <w:bdr w:val="none" w:sz="0" w:space="0" w:color="auto"/>
    </w:rPr>
  </w:style>
  <w:style w:type="character" w:customStyle="1" w:styleId="TekstdymkaZnak">
    <w:name w:val="Tekst dymka Znak"/>
    <w:link w:val="Tekstdymka"/>
    <w:uiPriority w:val="99"/>
    <w:semiHidden/>
    <w:rsid w:val="00965562"/>
    <w:rPr>
      <w:rFonts w:ascii="Tahoma" w:hAnsi="Tahoma" w:cs="Tahoma"/>
      <w:color w:val="000000"/>
      <w:sz w:val="16"/>
      <w:szCs w:val="16"/>
      <w:u w:color="000000"/>
    </w:rPr>
  </w:style>
  <w:style w:type="paragraph" w:styleId="Nagwek">
    <w:name w:val="header"/>
    <w:basedOn w:val="Normalny"/>
    <w:link w:val="NagwekZnak"/>
    <w:uiPriority w:val="99"/>
    <w:unhideWhenUsed/>
    <w:rsid w:val="000F16AE"/>
    <w:pPr>
      <w:tabs>
        <w:tab w:val="center" w:pos="4536"/>
        <w:tab w:val="right" w:pos="9072"/>
      </w:tabs>
    </w:pPr>
    <w:rPr>
      <w:rFonts w:cs="Times New Roman"/>
    </w:rPr>
  </w:style>
  <w:style w:type="character" w:customStyle="1" w:styleId="NagwekZnak">
    <w:name w:val="Nagłówek Znak"/>
    <w:link w:val="Nagwek"/>
    <w:uiPriority w:val="99"/>
    <w:rsid w:val="000F16AE"/>
    <w:rPr>
      <w:rFonts w:cs="Arial Unicode MS"/>
      <w:color w:val="000000"/>
      <w:sz w:val="24"/>
      <w:szCs w:val="24"/>
      <w:u w:color="000000"/>
      <w:bdr w:val="nil"/>
    </w:rPr>
  </w:style>
  <w:style w:type="paragraph" w:customStyle="1" w:styleId="Default">
    <w:name w:val="Default"/>
    <w:rsid w:val="00575459"/>
    <w:pPr>
      <w:autoSpaceDE w:val="0"/>
      <w:autoSpaceDN w:val="0"/>
      <w:adjustRightInd w:val="0"/>
    </w:pPr>
    <w:rPr>
      <w:rFonts w:eastAsia="Times New Roman"/>
      <w:color w:val="000000"/>
      <w:sz w:val="24"/>
      <w:szCs w:val="24"/>
    </w:rPr>
  </w:style>
  <w:style w:type="character" w:customStyle="1" w:styleId="WW-Domylnaczcionkaakapitu1">
    <w:name w:val="WW-Domyślna czcionka akapitu1"/>
    <w:rsid w:val="00927E3B"/>
  </w:style>
  <w:style w:type="numbering" w:customStyle="1" w:styleId="Zaimportowanystyl59">
    <w:name w:val="Zaimportowany styl 59"/>
    <w:rsid w:val="00927E3B"/>
    <w:pPr>
      <w:numPr>
        <w:numId w:val="39"/>
      </w:numPr>
    </w:pPr>
  </w:style>
  <w:style w:type="character" w:customStyle="1" w:styleId="AkapitzlistZnak">
    <w:name w:val="Akapit z listą Znak"/>
    <w:aliases w:val="Oświetlenie Znak,TABELA Znak,Numerowanie Znak,Akapit z listą BS Znak,List Paragraph Znak"/>
    <w:link w:val="Akapitzlist"/>
    <w:uiPriority w:val="34"/>
    <w:locked/>
    <w:rsid w:val="00927E3B"/>
    <w:rPr>
      <w:rFonts w:ascii="Arial" w:hAnsi="Arial"/>
      <w:color w:val="000000"/>
      <w:u w:color="000000"/>
      <w:bdr w:val="nil"/>
      <w:lang w:bidi="ar-SA"/>
    </w:rPr>
  </w:style>
  <w:style w:type="numbering" w:customStyle="1" w:styleId="WWNum591">
    <w:name w:val="WWNum591"/>
    <w:rsid w:val="00D0492A"/>
    <w:pPr>
      <w:numPr>
        <w:numId w:val="40"/>
      </w:numPr>
    </w:pPr>
  </w:style>
  <w:style w:type="numbering" w:customStyle="1" w:styleId="WWNum311">
    <w:name w:val="WWNum311"/>
    <w:rsid w:val="00D0492A"/>
    <w:pPr>
      <w:numPr>
        <w:numId w:val="41"/>
      </w:numPr>
    </w:pPr>
  </w:style>
  <w:style w:type="table" w:styleId="Tabela-Siatka">
    <w:name w:val="Table Grid"/>
    <w:basedOn w:val="Standardowy"/>
    <w:uiPriority w:val="59"/>
    <w:rsid w:val="00B048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eA">
    <w:name w:val="Domyślne A"/>
    <w:rsid w:val="0017631E"/>
    <w:pPr>
      <w:pBdr>
        <w:top w:val="nil"/>
        <w:left w:val="nil"/>
        <w:bottom w:val="nil"/>
        <w:right w:val="nil"/>
        <w:between w:val="nil"/>
        <w:bar w:val="nil"/>
      </w:pBdr>
    </w:pPr>
    <w:rPr>
      <w:rFonts w:ascii="Helvetica" w:hAnsi="Helvetica" w:cs="Arial Unicode MS"/>
      <w:color w:val="000000"/>
      <w:sz w:val="22"/>
      <w:szCs w:val="22"/>
      <w:u w:color="000000"/>
      <w:bdr w:val="nil"/>
      <w:lang w:val="en-US"/>
    </w:rPr>
  </w:style>
  <w:style w:type="numbering" w:customStyle="1" w:styleId="Numery">
    <w:name w:val="Numery"/>
    <w:rsid w:val="0017631E"/>
    <w:pPr>
      <w:numPr>
        <w:numId w:val="45"/>
      </w:numPr>
    </w:pPr>
  </w:style>
  <w:style w:type="paragraph" w:styleId="NormalnyWeb">
    <w:name w:val="Normal (Web)"/>
    <w:basedOn w:val="Normalny"/>
    <w:uiPriority w:val="99"/>
    <w:unhideWhenUsed/>
    <w:rsid w:val="00B77F7A"/>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bdr w:val="none" w:sz="0" w:space="0" w:color="auto"/>
    </w:rPr>
  </w:style>
  <w:style w:type="paragraph" w:styleId="Tematkomentarza">
    <w:name w:val="annotation subject"/>
    <w:basedOn w:val="Tekstkomentarza"/>
    <w:next w:val="Tekstkomentarza"/>
    <w:link w:val="TematkomentarzaZnak"/>
    <w:uiPriority w:val="99"/>
    <w:semiHidden/>
    <w:unhideWhenUsed/>
    <w:rsid w:val="00960EFA"/>
    <w:rPr>
      <w:b/>
      <w:bCs/>
      <w:bdr w:val="nil"/>
    </w:rPr>
  </w:style>
  <w:style w:type="character" w:customStyle="1" w:styleId="TematkomentarzaZnak">
    <w:name w:val="Temat komentarza Znak"/>
    <w:link w:val="Tematkomentarza"/>
    <w:uiPriority w:val="99"/>
    <w:semiHidden/>
    <w:rsid w:val="00960EFA"/>
    <w:rPr>
      <w:rFonts w:cs="Arial Unicode MS"/>
      <w:b/>
      <w:bCs/>
      <w:color w:val="000000"/>
      <w:u w:color="000000"/>
      <w:bdr w:val="nil"/>
    </w:rPr>
  </w:style>
  <w:style w:type="paragraph" w:customStyle="1" w:styleId="Akapitzlist1">
    <w:name w:val="Akapit z listą1"/>
    <w:basedOn w:val="Normalny"/>
    <w:rsid w:val="008F03A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Times New Roman" w:hAnsi="Calibri" w:cs="Calibri"/>
      <w:color w:val="auto"/>
      <w:sz w:val="22"/>
      <w:szCs w:val="22"/>
      <w:bdr w:val="none" w:sz="0" w:space="0" w:color="auto"/>
      <w:lang w:eastAsia="zh-CN"/>
    </w:rPr>
  </w:style>
  <w:style w:type="paragraph" w:styleId="Tekstpodstawowy">
    <w:name w:val="Body Text"/>
    <w:basedOn w:val="Normalny"/>
    <w:link w:val="TekstpodstawowyZnak"/>
    <w:rsid w:val="00B67EAD"/>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jc w:val="both"/>
    </w:pPr>
    <w:rPr>
      <w:rFonts w:eastAsia="Times New Roman" w:cs="Times New Roman"/>
      <w:color w:val="auto"/>
      <w:sz w:val="20"/>
      <w:szCs w:val="20"/>
      <w:bdr w:val="none" w:sz="0" w:space="0" w:color="auto"/>
    </w:rPr>
  </w:style>
  <w:style w:type="character" w:customStyle="1" w:styleId="TekstpodstawowyZnak">
    <w:name w:val="Tekst podstawowy Znak"/>
    <w:link w:val="Tekstpodstawowy"/>
    <w:rsid w:val="00B67EAD"/>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450837">
      <w:bodyDiv w:val="1"/>
      <w:marLeft w:val="0"/>
      <w:marRight w:val="0"/>
      <w:marTop w:val="0"/>
      <w:marBottom w:val="0"/>
      <w:divBdr>
        <w:top w:val="none" w:sz="0" w:space="0" w:color="auto"/>
        <w:left w:val="none" w:sz="0" w:space="0" w:color="auto"/>
        <w:bottom w:val="none" w:sz="0" w:space="0" w:color="auto"/>
        <w:right w:val="none" w:sz="0" w:space="0" w:color="auto"/>
      </w:divBdr>
    </w:div>
    <w:div w:id="371534697">
      <w:bodyDiv w:val="1"/>
      <w:marLeft w:val="0"/>
      <w:marRight w:val="0"/>
      <w:marTop w:val="0"/>
      <w:marBottom w:val="0"/>
      <w:divBdr>
        <w:top w:val="none" w:sz="0" w:space="0" w:color="auto"/>
        <w:left w:val="none" w:sz="0" w:space="0" w:color="auto"/>
        <w:bottom w:val="none" w:sz="0" w:space="0" w:color="auto"/>
        <w:right w:val="none" w:sz="0" w:space="0" w:color="auto"/>
      </w:divBdr>
    </w:div>
    <w:div w:id="1265457661">
      <w:bodyDiv w:val="1"/>
      <w:marLeft w:val="0"/>
      <w:marRight w:val="0"/>
      <w:marTop w:val="0"/>
      <w:marBottom w:val="0"/>
      <w:divBdr>
        <w:top w:val="none" w:sz="0" w:space="0" w:color="auto"/>
        <w:left w:val="none" w:sz="0" w:space="0" w:color="auto"/>
        <w:bottom w:val="none" w:sz="0" w:space="0" w:color="auto"/>
        <w:right w:val="none" w:sz="0" w:space="0" w:color="auto"/>
      </w:divBdr>
    </w:div>
    <w:div w:id="1488865248">
      <w:bodyDiv w:val="1"/>
      <w:marLeft w:val="0"/>
      <w:marRight w:val="0"/>
      <w:marTop w:val="0"/>
      <w:marBottom w:val="0"/>
      <w:divBdr>
        <w:top w:val="none" w:sz="0" w:space="0" w:color="auto"/>
        <w:left w:val="none" w:sz="0" w:space="0" w:color="auto"/>
        <w:bottom w:val="none" w:sz="0" w:space="0" w:color="auto"/>
        <w:right w:val="none" w:sz="0" w:space="0" w:color="auto"/>
      </w:divBdr>
    </w:div>
    <w:div w:id="1846096021">
      <w:bodyDiv w:val="1"/>
      <w:marLeft w:val="0"/>
      <w:marRight w:val="0"/>
      <w:marTop w:val="0"/>
      <w:marBottom w:val="0"/>
      <w:divBdr>
        <w:top w:val="none" w:sz="0" w:space="0" w:color="auto"/>
        <w:left w:val="none" w:sz="0" w:space="0" w:color="auto"/>
        <w:bottom w:val="none" w:sz="0" w:space="0" w:color="auto"/>
        <w:right w:val="none" w:sz="0" w:space="0" w:color="auto"/>
      </w:divBdr>
    </w:div>
    <w:div w:id="2015758982">
      <w:bodyDiv w:val="1"/>
      <w:marLeft w:val="0"/>
      <w:marRight w:val="0"/>
      <w:marTop w:val="0"/>
      <w:marBottom w:val="0"/>
      <w:divBdr>
        <w:top w:val="none" w:sz="0" w:space="0" w:color="auto"/>
        <w:left w:val="none" w:sz="0" w:space="0" w:color="auto"/>
        <w:bottom w:val="none" w:sz="0" w:space="0" w:color="auto"/>
        <w:right w:val="none" w:sz="0" w:space="0" w:color="auto"/>
      </w:divBdr>
      <w:divsChild>
        <w:div w:id="1084451410">
          <w:marLeft w:val="0"/>
          <w:marRight w:val="0"/>
          <w:marTop w:val="0"/>
          <w:marBottom w:val="0"/>
          <w:divBdr>
            <w:top w:val="none" w:sz="0" w:space="0" w:color="auto"/>
            <w:left w:val="none" w:sz="0" w:space="0" w:color="auto"/>
            <w:bottom w:val="none" w:sz="0" w:space="0" w:color="auto"/>
            <w:right w:val="none" w:sz="0" w:space="0" w:color="auto"/>
          </w:divBdr>
          <w:divsChild>
            <w:div w:id="1779254709">
              <w:marLeft w:val="0"/>
              <w:marRight w:val="0"/>
              <w:marTop w:val="0"/>
              <w:marBottom w:val="0"/>
              <w:divBdr>
                <w:top w:val="none" w:sz="0" w:space="0" w:color="auto"/>
                <w:left w:val="none" w:sz="0" w:space="0" w:color="auto"/>
                <w:bottom w:val="none" w:sz="0" w:space="0" w:color="auto"/>
                <w:right w:val="none" w:sz="0" w:space="0" w:color="auto"/>
              </w:divBdr>
              <w:divsChild>
                <w:div w:id="1314718232">
                  <w:marLeft w:val="0"/>
                  <w:marRight w:val="0"/>
                  <w:marTop w:val="0"/>
                  <w:marBottom w:val="0"/>
                  <w:divBdr>
                    <w:top w:val="none" w:sz="0" w:space="0" w:color="auto"/>
                    <w:left w:val="none" w:sz="0" w:space="0" w:color="auto"/>
                    <w:bottom w:val="none" w:sz="0" w:space="0" w:color="auto"/>
                    <w:right w:val="none" w:sz="0" w:space="0" w:color="auto"/>
                  </w:divBdr>
                  <w:divsChild>
                    <w:div w:id="1742674387">
                      <w:marLeft w:val="0"/>
                      <w:marRight w:val="0"/>
                      <w:marTop w:val="0"/>
                      <w:marBottom w:val="0"/>
                      <w:divBdr>
                        <w:top w:val="none" w:sz="0" w:space="0" w:color="auto"/>
                        <w:left w:val="none" w:sz="0" w:space="0" w:color="auto"/>
                        <w:bottom w:val="none" w:sz="0" w:space="0" w:color="auto"/>
                        <w:right w:val="none" w:sz="0" w:space="0" w:color="auto"/>
                      </w:divBdr>
                      <w:divsChild>
                        <w:div w:id="889220637">
                          <w:marLeft w:val="0"/>
                          <w:marRight w:val="0"/>
                          <w:marTop w:val="0"/>
                          <w:marBottom w:val="0"/>
                          <w:divBdr>
                            <w:top w:val="none" w:sz="0" w:space="0" w:color="auto"/>
                            <w:left w:val="none" w:sz="0" w:space="0" w:color="auto"/>
                            <w:bottom w:val="none" w:sz="0" w:space="0" w:color="auto"/>
                            <w:right w:val="none" w:sz="0" w:space="0" w:color="auto"/>
                          </w:divBdr>
                        </w:div>
                        <w:div w:id="19569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419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ip.legalis.pl/document-view.seam?documentId=mfrxilrtg4ytmnbrhazdiltqmfyc4njzgm2dmobyg4" TargetMode="External"/><Relationship Id="rId18" Type="http://schemas.openxmlformats.org/officeDocument/2006/relationships/hyperlink" Target="https://sip.legalis.pl/document-full.seam?documentId=mfrxilrtg4ytimjzhe4tiltqmfyc4njrga4danjqgaxhmzlsfyytqobqgi" TargetMode="External"/><Relationship Id="rId26" Type="http://schemas.openxmlformats.org/officeDocument/2006/relationships/hyperlink" Target="https://sip.legalis.pl/document-view.seam?documentId=mfrxilrvgaytgnbqgazs44dboaxdcmjqgqztgnjq"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ip.legalis.pl/document-view.seam?documentId=mfrxilrsgm2tknrqgeydqltqmfyc4mrrgq4tinjygq" TargetMode="External"/><Relationship Id="rId34" Type="http://schemas.openxmlformats.org/officeDocument/2006/relationships/hyperlink" Target="https://sip.legalis.pl/document-view.seam?documentId=mfrxilrtg4ytimjzhe4tiltqmfyc4njrga4danjwge" TargetMode="External"/><Relationship Id="rId7" Type="http://schemas.openxmlformats.org/officeDocument/2006/relationships/endnotes" Target="endnotes.xml"/><Relationship Id="rId12" Type="http://schemas.openxmlformats.org/officeDocument/2006/relationships/hyperlink" Target="https://archiwumbip.bierun.pl/prawo/uchw_marz2016/st:2/idn:7556.html" TargetMode="External"/><Relationship Id="rId17" Type="http://schemas.openxmlformats.org/officeDocument/2006/relationships/hyperlink" Target="https://sip.legalis.pl/document-view.seam?documentId=mfrxilrrgyydinjwgiydcltqmfyc4mjwgqzdknrtgu" TargetMode="External"/><Relationship Id="rId25" Type="http://schemas.openxmlformats.org/officeDocument/2006/relationships/hyperlink" Target="https://sip.legalis.pl/document-view.seam?documentId=mfrxilrvgaytgnbqgazc44dboaxdcmjqgqztgnbz" TargetMode="External"/><Relationship Id="rId33" Type="http://schemas.openxmlformats.org/officeDocument/2006/relationships/hyperlink" Target="https://sip.legalis.pl/document-view.seam?documentId=mfrxilrtg4ytimjzhe4tiltqmfyc4njrga4danjwg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galis.pl/document-view.seam?documentId=mfrxilrvgaytgmzxga2s44dboaxdcmjqgqztanjv" TargetMode="External"/><Relationship Id="rId20" Type="http://schemas.openxmlformats.org/officeDocument/2006/relationships/hyperlink" Target="https://sip.legalis.pl/document-view.seam?documentId=mfrxilrsgm2tknrqgeydqltqmfyc4mrrg4zdcnjsgm" TargetMode="External"/><Relationship Id="rId29" Type="http://schemas.openxmlformats.org/officeDocument/2006/relationships/hyperlink" Target="https://sip.legalis.pl/document-view.seam?documentId=mfrxilrsgm2tknrqgeydqltqmfyc4mrrgq4tinjyg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wumbip.bierun.pl/prawo/uchw_marz2016/st:2/idn:7559.html" TargetMode="External"/><Relationship Id="rId24" Type="http://schemas.openxmlformats.org/officeDocument/2006/relationships/hyperlink" Target="https://sip.legalis.pl/document-view.seam?documentId=mfrxilrvgaytgnbqgays44dboaxdcmjqgqztgnby" TargetMode="External"/><Relationship Id="rId32" Type="http://schemas.openxmlformats.org/officeDocument/2006/relationships/hyperlink" Target="https://sip.legalis.pl/document-view.seam?documentId=mfrxilrtg4ytiobyg42taltqmfyc4njtgyytgojqg4" TargetMode="External"/><Relationship Id="rId37" Type="http://schemas.openxmlformats.org/officeDocument/2006/relationships/hyperlink" Target="https://sip.legalis.pl/document-view.seam?documentId=mfrxilrtg4ytimjzhe4tiltqmfyc4njrga4danjrg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galis.pl/document-view.seam?documentId=mfrxilrrgyydinjwgiydcltqmfyc4mjwgqzdknrtgu" TargetMode="External"/><Relationship Id="rId23" Type="http://schemas.openxmlformats.org/officeDocument/2006/relationships/hyperlink" Target="https://sip.legalis.pl/document-view.seam?documentId=mfrxilrvgaytgmzzhe4s44dboaxdcmjqgqztgnbw" TargetMode="External"/><Relationship Id="rId28" Type="http://schemas.openxmlformats.org/officeDocument/2006/relationships/hyperlink" Target="https://sip.legalis.pl/document-view.seam?documentId=mfrxilrxgazdimbthezc44dboaxdcmjxg4ztgnjr" TargetMode="External"/><Relationship Id="rId36" Type="http://schemas.openxmlformats.org/officeDocument/2006/relationships/hyperlink" Target="https://sip.legalis.pl/document-view.seam?documentId=mfrxilrtg4ytmmjrgu2teltqmfyc4njyge2doobvgm" TargetMode="External"/><Relationship Id="rId10" Type="http://schemas.openxmlformats.org/officeDocument/2006/relationships/hyperlink" Target="https://archiwumbip.bierun.pl/prawo/uchw_marz2016/st:1/idn:7566.html" TargetMode="External"/><Relationship Id="rId19" Type="http://schemas.openxmlformats.org/officeDocument/2006/relationships/hyperlink" Target="https://sip.legalis.pl/document-view.seam?documentId=mfrxilrsgm2tknrqgeydqltqmfyc4mrrg4zdcnjrhe" TargetMode="External"/><Relationship Id="rId31" Type="http://schemas.openxmlformats.org/officeDocument/2006/relationships/hyperlink" Target="https://sip.legalis.pl/document-view.seam?documentId=mfrxilrtg4ytinzshaytiltqmfyc4njtgaydcnbtha" TargetMode="External"/><Relationship Id="rId4" Type="http://schemas.openxmlformats.org/officeDocument/2006/relationships/settings" Target="settings.xml"/><Relationship Id="rId9" Type="http://schemas.openxmlformats.org/officeDocument/2006/relationships/hyperlink" Target="http://archiwumbip.bierun.pl/prawo/uchw_marz2016/st:1/idn:7566.html" TargetMode="External"/><Relationship Id="rId14" Type="http://schemas.openxmlformats.org/officeDocument/2006/relationships/hyperlink" Target="https://sip.legalis.pl/document-view.seam?documentId=mfrxilrrgyydinjwgiydcltqmfyc4mjwgu3tkmryge" TargetMode="External"/><Relationship Id="rId22" Type="http://schemas.openxmlformats.org/officeDocument/2006/relationships/hyperlink" Target="https://sip.legalis.pl/document-view.seam?documentId=mfrxilrvgaytgmzuha4c44dboaxdcmjqgqzdqmzy" TargetMode="External"/><Relationship Id="rId27" Type="http://schemas.openxmlformats.org/officeDocument/2006/relationships/hyperlink" Target="https://sip.legalis.pl/document-view.seam?documentId=mfrxilrxgazdcmrrga4s44dboaxdcmjtg42dqmrs" TargetMode="External"/><Relationship Id="rId30" Type="http://schemas.openxmlformats.org/officeDocument/2006/relationships/hyperlink" Target="https://sip.legalis.pl/document-full.seam?documentId=mfrxilrtg4ytimjzhe4tiltqmfyc4njrga4danjqgaxhmzlsfyytqobqgi" TargetMode="External"/><Relationship Id="rId35" Type="http://schemas.openxmlformats.org/officeDocument/2006/relationships/hyperlink" Target="https://sip.legalis.pl/document-view.seam?documentId=mfrxilrtg4ytimjzhe4tiltqmfyc4njrga4danjrg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BA862-AB62-4235-BDC4-C3C978720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10721</Words>
  <Characters>64331</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Caban</dc:creator>
  <cp:keywords/>
  <cp:lastModifiedBy>Katarzyna Wilk</cp:lastModifiedBy>
  <cp:revision>4</cp:revision>
  <cp:lastPrinted>2022-01-11T10:48:00Z</cp:lastPrinted>
  <dcterms:created xsi:type="dcterms:W3CDTF">2022-08-12T10:38:00Z</dcterms:created>
  <dcterms:modified xsi:type="dcterms:W3CDTF">2022-08-18T08:15:00Z</dcterms:modified>
</cp:coreProperties>
</file>