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284" w:rsidRPr="00511397" w:rsidRDefault="00000284" w:rsidP="00000284">
      <w:pPr>
        <w:spacing w:after="0"/>
        <w:rPr>
          <w:rFonts w:ascii="Calibri" w:hAnsi="Calibri" w:cs="Calibri"/>
        </w:rPr>
      </w:pPr>
      <w:r w:rsidRPr="00511397">
        <w:rPr>
          <w:rFonts w:ascii="Calibri" w:hAnsi="Calibri" w:cs="Calibri"/>
        </w:rPr>
        <w:t xml:space="preserve">BURMISTRZ MIASTA BIERUNIA                                                    </w:t>
      </w:r>
      <w:r w:rsidR="005364CF" w:rsidRPr="00511397">
        <w:rPr>
          <w:rFonts w:ascii="Calibri" w:hAnsi="Calibri" w:cs="Calibri"/>
        </w:rPr>
        <w:t xml:space="preserve"> </w:t>
      </w:r>
      <w:r w:rsidR="001B0D71" w:rsidRPr="00511397">
        <w:rPr>
          <w:rFonts w:ascii="Calibri" w:hAnsi="Calibri" w:cs="Calibri"/>
        </w:rPr>
        <w:t xml:space="preserve">   </w:t>
      </w:r>
      <w:r w:rsidRPr="00511397">
        <w:rPr>
          <w:rFonts w:ascii="Calibri" w:hAnsi="Calibri" w:cs="Calibri"/>
        </w:rPr>
        <w:t xml:space="preserve"> </w:t>
      </w:r>
      <w:r w:rsidR="00364E78" w:rsidRPr="00511397">
        <w:rPr>
          <w:rFonts w:ascii="Calibri" w:hAnsi="Calibri" w:cs="Calibri"/>
        </w:rPr>
        <w:t xml:space="preserve">        </w:t>
      </w:r>
      <w:r w:rsidRPr="00511397">
        <w:rPr>
          <w:rFonts w:ascii="Calibri" w:hAnsi="Calibri" w:cs="Calibri"/>
        </w:rPr>
        <w:t xml:space="preserve"> </w:t>
      </w:r>
      <w:r w:rsidR="0040153E" w:rsidRPr="00511397">
        <w:rPr>
          <w:rFonts w:ascii="Calibri" w:hAnsi="Calibri" w:cs="Calibri"/>
        </w:rPr>
        <w:t xml:space="preserve">   </w:t>
      </w:r>
      <w:r w:rsidR="005B2A2A" w:rsidRPr="00511397">
        <w:rPr>
          <w:rFonts w:ascii="Calibri" w:hAnsi="Calibri" w:cs="Calibri"/>
        </w:rPr>
        <w:t xml:space="preserve"> </w:t>
      </w:r>
      <w:r w:rsidR="00EE3610">
        <w:rPr>
          <w:rFonts w:ascii="Calibri" w:hAnsi="Calibri" w:cs="Calibri"/>
        </w:rPr>
        <w:tab/>
      </w:r>
      <w:r w:rsidRPr="00511397">
        <w:rPr>
          <w:rFonts w:ascii="Calibri" w:hAnsi="Calibri" w:cs="Calibri"/>
        </w:rPr>
        <w:t>Bieruń, dnia</w:t>
      </w:r>
      <w:r w:rsidR="009854BC">
        <w:rPr>
          <w:rFonts w:ascii="Calibri" w:hAnsi="Calibri" w:cs="Calibri"/>
        </w:rPr>
        <w:t xml:space="preserve"> </w:t>
      </w:r>
      <w:r w:rsidR="00F46E1A">
        <w:rPr>
          <w:rFonts w:ascii="Calibri" w:hAnsi="Calibri" w:cs="Calibri"/>
        </w:rPr>
        <w:t>22</w:t>
      </w:r>
      <w:r w:rsidR="001474BE" w:rsidRPr="00E176F4">
        <w:rPr>
          <w:rFonts w:ascii="Calibri" w:hAnsi="Calibri" w:cs="Calibri"/>
        </w:rPr>
        <w:t xml:space="preserve"> </w:t>
      </w:r>
      <w:r w:rsidR="00154083" w:rsidRPr="00E176F4">
        <w:rPr>
          <w:rFonts w:ascii="Calibri" w:hAnsi="Calibri" w:cs="Calibri"/>
        </w:rPr>
        <w:t>sierpnia</w:t>
      </w:r>
      <w:r w:rsidRPr="00E176F4">
        <w:rPr>
          <w:rFonts w:ascii="Calibri" w:hAnsi="Calibri" w:cs="Calibri"/>
        </w:rPr>
        <w:t xml:space="preserve"> 20</w:t>
      </w:r>
      <w:r w:rsidR="00364E78" w:rsidRPr="00E176F4">
        <w:rPr>
          <w:rFonts w:ascii="Calibri" w:hAnsi="Calibri" w:cs="Calibri"/>
        </w:rPr>
        <w:t>2</w:t>
      </w:r>
      <w:r w:rsidR="00FB0895" w:rsidRPr="00E176F4">
        <w:rPr>
          <w:rFonts w:ascii="Calibri" w:hAnsi="Calibri" w:cs="Calibri"/>
        </w:rPr>
        <w:t>2</w:t>
      </w:r>
      <w:r w:rsidRPr="00E176F4">
        <w:rPr>
          <w:rFonts w:ascii="Calibri" w:hAnsi="Calibri" w:cs="Calibri"/>
        </w:rPr>
        <w:t xml:space="preserve"> r.</w:t>
      </w:r>
    </w:p>
    <w:p w:rsidR="00000284" w:rsidRPr="00511397" w:rsidRDefault="00000284" w:rsidP="00000284">
      <w:pPr>
        <w:spacing w:after="0"/>
        <w:rPr>
          <w:rFonts w:ascii="Calibri" w:hAnsi="Calibri" w:cs="Calibri"/>
        </w:rPr>
      </w:pPr>
      <w:r w:rsidRPr="00511397">
        <w:rPr>
          <w:rFonts w:ascii="Calibri" w:hAnsi="Calibri" w:cs="Calibri"/>
        </w:rPr>
        <w:t>UL. RYNEK 14</w:t>
      </w:r>
    </w:p>
    <w:p w:rsidR="00000284" w:rsidRPr="00511397" w:rsidRDefault="00000284" w:rsidP="00000284">
      <w:pPr>
        <w:spacing w:after="0"/>
        <w:rPr>
          <w:rFonts w:ascii="Calibri" w:hAnsi="Calibri" w:cs="Calibri"/>
        </w:rPr>
      </w:pPr>
      <w:r w:rsidRPr="00511397">
        <w:rPr>
          <w:rFonts w:ascii="Calibri" w:hAnsi="Calibri" w:cs="Calibri"/>
        </w:rPr>
        <w:t>43-150 BIERUŃ</w:t>
      </w:r>
    </w:p>
    <w:p w:rsidR="00000284" w:rsidRPr="00511397" w:rsidRDefault="00000284" w:rsidP="00000284">
      <w:pPr>
        <w:spacing w:after="0"/>
        <w:rPr>
          <w:rFonts w:ascii="Calibri" w:hAnsi="Calibri" w:cs="Calibri"/>
          <w:sz w:val="16"/>
          <w:szCs w:val="16"/>
          <w:highlight w:val="yellow"/>
        </w:rPr>
      </w:pPr>
    </w:p>
    <w:p w:rsidR="00263C8D" w:rsidRPr="00263C8D" w:rsidRDefault="00FB0895" w:rsidP="00263C8D">
      <w:pPr>
        <w:spacing w:after="0"/>
        <w:rPr>
          <w:b/>
        </w:rPr>
      </w:pPr>
      <w:r>
        <w:rPr>
          <w:rFonts w:ascii="Calibri" w:eastAsia="Times New Roman" w:hAnsi="Calibri" w:cs="Times New Roman"/>
          <w:lang w:eastAsia="pl-PL"/>
        </w:rPr>
        <w:t>GN.271</w:t>
      </w:r>
      <w:r w:rsidR="0030364C">
        <w:rPr>
          <w:rFonts w:ascii="Calibri" w:eastAsia="Times New Roman" w:hAnsi="Calibri" w:cs="Times New Roman"/>
          <w:lang w:eastAsia="pl-PL"/>
        </w:rPr>
        <w:t>.6.</w:t>
      </w:r>
      <w:r w:rsidR="00470039">
        <w:rPr>
          <w:rFonts w:ascii="Calibri" w:eastAsia="Times New Roman" w:hAnsi="Calibri" w:cs="Times New Roman"/>
          <w:lang w:eastAsia="pl-PL"/>
        </w:rPr>
        <w:t>3</w:t>
      </w:r>
      <w:r>
        <w:rPr>
          <w:rFonts w:ascii="Calibri" w:eastAsia="Times New Roman" w:hAnsi="Calibri" w:cs="Times New Roman"/>
          <w:lang w:eastAsia="pl-PL"/>
        </w:rPr>
        <w:t>.2022</w:t>
      </w:r>
    </w:p>
    <w:p w:rsidR="00000284" w:rsidRDefault="00000284" w:rsidP="00000284">
      <w:pPr>
        <w:spacing w:after="0"/>
        <w:jc w:val="center"/>
        <w:rPr>
          <w:rFonts w:ascii="Calibri" w:hAnsi="Calibri" w:cs="Calibri"/>
          <w:b/>
          <w:bCs/>
          <w:sz w:val="24"/>
          <w:szCs w:val="24"/>
          <w:highlight w:val="yellow"/>
        </w:rPr>
      </w:pPr>
    </w:p>
    <w:p w:rsidR="00000284" w:rsidRPr="00511397" w:rsidRDefault="00000284" w:rsidP="00000284">
      <w:pPr>
        <w:spacing w:after="0"/>
        <w:jc w:val="center"/>
        <w:rPr>
          <w:rFonts w:ascii="Calibri" w:hAnsi="Calibri" w:cs="Calibri"/>
          <w:b/>
          <w:bCs/>
          <w:sz w:val="24"/>
          <w:szCs w:val="24"/>
        </w:rPr>
      </w:pPr>
      <w:r w:rsidRPr="00511397">
        <w:rPr>
          <w:rFonts w:ascii="Calibri" w:hAnsi="Calibri" w:cs="Calibri"/>
          <w:b/>
          <w:bCs/>
          <w:sz w:val="24"/>
          <w:szCs w:val="24"/>
        </w:rPr>
        <w:t>ZAPROSZENIE DO ZŁOŻENIA OFERTY</w:t>
      </w:r>
      <w:r w:rsidR="00F42B0F" w:rsidRPr="00511397">
        <w:rPr>
          <w:rFonts w:ascii="Calibri" w:hAnsi="Calibri" w:cs="Calibri"/>
          <w:b/>
          <w:bCs/>
          <w:sz w:val="24"/>
          <w:szCs w:val="24"/>
        </w:rPr>
        <w:t xml:space="preserve"> CENOWEJ</w:t>
      </w:r>
    </w:p>
    <w:p w:rsidR="002F29AE" w:rsidRPr="00511397" w:rsidRDefault="002F29AE" w:rsidP="00E20C0D">
      <w:pPr>
        <w:spacing w:after="0"/>
        <w:rPr>
          <w:rFonts w:ascii="Calibri" w:hAnsi="Calibri" w:cs="Calibri"/>
          <w:bCs/>
          <w:sz w:val="16"/>
          <w:szCs w:val="16"/>
        </w:rPr>
      </w:pPr>
    </w:p>
    <w:p w:rsidR="00000284" w:rsidRDefault="00000284" w:rsidP="00171AE9">
      <w:pPr>
        <w:widowControl w:val="0"/>
        <w:autoSpaceDE w:val="0"/>
        <w:autoSpaceDN w:val="0"/>
        <w:adjustRightInd w:val="0"/>
        <w:spacing w:after="0"/>
        <w:jc w:val="both"/>
        <w:rPr>
          <w:rFonts w:ascii="Calibri" w:hAnsi="Calibri" w:cs="Calibri"/>
          <w:bCs/>
        </w:rPr>
      </w:pPr>
      <w:r w:rsidRPr="00511397">
        <w:rPr>
          <w:rFonts w:ascii="Calibri" w:hAnsi="Calibri" w:cs="Calibri"/>
          <w:bCs/>
          <w:sz w:val="24"/>
          <w:szCs w:val="24"/>
        </w:rPr>
        <w:t xml:space="preserve">Gmina Bieruń ogłasza postępowanie o udzielenie </w:t>
      </w:r>
      <w:r w:rsidRPr="00511397">
        <w:rPr>
          <w:rFonts w:ascii="Calibri" w:hAnsi="Calibri" w:cs="Calibri"/>
          <w:bCs/>
        </w:rPr>
        <w:t xml:space="preserve">zamówienia o wartości nieprzekraczającej </w:t>
      </w:r>
      <w:r w:rsidR="008D18A1" w:rsidRPr="00511397">
        <w:rPr>
          <w:rFonts w:ascii="Calibri" w:hAnsi="Calibri" w:cs="Calibri"/>
          <w:bCs/>
        </w:rPr>
        <w:t>1</w:t>
      </w:r>
      <w:r w:rsidRPr="00511397">
        <w:rPr>
          <w:rFonts w:ascii="Calibri" w:hAnsi="Calibri" w:cs="Calibri"/>
          <w:bCs/>
        </w:rPr>
        <w:t xml:space="preserve">30 000 </w:t>
      </w:r>
      <w:r w:rsidR="008D18A1" w:rsidRPr="00511397">
        <w:rPr>
          <w:rFonts w:ascii="Calibri" w:hAnsi="Calibri" w:cs="Calibri"/>
          <w:bCs/>
        </w:rPr>
        <w:t>złotych</w:t>
      </w:r>
      <w:r w:rsidR="0015680F" w:rsidRPr="00511397">
        <w:rPr>
          <w:rFonts w:ascii="Calibri" w:hAnsi="Calibri" w:cs="Calibri"/>
          <w:bCs/>
        </w:rPr>
        <w:t xml:space="preserve"> netto</w:t>
      </w:r>
      <w:r w:rsidR="008D18A1" w:rsidRPr="00511397">
        <w:rPr>
          <w:rFonts w:ascii="Calibri" w:hAnsi="Calibri" w:cs="Calibri"/>
          <w:bCs/>
        </w:rPr>
        <w:t xml:space="preserve">, polegających </w:t>
      </w:r>
      <w:r w:rsidR="000C471D" w:rsidRPr="00AE56DD">
        <w:rPr>
          <w:rFonts w:ascii="Calibri" w:hAnsi="Calibri" w:cs="Calibri"/>
          <w:bCs/>
        </w:rPr>
        <w:t>na wykonaniu</w:t>
      </w:r>
      <w:r w:rsidR="000C471D">
        <w:rPr>
          <w:rFonts w:ascii="Calibri" w:hAnsi="Calibri" w:cs="Calibri"/>
          <w:bCs/>
        </w:rPr>
        <w:t xml:space="preserve"> </w:t>
      </w:r>
      <w:r w:rsidR="000C471D" w:rsidRPr="00A10A66">
        <w:rPr>
          <w:rFonts w:ascii="Calibri" w:hAnsi="Calibri" w:cs="Calibri"/>
          <w:b/>
        </w:rPr>
        <w:t>opracowani</w:t>
      </w:r>
      <w:r w:rsidR="000C471D">
        <w:rPr>
          <w:rFonts w:ascii="Calibri" w:hAnsi="Calibri" w:cs="Calibri"/>
          <w:b/>
        </w:rPr>
        <w:t>a</w:t>
      </w:r>
      <w:r w:rsidR="000C471D" w:rsidRPr="00A10A66">
        <w:rPr>
          <w:rFonts w:ascii="Calibri" w:hAnsi="Calibri" w:cs="Calibri"/>
          <w:b/>
        </w:rPr>
        <w:t xml:space="preserve"> </w:t>
      </w:r>
      <w:r w:rsidR="000C471D" w:rsidRPr="00A10A66">
        <w:rPr>
          <w:rFonts w:ascii="Calibri" w:hAnsi="Calibri" w:cs="Calibri"/>
          <w:b/>
          <w:bCs/>
          <w:iCs/>
        </w:rPr>
        <w:t xml:space="preserve">dokumentacji projektowo-kosztorysowej dla zadania: „Zagospodarowanie terenów za Groblą na cele rekreacyjno-sportowe z elementami edukacji przyrodniczej” </w:t>
      </w:r>
      <w:r w:rsidR="000C471D" w:rsidRPr="00511397">
        <w:rPr>
          <w:rFonts w:ascii="Arial" w:hAnsi="Arial" w:cs="Arial"/>
          <w:b/>
          <w:sz w:val="20"/>
          <w:szCs w:val="20"/>
        </w:rPr>
        <w:t xml:space="preserve"> </w:t>
      </w:r>
      <w:r w:rsidR="00171AE9" w:rsidRPr="00511397">
        <w:rPr>
          <w:rFonts w:ascii="Arial" w:hAnsi="Arial" w:cs="Arial"/>
          <w:b/>
          <w:sz w:val="20"/>
          <w:szCs w:val="20"/>
        </w:rPr>
        <w:t xml:space="preserve"> </w:t>
      </w:r>
      <w:r w:rsidRPr="00511397">
        <w:rPr>
          <w:rFonts w:ascii="Calibri" w:hAnsi="Calibri" w:cs="Calibri"/>
          <w:bCs/>
        </w:rPr>
        <w:t>i zaprasza do złożenia ofert</w:t>
      </w:r>
      <w:r w:rsidR="006538FC" w:rsidRPr="00511397">
        <w:rPr>
          <w:rFonts w:ascii="Calibri" w:hAnsi="Calibri" w:cs="Calibri"/>
          <w:bCs/>
        </w:rPr>
        <w:t>y</w:t>
      </w:r>
      <w:r w:rsidRPr="00511397">
        <w:rPr>
          <w:rFonts w:ascii="Calibri" w:hAnsi="Calibri" w:cs="Calibri"/>
          <w:bCs/>
        </w:rPr>
        <w:t xml:space="preserve"> cenow</w:t>
      </w:r>
      <w:r w:rsidR="006538FC" w:rsidRPr="00511397">
        <w:rPr>
          <w:rFonts w:ascii="Calibri" w:hAnsi="Calibri" w:cs="Calibri"/>
          <w:bCs/>
        </w:rPr>
        <w:t>ej</w:t>
      </w:r>
      <w:r w:rsidRPr="00511397">
        <w:rPr>
          <w:rFonts w:ascii="Calibri" w:hAnsi="Calibri" w:cs="Calibri"/>
          <w:bCs/>
        </w:rPr>
        <w:t>.</w:t>
      </w:r>
    </w:p>
    <w:p w:rsidR="00396B5A" w:rsidRPr="00511397" w:rsidRDefault="00396B5A" w:rsidP="00171AE9">
      <w:pPr>
        <w:widowControl w:val="0"/>
        <w:autoSpaceDE w:val="0"/>
        <w:autoSpaceDN w:val="0"/>
        <w:adjustRightInd w:val="0"/>
        <w:spacing w:after="0"/>
        <w:jc w:val="both"/>
        <w:rPr>
          <w:rFonts w:ascii="Calibri" w:hAnsi="Calibri" w:cs="Calibri"/>
          <w:bCs/>
        </w:rPr>
      </w:pPr>
    </w:p>
    <w:p w:rsidR="007A0888" w:rsidRDefault="00CA59FD" w:rsidP="00865BC5">
      <w:pPr>
        <w:pStyle w:val="Akapitzlist"/>
        <w:numPr>
          <w:ilvl w:val="0"/>
          <w:numId w:val="32"/>
        </w:numPr>
        <w:spacing w:before="240" w:after="0"/>
        <w:ind w:left="284" w:hanging="284"/>
        <w:rPr>
          <w:rFonts w:ascii="Calibri" w:hAnsi="Calibri" w:cs="Calibri"/>
          <w:b/>
          <w:bCs/>
          <w:iCs/>
        </w:rPr>
      </w:pPr>
      <w:r w:rsidRPr="00C669F5">
        <w:rPr>
          <w:rFonts w:ascii="Calibri" w:hAnsi="Calibri" w:cs="Calibri"/>
          <w:b/>
          <w:bCs/>
          <w:iCs/>
        </w:rPr>
        <w:t>OPIS PRZEDMIOTU ZAMÓWIENIA:</w:t>
      </w:r>
    </w:p>
    <w:p w:rsidR="00396B5A" w:rsidRPr="00C669F5" w:rsidRDefault="00396B5A" w:rsidP="00396B5A">
      <w:pPr>
        <w:pStyle w:val="Akapitzlist"/>
        <w:spacing w:before="240" w:after="0"/>
        <w:ind w:left="284"/>
        <w:rPr>
          <w:rFonts w:ascii="Calibri" w:hAnsi="Calibri" w:cs="Calibri"/>
          <w:b/>
          <w:bCs/>
          <w:iCs/>
        </w:rPr>
      </w:pPr>
    </w:p>
    <w:p w:rsidR="00511397" w:rsidRPr="00C669F5" w:rsidRDefault="00511397" w:rsidP="00865BC5">
      <w:pPr>
        <w:pStyle w:val="Akapitzlist"/>
        <w:numPr>
          <w:ilvl w:val="0"/>
          <w:numId w:val="33"/>
        </w:numPr>
        <w:tabs>
          <w:tab w:val="left" w:pos="284"/>
        </w:tabs>
        <w:spacing w:after="0" w:line="288" w:lineRule="auto"/>
        <w:jc w:val="both"/>
        <w:rPr>
          <w:rFonts w:cstheme="minorHAnsi"/>
        </w:rPr>
      </w:pPr>
      <w:r w:rsidRPr="00C669F5">
        <w:rPr>
          <w:rFonts w:cstheme="minorHAnsi"/>
        </w:rPr>
        <w:t>Przedmiotem zamówienia jest wykonanie dokumentacji projektowo-kosztorysowej dla zadania „</w:t>
      </w:r>
      <w:r w:rsidRPr="00C669F5">
        <w:rPr>
          <w:rFonts w:cstheme="minorHAnsi"/>
          <w:b/>
          <w:lang w:eastAsia="pl-PL"/>
        </w:rPr>
        <w:t>Zagospodarowanie terenów za Groblą na cele rekreacyjno-sportowe z elementami edukacji przyrodniczej</w:t>
      </w:r>
      <w:r w:rsidRPr="00C669F5">
        <w:rPr>
          <w:rFonts w:cstheme="minorHAnsi"/>
        </w:rPr>
        <w:t xml:space="preserve">” na podstawie </w:t>
      </w:r>
      <w:r w:rsidR="000C471D" w:rsidRPr="00C669F5">
        <w:rPr>
          <w:rFonts w:cstheme="minorHAnsi"/>
        </w:rPr>
        <w:t xml:space="preserve">m.in. dokumentu pn.: </w:t>
      </w:r>
      <w:r w:rsidRPr="00C669F5">
        <w:rPr>
          <w:rFonts w:cstheme="minorHAnsi"/>
          <w:i/>
        </w:rPr>
        <w:t>„Waloryzacja przyrodnicza terenu położonego między ul. Turyńską, ul. Chemików, zabytkową Groblą Wielkiego Stawu Bieruńskiego wraz</w:t>
      </w:r>
      <w:r w:rsidR="00527965">
        <w:rPr>
          <w:rFonts w:cstheme="minorHAnsi"/>
          <w:i/>
        </w:rPr>
        <w:br/>
      </w:r>
      <w:r w:rsidRPr="00C669F5">
        <w:rPr>
          <w:rFonts w:cstheme="minorHAnsi"/>
          <w:i/>
        </w:rPr>
        <w:t>z koncepcją zagospodarowania tego obszaru na cele sportowo-rekreacyjne oraz edukacji przyrodniczej”</w:t>
      </w:r>
      <w:r w:rsidRPr="00C669F5">
        <w:rPr>
          <w:rFonts w:cstheme="minorHAnsi"/>
        </w:rPr>
        <w:t xml:space="preserve">, która stanowi załącznik nr </w:t>
      </w:r>
      <w:r w:rsidR="00527965">
        <w:rPr>
          <w:rFonts w:cstheme="minorHAnsi"/>
        </w:rPr>
        <w:t>1</w:t>
      </w:r>
      <w:r w:rsidRPr="00C669F5">
        <w:rPr>
          <w:rFonts w:cstheme="minorHAnsi"/>
        </w:rPr>
        <w:t xml:space="preserve"> do zaproszenia (Waloryzacja ma charakter poglądowy, Wykonawca może proponować w dokumentacji własne rozwiązania uzgodnione z zamawiającym). </w:t>
      </w:r>
      <w:r w:rsidRPr="00C669F5">
        <w:rPr>
          <w:bCs/>
        </w:rPr>
        <w:t>Zadanie ma charakter rewitalizacyjny i obejmuje zagospodarowanie terenu zdegradowanego szkodami górniczymi, który uległ przekształceniu z obszaru użytkowanego rolniczo w użytek ekologiczny. Ponadto zgodnie z Waloryzacją szczególny nacisk podczas prac projektowych należy położyć na realizację elementów i rozwiązań sportowo-rekreacyjnych w sposób naturalistyczny</w:t>
      </w:r>
      <w:r w:rsidR="00527965">
        <w:rPr>
          <w:bCs/>
        </w:rPr>
        <w:br/>
      </w:r>
      <w:r w:rsidRPr="00C669F5">
        <w:rPr>
          <w:bCs/>
        </w:rPr>
        <w:t>z wykorzystaniem materiałów naturalnych i poszanowaniem istniejącej przyrody. W zakresie roślinności odpowiedni dobór roślin, jak i w kontekście chronienia gatunków zanikających ptaków</w:t>
      </w:r>
      <w:r w:rsidR="008E2A38">
        <w:rPr>
          <w:bCs/>
        </w:rPr>
        <w:br/>
      </w:r>
      <w:r w:rsidRPr="00C669F5">
        <w:rPr>
          <w:bCs/>
        </w:rPr>
        <w:t xml:space="preserve">i ssaków. </w:t>
      </w:r>
    </w:p>
    <w:p w:rsidR="00511397" w:rsidRDefault="00511397" w:rsidP="00511397">
      <w:pPr>
        <w:pStyle w:val="Akapitzlist"/>
        <w:spacing w:after="0"/>
        <w:jc w:val="both"/>
      </w:pPr>
    </w:p>
    <w:p w:rsidR="0049701E" w:rsidRDefault="00511397" w:rsidP="00865BC5">
      <w:pPr>
        <w:pStyle w:val="Akapitzlist"/>
        <w:numPr>
          <w:ilvl w:val="0"/>
          <w:numId w:val="33"/>
        </w:numPr>
        <w:spacing w:after="0"/>
        <w:jc w:val="both"/>
        <w:rPr>
          <w:b/>
        </w:rPr>
      </w:pPr>
      <w:r w:rsidRPr="00865BC5">
        <w:rPr>
          <w:b/>
        </w:rPr>
        <w:t>Zakres prac</w:t>
      </w:r>
    </w:p>
    <w:p w:rsidR="00511397" w:rsidRPr="00865BC5" w:rsidRDefault="0049701E" w:rsidP="0049701E">
      <w:pPr>
        <w:pStyle w:val="Akapitzlist"/>
        <w:numPr>
          <w:ilvl w:val="1"/>
          <w:numId w:val="33"/>
        </w:numPr>
        <w:spacing w:after="0"/>
        <w:ind w:left="851"/>
        <w:jc w:val="both"/>
        <w:rPr>
          <w:b/>
        </w:rPr>
      </w:pPr>
      <w:r>
        <w:rPr>
          <w:b/>
        </w:rPr>
        <w:t xml:space="preserve">Zakres prac </w:t>
      </w:r>
      <w:r w:rsidRPr="00865BC5">
        <w:rPr>
          <w:b/>
        </w:rPr>
        <w:t>Wykonawcy obejmuje</w:t>
      </w:r>
      <w:r>
        <w:rPr>
          <w:b/>
        </w:rPr>
        <w:t>:</w:t>
      </w:r>
      <w:r w:rsidR="00511397" w:rsidRPr="00865BC5">
        <w:rPr>
          <w:b/>
        </w:rPr>
        <w:t xml:space="preserve"> </w:t>
      </w:r>
    </w:p>
    <w:p w:rsidR="00511397" w:rsidRPr="0042287C" w:rsidRDefault="00511397" w:rsidP="00511397">
      <w:pPr>
        <w:pStyle w:val="Akapitzlist"/>
        <w:spacing w:after="0"/>
        <w:rPr>
          <w:b/>
          <w:sz w:val="10"/>
          <w:szCs w:val="10"/>
        </w:rPr>
      </w:pPr>
    </w:p>
    <w:p w:rsidR="00865BC5" w:rsidRDefault="00511397" w:rsidP="00865BC5">
      <w:pPr>
        <w:pStyle w:val="Akapitzlist"/>
        <w:numPr>
          <w:ilvl w:val="0"/>
          <w:numId w:val="24"/>
        </w:numPr>
        <w:tabs>
          <w:tab w:val="left" w:pos="851"/>
        </w:tabs>
        <w:spacing w:after="0"/>
        <w:ind w:left="709" w:hanging="142"/>
        <w:jc w:val="both"/>
      </w:pPr>
      <w:r>
        <w:t>Uzyskanie map do celów projektowych.</w:t>
      </w:r>
      <w:r w:rsidRPr="009969A7">
        <w:t xml:space="preserve"> </w:t>
      </w:r>
    </w:p>
    <w:p w:rsidR="00865BC5" w:rsidRDefault="00511397" w:rsidP="00865BC5">
      <w:pPr>
        <w:pStyle w:val="Akapitzlist"/>
        <w:numPr>
          <w:ilvl w:val="0"/>
          <w:numId w:val="24"/>
        </w:numPr>
        <w:tabs>
          <w:tab w:val="left" w:pos="851"/>
        </w:tabs>
        <w:spacing w:after="0"/>
        <w:ind w:left="709" w:hanging="142"/>
        <w:jc w:val="both"/>
      </w:pPr>
      <w:r w:rsidRPr="00E43633">
        <w:t>Inwentaryzację terenu.</w:t>
      </w:r>
    </w:p>
    <w:p w:rsidR="00865BC5" w:rsidRDefault="00511397" w:rsidP="00865BC5">
      <w:pPr>
        <w:pStyle w:val="Akapitzlist"/>
        <w:numPr>
          <w:ilvl w:val="0"/>
          <w:numId w:val="24"/>
        </w:numPr>
        <w:tabs>
          <w:tab w:val="left" w:pos="851"/>
        </w:tabs>
        <w:spacing w:after="0"/>
        <w:ind w:left="709" w:hanging="142"/>
        <w:jc w:val="both"/>
      </w:pPr>
      <w:r w:rsidRPr="00E43633">
        <w:t xml:space="preserve">Wykonanie </w:t>
      </w:r>
      <w:r w:rsidR="00E6107C">
        <w:t xml:space="preserve">2 </w:t>
      </w:r>
      <w:r w:rsidRPr="00E43633">
        <w:t>ogóln</w:t>
      </w:r>
      <w:r w:rsidR="00E6107C">
        <w:t xml:space="preserve">ych </w:t>
      </w:r>
      <w:r w:rsidRPr="00E43633">
        <w:t>wstępn</w:t>
      </w:r>
      <w:r w:rsidR="00E6107C">
        <w:t>ych koncepcji projektowych</w:t>
      </w:r>
      <w:r w:rsidRPr="00E43633">
        <w:t xml:space="preserve"> – do akceptacji</w:t>
      </w:r>
      <w:r w:rsidR="00E6107C">
        <w:t xml:space="preserve"> 1</w:t>
      </w:r>
      <w:r w:rsidRPr="00E43633">
        <w:t xml:space="preserve"> przez zamawiającego,</w:t>
      </w:r>
    </w:p>
    <w:p w:rsidR="00511397" w:rsidRDefault="00511397" w:rsidP="00865BC5">
      <w:pPr>
        <w:pStyle w:val="Akapitzlist"/>
        <w:numPr>
          <w:ilvl w:val="0"/>
          <w:numId w:val="24"/>
        </w:numPr>
        <w:tabs>
          <w:tab w:val="left" w:pos="851"/>
        </w:tabs>
        <w:spacing w:after="0"/>
        <w:ind w:left="709" w:hanging="142"/>
        <w:jc w:val="both"/>
      </w:pPr>
      <w:r>
        <w:t xml:space="preserve">Wykonanie kompletnej dokumentacji projektowo-kosztorysowej w zakresie: </w:t>
      </w:r>
    </w:p>
    <w:p w:rsidR="00511397" w:rsidRDefault="00511397" w:rsidP="00865BC5">
      <w:pPr>
        <w:pStyle w:val="Akapitzlist"/>
        <w:numPr>
          <w:ilvl w:val="0"/>
          <w:numId w:val="27"/>
        </w:numPr>
        <w:spacing w:after="0"/>
        <w:ind w:left="1134" w:hanging="283"/>
        <w:jc w:val="both"/>
      </w:pPr>
      <w:r>
        <w:t>budowy ścieżek pieszo-rowerowych,</w:t>
      </w:r>
    </w:p>
    <w:p w:rsidR="00511397" w:rsidRDefault="00511397" w:rsidP="00865BC5">
      <w:pPr>
        <w:pStyle w:val="Akapitzlist"/>
        <w:numPr>
          <w:ilvl w:val="0"/>
          <w:numId w:val="27"/>
        </w:numPr>
        <w:spacing w:after="0"/>
        <w:ind w:left="1134" w:hanging="283"/>
        <w:jc w:val="both"/>
      </w:pPr>
      <w:r>
        <w:t>budowla toru rolkowego – pętla,</w:t>
      </w:r>
    </w:p>
    <w:p w:rsidR="00511397" w:rsidRDefault="00511397" w:rsidP="00865BC5">
      <w:pPr>
        <w:pStyle w:val="Akapitzlist"/>
        <w:numPr>
          <w:ilvl w:val="0"/>
          <w:numId w:val="27"/>
        </w:numPr>
        <w:spacing w:after="0"/>
        <w:ind w:left="1134" w:hanging="283"/>
        <w:jc w:val="both"/>
      </w:pPr>
      <w:r>
        <w:t>wydzielenia terenu pod sezonowy punkt gastronomiczny</w:t>
      </w:r>
    </w:p>
    <w:p w:rsidR="00511397" w:rsidRDefault="00511397" w:rsidP="00865BC5">
      <w:pPr>
        <w:pStyle w:val="Akapitzlist"/>
        <w:numPr>
          <w:ilvl w:val="0"/>
          <w:numId w:val="27"/>
        </w:numPr>
        <w:spacing w:after="0"/>
        <w:ind w:left="1134" w:hanging="283"/>
        <w:jc w:val="both"/>
      </w:pPr>
      <w:r>
        <w:t xml:space="preserve">wydzielenia terenu do odrębnego opracowania w zakresie tężni solankowej,  </w:t>
      </w:r>
    </w:p>
    <w:p w:rsidR="00511397" w:rsidRDefault="00511397" w:rsidP="00865BC5">
      <w:pPr>
        <w:pStyle w:val="Akapitzlist"/>
        <w:numPr>
          <w:ilvl w:val="0"/>
          <w:numId w:val="26"/>
        </w:numPr>
        <w:spacing w:after="160" w:line="259" w:lineRule="auto"/>
        <w:ind w:left="1134" w:hanging="283"/>
      </w:pPr>
      <w:r>
        <w:t>budowy ścieżek dydaktycznych wraz z kładką i tarasem widokowym, pomostami nad wodą i czatowniami,</w:t>
      </w:r>
    </w:p>
    <w:p w:rsidR="00511397" w:rsidRDefault="00511397" w:rsidP="00865BC5">
      <w:pPr>
        <w:pStyle w:val="Akapitzlist"/>
        <w:numPr>
          <w:ilvl w:val="0"/>
          <w:numId w:val="26"/>
        </w:numPr>
        <w:spacing w:after="160" w:line="259" w:lineRule="auto"/>
        <w:ind w:left="1134" w:hanging="283"/>
      </w:pPr>
      <w:r>
        <w:t>pasieka edukacyjna,</w:t>
      </w:r>
    </w:p>
    <w:p w:rsidR="00511397" w:rsidRDefault="00511397" w:rsidP="00865BC5">
      <w:pPr>
        <w:pStyle w:val="Akapitzlist"/>
        <w:numPr>
          <w:ilvl w:val="0"/>
          <w:numId w:val="27"/>
        </w:numPr>
        <w:spacing w:after="0"/>
        <w:ind w:left="1134" w:hanging="283"/>
        <w:jc w:val="both"/>
      </w:pPr>
      <w:r>
        <w:t xml:space="preserve">strefy wejścia od ul. Chemików upamiętniającej Wielki Staw Bieruński i Orlą Górkę z uwzględnieniem głównych założeń Projektu, </w:t>
      </w:r>
    </w:p>
    <w:p w:rsidR="00511397" w:rsidRPr="00CC3C74" w:rsidRDefault="00511397" w:rsidP="00865BC5">
      <w:pPr>
        <w:pStyle w:val="Akapitzlist"/>
        <w:numPr>
          <w:ilvl w:val="0"/>
          <w:numId w:val="27"/>
        </w:numPr>
        <w:spacing w:after="0"/>
        <w:ind w:left="1134" w:hanging="283"/>
        <w:jc w:val="both"/>
      </w:pPr>
      <w:r w:rsidRPr="00CC3C74">
        <w:lastRenderedPageBreak/>
        <w:t xml:space="preserve">koncepcję </w:t>
      </w:r>
      <w:r>
        <w:t>niezbędnego</w:t>
      </w:r>
      <w:r w:rsidRPr="00CC3C74">
        <w:t xml:space="preserve"> oświetlenia parkowego terenu – do odrębnego opracowania projektowanego (branżowego), </w:t>
      </w:r>
    </w:p>
    <w:p w:rsidR="00511397" w:rsidRDefault="00511397" w:rsidP="00865BC5">
      <w:pPr>
        <w:pStyle w:val="Akapitzlist"/>
        <w:numPr>
          <w:ilvl w:val="0"/>
          <w:numId w:val="27"/>
        </w:numPr>
        <w:spacing w:after="0"/>
        <w:ind w:left="1134" w:hanging="283"/>
        <w:jc w:val="both"/>
      </w:pPr>
      <w:r>
        <w:t xml:space="preserve">małej architektury (m.in. ławki, leżaki, kosze na śmieci, tablice informacyjne, 2 mapy, gry terenowe), </w:t>
      </w:r>
    </w:p>
    <w:p w:rsidR="00511397" w:rsidRDefault="00511397" w:rsidP="00865BC5">
      <w:pPr>
        <w:pStyle w:val="Akapitzlist"/>
        <w:numPr>
          <w:ilvl w:val="0"/>
          <w:numId w:val="27"/>
        </w:numPr>
        <w:spacing w:after="0"/>
        <w:ind w:left="1134" w:hanging="283"/>
        <w:jc w:val="both"/>
      </w:pPr>
      <w:r>
        <w:t xml:space="preserve">projektu zieleni (usunięcie zieleni inwazyjnej i nowe nasadzenia w tym drzewa owocowe), </w:t>
      </w:r>
    </w:p>
    <w:p w:rsidR="00511397" w:rsidRDefault="00511397" w:rsidP="00865BC5">
      <w:pPr>
        <w:pStyle w:val="Akapitzlist"/>
        <w:numPr>
          <w:ilvl w:val="0"/>
          <w:numId w:val="27"/>
        </w:numPr>
        <w:spacing w:after="0"/>
        <w:ind w:left="1134" w:hanging="283"/>
        <w:jc w:val="both"/>
      </w:pPr>
      <w:r>
        <w:t>dzikiego placu zabaw z elementów naturalnych i górki zabaw,</w:t>
      </w:r>
    </w:p>
    <w:p w:rsidR="00511397" w:rsidRDefault="00511397" w:rsidP="00865BC5">
      <w:pPr>
        <w:pStyle w:val="Akapitzlist"/>
        <w:numPr>
          <w:ilvl w:val="0"/>
          <w:numId w:val="27"/>
        </w:numPr>
        <w:spacing w:after="0"/>
        <w:ind w:left="1134" w:hanging="283"/>
        <w:jc w:val="both"/>
      </w:pPr>
      <w:r>
        <w:t>urządzeń siłowni zewnętrznych,</w:t>
      </w:r>
    </w:p>
    <w:p w:rsidR="00511397" w:rsidRDefault="00511397" w:rsidP="00865BC5">
      <w:pPr>
        <w:pStyle w:val="Akapitzlist"/>
        <w:numPr>
          <w:ilvl w:val="0"/>
          <w:numId w:val="27"/>
        </w:numPr>
        <w:tabs>
          <w:tab w:val="left" w:pos="709"/>
        </w:tabs>
        <w:spacing w:after="0"/>
        <w:ind w:left="1134" w:hanging="283"/>
        <w:jc w:val="both"/>
      </w:pPr>
      <w:proofErr w:type="spellStart"/>
      <w:r>
        <w:t>pumptraku</w:t>
      </w:r>
      <w:proofErr w:type="spellEnd"/>
      <w:r>
        <w:t xml:space="preserve">, </w:t>
      </w:r>
    </w:p>
    <w:p w:rsidR="00511397" w:rsidRDefault="00511397" w:rsidP="00865BC5">
      <w:pPr>
        <w:pStyle w:val="Akapitzlist"/>
        <w:numPr>
          <w:ilvl w:val="0"/>
          <w:numId w:val="27"/>
        </w:numPr>
        <w:tabs>
          <w:tab w:val="left" w:pos="709"/>
        </w:tabs>
        <w:spacing w:after="0"/>
        <w:ind w:left="1134" w:hanging="283"/>
        <w:jc w:val="both"/>
      </w:pPr>
      <w:r>
        <w:t xml:space="preserve">niezbędnego zaplecza technicznego wraz z kilkoma miejscami postojowymi. </w:t>
      </w:r>
    </w:p>
    <w:p w:rsidR="00511397" w:rsidRDefault="00511397" w:rsidP="0049701E">
      <w:pPr>
        <w:pStyle w:val="Akapitzlist"/>
        <w:numPr>
          <w:ilvl w:val="0"/>
          <w:numId w:val="24"/>
        </w:numPr>
        <w:spacing w:after="0"/>
        <w:ind w:left="851" w:hanging="284"/>
        <w:jc w:val="both"/>
      </w:pPr>
      <w:r>
        <w:t xml:space="preserve">Projekt infrastruktury dedykowanej ptakom zatwierdzony przez ornitologa. Projekt powinien obejmować: </w:t>
      </w:r>
    </w:p>
    <w:p w:rsidR="00865BC5" w:rsidRDefault="00511397" w:rsidP="00865BC5">
      <w:pPr>
        <w:pStyle w:val="Akapitzlist"/>
        <w:numPr>
          <w:ilvl w:val="0"/>
          <w:numId w:val="25"/>
        </w:numPr>
        <w:ind w:left="1134" w:hanging="283"/>
        <w:jc w:val="both"/>
      </w:pPr>
      <w:r w:rsidRPr="00F06304">
        <w:t xml:space="preserve">Skrzynki lęgowe dla ptaków – </w:t>
      </w:r>
      <w:r>
        <w:t xml:space="preserve">minimum </w:t>
      </w:r>
      <w:r w:rsidRPr="00F06304">
        <w:t>23 sztuki</w:t>
      </w:r>
      <w:r>
        <w:t>,</w:t>
      </w:r>
    </w:p>
    <w:p w:rsidR="00865BC5" w:rsidRDefault="00511397" w:rsidP="00865BC5">
      <w:pPr>
        <w:pStyle w:val="Akapitzlist"/>
        <w:numPr>
          <w:ilvl w:val="0"/>
          <w:numId w:val="25"/>
        </w:numPr>
        <w:ind w:left="1134" w:hanging="283"/>
        <w:jc w:val="both"/>
      </w:pPr>
      <w:r>
        <w:t>Skrzynki dla nietoperzy – minimum 4 budki,</w:t>
      </w:r>
    </w:p>
    <w:p w:rsidR="00865BC5" w:rsidRDefault="00511397" w:rsidP="00865BC5">
      <w:pPr>
        <w:pStyle w:val="Akapitzlist"/>
        <w:numPr>
          <w:ilvl w:val="0"/>
          <w:numId w:val="25"/>
        </w:numPr>
        <w:ind w:left="1134" w:hanging="283"/>
        <w:jc w:val="both"/>
      </w:pPr>
      <w:r>
        <w:t>Budki/skrzynki i hotele dla zapylaczy ( minimum 5 budek dla trzmieli, 5 hoteli dla pszczół murarek),</w:t>
      </w:r>
    </w:p>
    <w:p w:rsidR="00511397" w:rsidRDefault="00511397" w:rsidP="00865BC5">
      <w:pPr>
        <w:pStyle w:val="Akapitzlist"/>
        <w:numPr>
          <w:ilvl w:val="0"/>
          <w:numId w:val="25"/>
        </w:numPr>
        <w:ind w:left="1134" w:hanging="283"/>
        <w:jc w:val="both"/>
      </w:pPr>
      <w:r>
        <w:t>Pływające wyspy 60m</w:t>
      </w:r>
      <w:r w:rsidRPr="00865BC5">
        <w:rPr>
          <w:rFonts w:cs="Calibri"/>
        </w:rPr>
        <w:t>²</w:t>
      </w:r>
      <w:r>
        <w:t xml:space="preserve"> łącznie, 2-4 wyspy (alternatywnie usypanie stałych wysp).</w:t>
      </w:r>
    </w:p>
    <w:p w:rsidR="00511397" w:rsidRDefault="00511397" w:rsidP="0046750D">
      <w:pPr>
        <w:pStyle w:val="Akapitzlist"/>
        <w:numPr>
          <w:ilvl w:val="0"/>
          <w:numId w:val="24"/>
        </w:numPr>
        <w:spacing w:after="0"/>
        <w:ind w:left="851" w:hanging="284"/>
        <w:jc w:val="both"/>
      </w:pPr>
      <w:r>
        <w:t xml:space="preserve">Uzyskanie w imieniu Zamawiającego niezbędnych uzgodnień i pozwoleń wraz z uzyskaniem skutecznego zgłoszenia robót lub pozwolenia na budowę.  </w:t>
      </w:r>
      <w:bookmarkStart w:id="0" w:name="mip59346860"/>
      <w:bookmarkEnd w:id="0"/>
    </w:p>
    <w:p w:rsidR="0046750D" w:rsidRDefault="0046750D" w:rsidP="0046750D">
      <w:pPr>
        <w:spacing w:after="0"/>
        <w:ind w:left="567"/>
        <w:jc w:val="both"/>
      </w:pPr>
    </w:p>
    <w:p w:rsidR="00E6107C" w:rsidRPr="00EC4AF8" w:rsidRDefault="00E6107C" w:rsidP="00E6107C">
      <w:pPr>
        <w:pStyle w:val="Akapitzlist"/>
        <w:numPr>
          <w:ilvl w:val="0"/>
          <w:numId w:val="24"/>
        </w:numPr>
        <w:spacing w:after="0"/>
        <w:ind w:left="426" w:hanging="142"/>
        <w:jc w:val="both"/>
        <w:rPr>
          <w:rFonts w:cstheme="minorHAnsi"/>
        </w:rPr>
      </w:pPr>
      <w:r>
        <w:rPr>
          <w:rFonts w:cstheme="minorHAnsi"/>
        </w:rPr>
        <w:t>w</w:t>
      </w:r>
      <w:r w:rsidRPr="00EC4AF8">
        <w:rPr>
          <w:rFonts w:cstheme="minorHAnsi"/>
        </w:rPr>
        <w:t xml:space="preserve">ykonanie kompletnej dokumentacji projektowo-kosztorysowej w zakresie: </w:t>
      </w:r>
    </w:p>
    <w:p w:rsidR="00E6107C" w:rsidRPr="00EC4AF8" w:rsidRDefault="00E6107C" w:rsidP="00E6107C">
      <w:pPr>
        <w:pStyle w:val="Akapitzlist"/>
        <w:numPr>
          <w:ilvl w:val="0"/>
          <w:numId w:val="27"/>
        </w:numPr>
        <w:spacing w:after="0"/>
        <w:ind w:left="993" w:hanging="283"/>
        <w:jc w:val="both"/>
        <w:rPr>
          <w:rFonts w:cstheme="minorHAnsi"/>
        </w:rPr>
      </w:pPr>
      <w:r w:rsidRPr="00EC4AF8">
        <w:rPr>
          <w:rFonts w:cstheme="minorHAnsi"/>
        </w:rPr>
        <w:t>budowy ścieżek pieszo-rowerowych,</w:t>
      </w:r>
    </w:p>
    <w:p w:rsidR="00E6107C" w:rsidRPr="00EC4AF8" w:rsidRDefault="00E6107C" w:rsidP="00E6107C">
      <w:pPr>
        <w:pStyle w:val="Akapitzlist"/>
        <w:numPr>
          <w:ilvl w:val="0"/>
          <w:numId w:val="27"/>
        </w:numPr>
        <w:spacing w:after="0"/>
        <w:ind w:left="993" w:hanging="283"/>
        <w:jc w:val="both"/>
        <w:rPr>
          <w:rFonts w:cstheme="minorHAnsi"/>
        </w:rPr>
      </w:pPr>
      <w:r>
        <w:rPr>
          <w:rFonts w:cstheme="minorHAnsi"/>
        </w:rPr>
        <w:t>budowy</w:t>
      </w:r>
      <w:r w:rsidRPr="00EC4AF8">
        <w:rPr>
          <w:rFonts w:cstheme="minorHAnsi"/>
        </w:rPr>
        <w:t xml:space="preserve"> toru rolkowego – pętla,</w:t>
      </w:r>
    </w:p>
    <w:p w:rsidR="00E6107C" w:rsidRPr="00EC4AF8" w:rsidRDefault="00E6107C" w:rsidP="00E6107C">
      <w:pPr>
        <w:pStyle w:val="Akapitzlist"/>
        <w:numPr>
          <w:ilvl w:val="0"/>
          <w:numId w:val="27"/>
        </w:numPr>
        <w:spacing w:after="0"/>
        <w:ind w:left="993" w:hanging="283"/>
        <w:jc w:val="both"/>
        <w:rPr>
          <w:rFonts w:cstheme="minorHAnsi"/>
        </w:rPr>
      </w:pPr>
      <w:r w:rsidRPr="00EC4AF8">
        <w:rPr>
          <w:rFonts w:cstheme="minorHAnsi"/>
        </w:rPr>
        <w:t>wydzielenia terenu pod sezonowy punkt gastronomiczny</w:t>
      </w:r>
      <w:r>
        <w:rPr>
          <w:rFonts w:cstheme="minorHAnsi"/>
        </w:rPr>
        <w:t>,</w:t>
      </w:r>
    </w:p>
    <w:p w:rsidR="00E6107C" w:rsidRPr="00EC4AF8" w:rsidRDefault="00E6107C" w:rsidP="00E6107C">
      <w:pPr>
        <w:pStyle w:val="Akapitzlist"/>
        <w:numPr>
          <w:ilvl w:val="0"/>
          <w:numId w:val="27"/>
        </w:numPr>
        <w:spacing w:after="0"/>
        <w:ind w:left="993" w:hanging="283"/>
        <w:jc w:val="both"/>
        <w:rPr>
          <w:rFonts w:cstheme="minorHAnsi"/>
        </w:rPr>
      </w:pPr>
      <w:r w:rsidRPr="00EC4AF8">
        <w:rPr>
          <w:rFonts w:cstheme="minorHAnsi"/>
        </w:rPr>
        <w:t xml:space="preserve">wydzielenia terenu do odrębnego opracowania w zakresie tężni solankowej,  </w:t>
      </w:r>
    </w:p>
    <w:p w:rsidR="00E6107C" w:rsidRPr="00EC4AF8" w:rsidRDefault="00E6107C" w:rsidP="00E6107C">
      <w:pPr>
        <w:pStyle w:val="Akapitzlist"/>
        <w:numPr>
          <w:ilvl w:val="0"/>
          <w:numId w:val="26"/>
        </w:numPr>
        <w:spacing w:after="160" w:line="259" w:lineRule="auto"/>
        <w:ind w:left="993" w:hanging="283"/>
        <w:jc w:val="both"/>
        <w:rPr>
          <w:rFonts w:cstheme="minorHAnsi"/>
        </w:rPr>
      </w:pPr>
      <w:r w:rsidRPr="00EC4AF8">
        <w:rPr>
          <w:rFonts w:cstheme="minorHAnsi"/>
        </w:rPr>
        <w:t>budowy ścieżek dydaktycznych wraz z kładką i tarasem widokowym, pomostami nad wodą i czatowniami,</w:t>
      </w:r>
    </w:p>
    <w:p w:rsidR="00E6107C" w:rsidRPr="00EC4AF8" w:rsidRDefault="00E6107C" w:rsidP="00E6107C">
      <w:pPr>
        <w:pStyle w:val="Akapitzlist"/>
        <w:numPr>
          <w:ilvl w:val="0"/>
          <w:numId w:val="26"/>
        </w:numPr>
        <w:spacing w:after="160" w:line="259" w:lineRule="auto"/>
        <w:ind w:left="993" w:hanging="283"/>
        <w:jc w:val="both"/>
        <w:rPr>
          <w:rFonts w:cstheme="minorHAnsi"/>
        </w:rPr>
      </w:pPr>
      <w:r>
        <w:rPr>
          <w:rFonts w:cstheme="minorHAnsi"/>
        </w:rPr>
        <w:t xml:space="preserve">utworzenia </w:t>
      </w:r>
      <w:r w:rsidRPr="00EC4AF8">
        <w:rPr>
          <w:rFonts w:cstheme="minorHAnsi"/>
        </w:rPr>
        <w:t>pasiek</w:t>
      </w:r>
      <w:r>
        <w:rPr>
          <w:rFonts w:cstheme="minorHAnsi"/>
        </w:rPr>
        <w:t>i</w:t>
      </w:r>
      <w:r w:rsidRPr="00EC4AF8">
        <w:rPr>
          <w:rFonts w:cstheme="minorHAnsi"/>
        </w:rPr>
        <w:t xml:space="preserve"> edukacyjn</w:t>
      </w:r>
      <w:r>
        <w:rPr>
          <w:rFonts w:cstheme="minorHAnsi"/>
        </w:rPr>
        <w:t>ej</w:t>
      </w:r>
      <w:r w:rsidRPr="00EC4AF8">
        <w:rPr>
          <w:rFonts w:cstheme="minorHAnsi"/>
        </w:rPr>
        <w:t>,</w:t>
      </w:r>
    </w:p>
    <w:p w:rsidR="00E6107C" w:rsidRPr="00EC4AF8" w:rsidRDefault="00E6107C" w:rsidP="00E6107C">
      <w:pPr>
        <w:pStyle w:val="Akapitzlist"/>
        <w:numPr>
          <w:ilvl w:val="0"/>
          <w:numId w:val="27"/>
        </w:numPr>
        <w:spacing w:after="0"/>
        <w:ind w:left="993" w:hanging="283"/>
        <w:jc w:val="both"/>
        <w:rPr>
          <w:rFonts w:cstheme="minorHAnsi"/>
        </w:rPr>
      </w:pPr>
      <w:r w:rsidRPr="00EC4AF8">
        <w:rPr>
          <w:rFonts w:cstheme="minorHAnsi"/>
        </w:rPr>
        <w:t xml:space="preserve">strefy wejścia od ul. Chemików upamiętniającej Wielki Staw Bieruński i Orlą Górkę z uwzględnieniem głównych założeń Projektu, </w:t>
      </w:r>
    </w:p>
    <w:p w:rsidR="00E6107C" w:rsidRPr="00EC4AF8" w:rsidRDefault="00E6107C" w:rsidP="00E6107C">
      <w:pPr>
        <w:pStyle w:val="Akapitzlist"/>
        <w:numPr>
          <w:ilvl w:val="0"/>
          <w:numId w:val="27"/>
        </w:numPr>
        <w:spacing w:after="0"/>
        <w:ind w:left="993" w:hanging="283"/>
        <w:jc w:val="both"/>
        <w:rPr>
          <w:rFonts w:cstheme="minorHAnsi"/>
        </w:rPr>
      </w:pPr>
      <w:r w:rsidRPr="00EC4AF8">
        <w:rPr>
          <w:rFonts w:cstheme="minorHAnsi"/>
        </w:rPr>
        <w:t xml:space="preserve">małej architektury (m.in. ławki, leżaki, kosze na śmieci, tablice informacyjne, 2 mapy, gry terenowe), </w:t>
      </w:r>
    </w:p>
    <w:p w:rsidR="00E6107C" w:rsidRPr="00EC4AF8" w:rsidRDefault="00E6107C" w:rsidP="00E6107C">
      <w:pPr>
        <w:pStyle w:val="Akapitzlist"/>
        <w:numPr>
          <w:ilvl w:val="0"/>
          <w:numId w:val="27"/>
        </w:numPr>
        <w:spacing w:after="0"/>
        <w:ind w:left="993" w:hanging="283"/>
        <w:jc w:val="both"/>
        <w:rPr>
          <w:rFonts w:cstheme="minorHAnsi"/>
        </w:rPr>
      </w:pPr>
      <w:r w:rsidRPr="00EC4AF8">
        <w:rPr>
          <w:rFonts w:cstheme="minorHAnsi"/>
        </w:rPr>
        <w:t xml:space="preserve">projektu zieleni (usunięcie zieleni inwazyjnej i nowe nasadzenia w tym drzewa owocowe), </w:t>
      </w:r>
    </w:p>
    <w:p w:rsidR="00E6107C" w:rsidRPr="00EC4AF8" w:rsidRDefault="00E6107C" w:rsidP="00E6107C">
      <w:pPr>
        <w:pStyle w:val="Akapitzlist"/>
        <w:numPr>
          <w:ilvl w:val="0"/>
          <w:numId w:val="27"/>
        </w:numPr>
        <w:spacing w:after="0"/>
        <w:ind w:left="993" w:hanging="283"/>
        <w:jc w:val="both"/>
        <w:rPr>
          <w:rFonts w:cstheme="minorHAnsi"/>
        </w:rPr>
      </w:pPr>
      <w:r w:rsidRPr="00EC4AF8">
        <w:rPr>
          <w:rFonts w:cstheme="minorHAnsi"/>
        </w:rPr>
        <w:t>dzikiego placu zabaw z elementów naturalnych i górki zabaw,</w:t>
      </w:r>
    </w:p>
    <w:p w:rsidR="00E6107C" w:rsidRDefault="00E6107C" w:rsidP="00E6107C">
      <w:pPr>
        <w:pStyle w:val="Akapitzlist"/>
        <w:numPr>
          <w:ilvl w:val="0"/>
          <w:numId w:val="27"/>
        </w:numPr>
        <w:spacing w:after="0"/>
        <w:ind w:left="993" w:hanging="283"/>
        <w:jc w:val="both"/>
        <w:rPr>
          <w:rFonts w:cstheme="minorHAnsi"/>
        </w:rPr>
      </w:pPr>
      <w:r w:rsidRPr="00EC4AF8">
        <w:rPr>
          <w:rFonts w:cstheme="minorHAnsi"/>
        </w:rPr>
        <w:t>urządzeń siłowni zewnętrznych,</w:t>
      </w:r>
    </w:p>
    <w:p w:rsidR="00E6107C" w:rsidRPr="00A31AAF" w:rsidRDefault="00E6107C" w:rsidP="00E6107C">
      <w:pPr>
        <w:pStyle w:val="Akapitzlist"/>
        <w:numPr>
          <w:ilvl w:val="0"/>
          <w:numId w:val="27"/>
        </w:numPr>
        <w:spacing w:after="0"/>
        <w:ind w:left="993" w:hanging="283"/>
        <w:jc w:val="both"/>
        <w:rPr>
          <w:rFonts w:cstheme="minorHAnsi"/>
        </w:rPr>
      </w:pPr>
      <w:proofErr w:type="spellStart"/>
      <w:r w:rsidRPr="00A31AAF">
        <w:rPr>
          <w:rFonts w:cstheme="minorHAnsi"/>
        </w:rPr>
        <w:t>pumptraku</w:t>
      </w:r>
      <w:proofErr w:type="spellEnd"/>
      <w:r w:rsidRPr="00A31AAF">
        <w:rPr>
          <w:rFonts w:cstheme="minorHAnsi"/>
        </w:rPr>
        <w:t xml:space="preserve">, </w:t>
      </w:r>
    </w:p>
    <w:p w:rsidR="00E6107C" w:rsidRPr="00F61A1C" w:rsidRDefault="00E6107C" w:rsidP="00E6107C">
      <w:pPr>
        <w:pStyle w:val="Akapitzlist"/>
        <w:numPr>
          <w:ilvl w:val="0"/>
          <w:numId w:val="27"/>
        </w:numPr>
        <w:tabs>
          <w:tab w:val="left" w:pos="709"/>
        </w:tabs>
        <w:spacing w:after="0"/>
        <w:ind w:left="993" w:hanging="283"/>
        <w:jc w:val="both"/>
        <w:rPr>
          <w:rFonts w:cstheme="minorHAnsi"/>
        </w:rPr>
      </w:pPr>
      <w:r w:rsidRPr="00EC4AF8">
        <w:rPr>
          <w:rFonts w:cstheme="minorHAnsi"/>
        </w:rPr>
        <w:t>niezbędnego zaplecza technicznego wraz z kilkoma miejscami postojowymi</w:t>
      </w:r>
      <w:r>
        <w:rPr>
          <w:rFonts w:cstheme="minorHAnsi"/>
        </w:rPr>
        <w:t xml:space="preserve"> i wjazdem od</w:t>
      </w:r>
      <w:r>
        <w:rPr>
          <w:rFonts w:cstheme="minorHAnsi"/>
        </w:rPr>
        <w:br/>
      </w:r>
      <w:r w:rsidRPr="00F61A1C">
        <w:rPr>
          <w:rFonts w:cstheme="minorHAnsi"/>
        </w:rPr>
        <w:t xml:space="preserve">ul. Krakowskiej. </w:t>
      </w:r>
    </w:p>
    <w:p w:rsidR="00E6107C" w:rsidRPr="00F61A1C" w:rsidRDefault="00E6107C" w:rsidP="00E6107C">
      <w:pPr>
        <w:pStyle w:val="Akapitzlist"/>
        <w:numPr>
          <w:ilvl w:val="0"/>
          <w:numId w:val="24"/>
        </w:numPr>
        <w:spacing w:after="0"/>
        <w:ind w:left="709" w:hanging="425"/>
        <w:jc w:val="both"/>
        <w:rPr>
          <w:rFonts w:cstheme="minorHAnsi"/>
        </w:rPr>
      </w:pPr>
      <w:r w:rsidRPr="00F61A1C">
        <w:rPr>
          <w:rFonts w:cstheme="minorHAnsi"/>
        </w:rPr>
        <w:t xml:space="preserve">Projekt infrastruktury dedykowanej ptakom zatwierdzony przez ornitologa. Projekt powinien </w:t>
      </w:r>
      <w:r>
        <w:rPr>
          <w:rFonts w:cstheme="minorHAnsi"/>
        </w:rPr>
        <w:t>przewi</w:t>
      </w:r>
      <w:r w:rsidRPr="00F61A1C">
        <w:rPr>
          <w:rFonts w:cstheme="minorHAnsi"/>
        </w:rPr>
        <w:t xml:space="preserve">dywać: </w:t>
      </w:r>
    </w:p>
    <w:p w:rsidR="00E6107C" w:rsidRPr="00F61A1C" w:rsidRDefault="00E6107C" w:rsidP="00E6107C">
      <w:pPr>
        <w:pStyle w:val="Akapitzlist"/>
        <w:numPr>
          <w:ilvl w:val="0"/>
          <w:numId w:val="25"/>
        </w:numPr>
        <w:ind w:left="993" w:hanging="283"/>
        <w:jc w:val="both"/>
        <w:rPr>
          <w:rFonts w:cstheme="minorHAnsi"/>
        </w:rPr>
      </w:pPr>
      <w:r w:rsidRPr="00F61A1C">
        <w:rPr>
          <w:rFonts w:cstheme="minorHAnsi"/>
        </w:rPr>
        <w:t>skrzynki lęgowe dla ptaków – minimum 23 sztuki,</w:t>
      </w:r>
    </w:p>
    <w:p w:rsidR="00E6107C" w:rsidRPr="00EC4AF8" w:rsidRDefault="00E6107C" w:rsidP="00E6107C">
      <w:pPr>
        <w:pStyle w:val="Akapitzlist"/>
        <w:numPr>
          <w:ilvl w:val="0"/>
          <w:numId w:val="25"/>
        </w:numPr>
        <w:spacing w:after="160" w:line="259" w:lineRule="auto"/>
        <w:ind w:left="993" w:hanging="283"/>
        <w:jc w:val="both"/>
        <w:rPr>
          <w:rFonts w:cstheme="minorHAnsi"/>
        </w:rPr>
      </w:pPr>
      <w:r>
        <w:rPr>
          <w:rFonts w:cstheme="minorHAnsi"/>
        </w:rPr>
        <w:t>s</w:t>
      </w:r>
      <w:r w:rsidRPr="00EC4AF8">
        <w:rPr>
          <w:rFonts w:cstheme="minorHAnsi"/>
        </w:rPr>
        <w:t>krzynki dla nietoperzy – minimum 4 budki,</w:t>
      </w:r>
    </w:p>
    <w:p w:rsidR="00E6107C" w:rsidRPr="00EC4AF8" w:rsidRDefault="00E6107C" w:rsidP="00E6107C">
      <w:pPr>
        <w:pStyle w:val="Akapitzlist"/>
        <w:numPr>
          <w:ilvl w:val="0"/>
          <w:numId w:val="25"/>
        </w:numPr>
        <w:spacing w:after="160" w:line="259" w:lineRule="auto"/>
        <w:ind w:left="993" w:hanging="283"/>
        <w:jc w:val="both"/>
        <w:rPr>
          <w:rFonts w:cstheme="minorHAnsi"/>
        </w:rPr>
      </w:pPr>
      <w:r>
        <w:rPr>
          <w:rFonts w:cstheme="minorHAnsi"/>
        </w:rPr>
        <w:t>b</w:t>
      </w:r>
      <w:r w:rsidRPr="00EC4AF8">
        <w:rPr>
          <w:rFonts w:cstheme="minorHAnsi"/>
        </w:rPr>
        <w:t>udki/sk</w:t>
      </w:r>
      <w:r>
        <w:rPr>
          <w:rFonts w:cstheme="minorHAnsi"/>
        </w:rPr>
        <w:t>rzynki i hotele dla zapylaczy (</w:t>
      </w:r>
      <w:r w:rsidRPr="00EC4AF8">
        <w:rPr>
          <w:rFonts w:cstheme="minorHAnsi"/>
        </w:rPr>
        <w:t>minimum 5 budek dla trzmieli, 5 hoteli dla pszczół murarek),</w:t>
      </w:r>
    </w:p>
    <w:p w:rsidR="00E6107C" w:rsidRPr="00990722" w:rsidRDefault="00E6107C" w:rsidP="00E6107C">
      <w:pPr>
        <w:pStyle w:val="Akapitzlist"/>
        <w:numPr>
          <w:ilvl w:val="0"/>
          <w:numId w:val="25"/>
        </w:numPr>
        <w:spacing w:after="160" w:line="259" w:lineRule="auto"/>
        <w:ind w:left="993" w:hanging="283"/>
        <w:jc w:val="both"/>
        <w:rPr>
          <w:rFonts w:cstheme="minorHAnsi"/>
        </w:rPr>
      </w:pPr>
      <w:r w:rsidRPr="00990722">
        <w:rPr>
          <w:rFonts w:cstheme="minorHAnsi"/>
        </w:rPr>
        <w:t>pływające wyspy 60m² łącznie, 2-4 wyspy (alternatywnie usypanie stałych wysp).</w:t>
      </w:r>
    </w:p>
    <w:p w:rsidR="00E6107C" w:rsidRPr="00990722" w:rsidRDefault="00E6107C" w:rsidP="00E6107C">
      <w:pPr>
        <w:pStyle w:val="Akapitzlist"/>
        <w:numPr>
          <w:ilvl w:val="0"/>
          <w:numId w:val="24"/>
        </w:numPr>
        <w:spacing w:after="0"/>
        <w:ind w:left="709" w:hanging="425"/>
        <w:jc w:val="both"/>
        <w:rPr>
          <w:rFonts w:cstheme="minorHAnsi"/>
        </w:rPr>
      </w:pPr>
      <w:r w:rsidRPr="00990722">
        <w:rPr>
          <w:rFonts w:cstheme="minorHAnsi"/>
        </w:rPr>
        <w:t xml:space="preserve"> uzyskanie w imieniu Zamawiającego niezbędnych uzgodnień i pozwoleń wraz z uzyskaniem skutecznego zgłoszenia robót lub pozwolenia na budowę.  </w:t>
      </w:r>
    </w:p>
    <w:p w:rsidR="00E6107C" w:rsidRPr="00990722" w:rsidRDefault="00E6107C" w:rsidP="00E6107C">
      <w:pPr>
        <w:pStyle w:val="Akapitzlist"/>
        <w:numPr>
          <w:ilvl w:val="0"/>
          <w:numId w:val="24"/>
        </w:numPr>
        <w:spacing w:after="0"/>
        <w:ind w:left="709" w:hanging="425"/>
        <w:jc w:val="both"/>
        <w:rPr>
          <w:rFonts w:cstheme="minorHAnsi"/>
        </w:rPr>
      </w:pPr>
      <w:r w:rsidRPr="00990722">
        <w:rPr>
          <w:rFonts w:cstheme="minorHAnsi"/>
        </w:rPr>
        <w:lastRenderedPageBreak/>
        <w:t xml:space="preserve">koncepcji niezbędnego oświetlenia terenu – która będzie służyła do wykonania odrębnego projektowanego opracowania branżowego, </w:t>
      </w:r>
    </w:p>
    <w:p w:rsidR="00E6107C" w:rsidRPr="00990722" w:rsidRDefault="00E6107C" w:rsidP="00E6107C">
      <w:pPr>
        <w:pStyle w:val="Akapitzlist"/>
        <w:numPr>
          <w:ilvl w:val="0"/>
          <w:numId w:val="24"/>
        </w:numPr>
        <w:spacing w:after="0"/>
        <w:ind w:left="709" w:hanging="425"/>
        <w:jc w:val="both"/>
        <w:rPr>
          <w:rFonts w:cstheme="minorHAnsi"/>
        </w:rPr>
      </w:pPr>
      <w:r w:rsidRPr="00990722">
        <w:rPr>
          <w:rFonts w:cstheme="minorHAnsi"/>
        </w:rPr>
        <w:t>wstępne rozpoznanie możliwości doprowadzenia niezbędnych mediów (</w:t>
      </w:r>
      <w:proofErr w:type="spellStart"/>
      <w:r w:rsidRPr="00990722">
        <w:rPr>
          <w:rFonts w:cstheme="minorHAnsi"/>
        </w:rPr>
        <w:t>wod-kan</w:t>
      </w:r>
      <w:proofErr w:type="spellEnd"/>
      <w:r w:rsidRPr="00990722">
        <w:rPr>
          <w:rFonts w:cstheme="minorHAnsi"/>
        </w:rPr>
        <w:t>, sieć energetyczna, teletechniczna) i uzyskanie uzgodnienia z gestorami sieci przyłączenia do instalacji przewidzianych założeń projektowych.</w:t>
      </w:r>
    </w:p>
    <w:p w:rsidR="00E6107C" w:rsidRPr="00990722" w:rsidRDefault="00E6107C" w:rsidP="00E6107C">
      <w:pPr>
        <w:pStyle w:val="Akapitzlist"/>
        <w:numPr>
          <w:ilvl w:val="0"/>
          <w:numId w:val="24"/>
        </w:numPr>
        <w:spacing w:after="0"/>
        <w:ind w:left="709" w:hanging="425"/>
        <w:jc w:val="both"/>
        <w:rPr>
          <w:rFonts w:cstheme="minorHAnsi"/>
        </w:rPr>
      </w:pPr>
      <w:r w:rsidRPr="00990722">
        <w:rPr>
          <w:rFonts w:cstheme="minorHAnsi"/>
        </w:rPr>
        <w:t>doprowadzenie mediów niezbędnych do funkcjonowania sezonowego punktu gastronomicznego, (zaplecza sanitarnego),</w:t>
      </w:r>
    </w:p>
    <w:p w:rsidR="00E6107C" w:rsidRPr="00990722" w:rsidRDefault="00E6107C" w:rsidP="00E6107C">
      <w:pPr>
        <w:pStyle w:val="Akapitzlist"/>
        <w:numPr>
          <w:ilvl w:val="0"/>
          <w:numId w:val="24"/>
        </w:numPr>
        <w:spacing w:after="0"/>
        <w:ind w:left="709" w:hanging="425"/>
        <w:jc w:val="both"/>
        <w:rPr>
          <w:rFonts w:cstheme="minorHAnsi"/>
        </w:rPr>
      </w:pPr>
      <w:r w:rsidRPr="00990722">
        <w:rPr>
          <w:rFonts w:cstheme="minorHAnsi"/>
        </w:rPr>
        <w:t>wykonać punkt poboru wody bezpowrotnie zużytej (podlewanie roślinności / poidełko / system nawadniania zieleni).</w:t>
      </w:r>
    </w:p>
    <w:p w:rsidR="00E6107C" w:rsidRDefault="00E6107C" w:rsidP="00E6107C">
      <w:pPr>
        <w:spacing w:after="0"/>
        <w:jc w:val="both"/>
        <w:rPr>
          <w:b/>
        </w:rPr>
      </w:pPr>
    </w:p>
    <w:p w:rsidR="00E6107C" w:rsidRDefault="00E6107C" w:rsidP="00E6107C">
      <w:pPr>
        <w:spacing w:after="0"/>
        <w:jc w:val="both"/>
        <w:rPr>
          <w:b/>
        </w:rPr>
      </w:pPr>
      <w:r w:rsidRPr="00A90D81">
        <w:rPr>
          <w:b/>
        </w:rPr>
        <w:t xml:space="preserve">UWAGA: </w:t>
      </w:r>
    </w:p>
    <w:p w:rsidR="00E6107C" w:rsidRPr="001A513A" w:rsidRDefault="00E6107C" w:rsidP="00E6107C">
      <w:pPr>
        <w:spacing w:after="0"/>
        <w:jc w:val="both"/>
        <w:rPr>
          <w:rFonts w:cstheme="minorHAnsi"/>
          <w:b/>
        </w:rPr>
      </w:pPr>
      <w:r w:rsidRPr="001A513A">
        <w:rPr>
          <w:rFonts w:cstheme="minorHAnsi"/>
          <w:b/>
        </w:rPr>
        <w:t>Wykonawca na każdym kroku prac projektowych ma obowiązek uzyskać akceptację Zamawiającego</w:t>
      </w:r>
      <w:r w:rsidR="00470039">
        <w:rPr>
          <w:rFonts w:cstheme="minorHAnsi"/>
          <w:b/>
        </w:rPr>
        <w:br/>
      </w:r>
      <w:r w:rsidRPr="001A513A">
        <w:rPr>
          <w:rFonts w:cstheme="minorHAnsi"/>
          <w:b/>
        </w:rPr>
        <w:t>w zakresie proponowanych rozwiązań. Dokumentacja projektowa na podstawie której Wykonawca będzie ubiegał się o pozwolenie na budowę/dokonywał skutecznego zgłoszenia</w:t>
      </w:r>
      <w:r>
        <w:rPr>
          <w:rFonts w:cstheme="minorHAnsi"/>
          <w:b/>
        </w:rPr>
        <w:t xml:space="preserve"> robót</w:t>
      </w:r>
      <w:r w:rsidRPr="001A513A">
        <w:rPr>
          <w:rFonts w:cstheme="minorHAnsi"/>
          <w:b/>
        </w:rPr>
        <w:t xml:space="preserve">, musi w całym zakresie uzyskać akceptację Zamawiającego. </w:t>
      </w:r>
    </w:p>
    <w:p w:rsidR="00E6107C" w:rsidRPr="001A513A" w:rsidRDefault="00E6107C" w:rsidP="00E6107C">
      <w:pPr>
        <w:spacing w:after="0"/>
        <w:jc w:val="both"/>
        <w:rPr>
          <w:rFonts w:cstheme="minorHAnsi"/>
          <w:b/>
          <w:bCs/>
        </w:rPr>
      </w:pPr>
    </w:p>
    <w:p w:rsidR="0046750D" w:rsidRPr="0060148B" w:rsidRDefault="0046750D" w:rsidP="0046750D">
      <w:pPr>
        <w:spacing w:after="0"/>
        <w:ind w:left="426"/>
        <w:jc w:val="both"/>
        <w:rPr>
          <w:rFonts w:cstheme="minorHAnsi"/>
        </w:rPr>
      </w:pPr>
      <w:r w:rsidRPr="0060148B">
        <w:rPr>
          <w:rFonts w:cstheme="minorHAnsi"/>
        </w:rPr>
        <w:t xml:space="preserve">Szczegółowy opis przedmiotu zamówienia i zakres przedmiotu zamówienia został określony </w:t>
      </w:r>
      <w:r w:rsidRPr="0060148B">
        <w:rPr>
          <w:rFonts w:cstheme="minorHAnsi"/>
        </w:rPr>
        <w:br/>
        <w:t xml:space="preserve">w </w:t>
      </w:r>
      <w:r w:rsidRPr="0060148B">
        <w:rPr>
          <w:rFonts w:ascii="Calibri" w:hAnsi="Calibri" w:cs="Calibri"/>
        </w:rPr>
        <w:t xml:space="preserve">następujących opracowaniach: </w:t>
      </w:r>
    </w:p>
    <w:p w:rsidR="0046750D" w:rsidRDefault="0046750D" w:rsidP="0046750D">
      <w:pPr>
        <w:numPr>
          <w:ilvl w:val="0"/>
          <w:numId w:val="18"/>
        </w:numPr>
        <w:spacing w:after="0"/>
        <w:ind w:left="567" w:hanging="141"/>
        <w:jc w:val="both"/>
        <w:rPr>
          <w:rFonts w:ascii="Calibri" w:hAnsi="Calibri" w:cs="Calibri"/>
        </w:rPr>
      </w:pPr>
      <w:r w:rsidRPr="007D466F">
        <w:rPr>
          <w:rFonts w:ascii="Calibri" w:hAnsi="Calibri" w:cs="Calibri"/>
        </w:rPr>
        <w:t>Szczegółowy Opis Przedmiotu Zamówienia (SOPZ),</w:t>
      </w:r>
    </w:p>
    <w:p w:rsidR="0046750D" w:rsidRDefault="0046750D" w:rsidP="0046750D">
      <w:pPr>
        <w:numPr>
          <w:ilvl w:val="0"/>
          <w:numId w:val="18"/>
        </w:numPr>
        <w:spacing w:after="0"/>
        <w:ind w:left="567" w:hanging="141"/>
        <w:jc w:val="both"/>
        <w:rPr>
          <w:rFonts w:ascii="Calibri" w:hAnsi="Calibri" w:cs="Calibri"/>
        </w:rPr>
      </w:pPr>
      <w:r w:rsidRPr="0046750D">
        <w:rPr>
          <w:rFonts w:cstheme="minorHAnsi"/>
        </w:rPr>
        <w:t>Wzór umowy wraz z załącznikami.</w:t>
      </w:r>
    </w:p>
    <w:p w:rsidR="0046750D" w:rsidRPr="0046750D" w:rsidRDefault="0046750D" w:rsidP="0046750D">
      <w:pPr>
        <w:spacing w:after="0"/>
        <w:ind w:left="426"/>
        <w:jc w:val="both"/>
        <w:rPr>
          <w:rFonts w:ascii="Calibri" w:hAnsi="Calibri" w:cs="Calibri"/>
        </w:rPr>
      </w:pPr>
      <w:r w:rsidRPr="0046750D">
        <w:rPr>
          <w:rFonts w:ascii="Calibri" w:hAnsi="Calibri" w:cs="Calibri"/>
        </w:rPr>
        <w:t xml:space="preserve">Ww. opracowania oraz projekt umowy stanowią załączniki do </w:t>
      </w:r>
      <w:r w:rsidRPr="0046750D">
        <w:rPr>
          <w:rFonts w:ascii="Calibri" w:hAnsi="Calibri" w:cs="Calibri"/>
          <w:bCs/>
        </w:rPr>
        <w:t>zaproszenia do złożenia oferty cenowej.</w:t>
      </w:r>
    </w:p>
    <w:p w:rsidR="0046750D" w:rsidRPr="0046750D" w:rsidRDefault="0046750D" w:rsidP="0046750D">
      <w:pPr>
        <w:spacing w:after="0"/>
        <w:ind w:left="567"/>
        <w:jc w:val="both"/>
      </w:pPr>
    </w:p>
    <w:p w:rsidR="00511397" w:rsidRDefault="00511397" w:rsidP="00CA59FD">
      <w:pPr>
        <w:spacing w:after="0"/>
        <w:ind w:firstLine="425"/>
        <w:jc w:val="both"/>
        <w:rPr>
          <w:b/>
        </w:rPr>
      </w:pPr>
      <w:r w:rsidRPr="00A90D81">
        <w:rPr>
          <w:b/>
        </w:rPr>
        <w:t xml:space="preserve">UWAGA: </w:t>
      </w:r>
    </w:p>
    <w:p w:rsidR="00511397" w:rsidRDefault="00511397" w:rsidP="00CA59FD">
      <w:pPr>
        <w:spacing w:after="0"/>
        <w:ind w:left="425"/>
        <w:jc w:val="both"/>
        <w:rPr>
          <w:b/>
        </w:rPr>
      </w:pPr>
      <w:r w:rsidRPr="00A90D81">
        <w:rPr>
          <w:b/>
        </w:rPr>
        <w:t>Wykonawca na każdym k</w:t>
      </w:r>
      <w:r>
        <w:rPr>
          <w:b/>
        </w:rPr>
        <w:t>ro</w:t>
      </w:r>
      <w:r w:rsidRPr="00A90D81">
        <w:rPr>
          <w:b/>
        </w:rPr>
        <w:t>ku prac projektowych ma obowiązek u</w:t>
      </w:r>
      <w:r>
        <w:rPr>
          <w:b/>
        </w:rPr>
        <w:t>zyskać akceptację Zamawiającego</w:t>
      </w:r>
      <w:r w:rsidR="005A1E5C">
        <w:rPr>
          <w:b/>
        </w:rPr>
        <w:t xml:space="preserve"> </w:t>
      </w:r>
      <w:r w:rsidRPr="00A90D81">
        <w:rPr>
          <w:b/>
        </w:rPr>
        <w:t xml:space="preserve">w zakresie proponowanych rozwiązań. Dokumentacja projektowa na podstawie której Wykonawca będzie ubiegał się o pozwolenie na budowę/dokonywał skutecznego zgłoszenia, musi w całym zakresie uzyskać akceptację Zamawiającego. </w:t>
      </w:r>
    </w:p>
    <w:p w:rsidR="00511397" w:rsidRDefault="00511397" w:rsidP="00CA59FD">
      <w:pPr>
        <w:spacing w:after="0"/>
        <w:jc w:val="both"/>
        <w:rPr>
          <w:b/>
          <w:bCs/>
        </w:rPr>
      </w:pPr>
    </w:p>
    <w:p w:rsidR="00511397" w:rsidRPr="00EF4AE4" w:rsidRDefault="00511397" w:rsidP="00CA59FD">
      <w:pPr>
        <w:spacing w:after="0"/>
        <w:ind w:left="425"/>
        <w:jc w:val="both"/>
        <w:rPr>
          <w:b/>
          <w:bCs/>
        </w:rPr>
      </w:pPr>
      <w:r w:rsidRPr="00EF4AE4">
        <w:rPr>
          <w:b/>
          <w:bCs/>
        </w:rPr>
        <w:t>Opracowana dokumentacja musi uwzględniać obowiązujący miejscowy plan zagospodarowania przestrzennego terenu oraz zapisy uchwały w sprawie utworzenia Zespołu parków kulturowych pod nazwami Park Kulturowy dla obszaru Staromiejskiego i Park Kulturowy dla Obszaru Grobli.</w:t>
      </w:r>
    </w:p>
    <w:p w:rsidR="00DC06E8" w:rsidRDefault="00DC06E8" w:rsidP="00CA59FD">
      <w:pPr>
        <w:spacing w:after="120"/>
        <w:jc w:val="both"/>
        <w:rPr>
          <w:rFonts w:ascii="Calibri" w:hAnsi="Calibri" w:cs="Calibri"/>
          <w:highlight w:val="yellow"/>
        </w:rPr>
      </w:pPr>
    </w:p>
    <w:p w:rsidR="001474BE" w:rsidRPr="001474BE" w:rsidRDefault="00C669F5" w:rsidP="001474BE">
      <w:pPr>
        <w:pStyle w:val="Akapitzlist"/>
        <w:widowControl w:val="0"/>
        <w:numPr>
          <w:ilvl w:val="1"/>
          <w:numId w:val="33"/>
        </w:numPr>
        <w:spacing w:after="0" w:line="360" w:lineRule="auto"/>
        <w:ind w:left="426"/>
        <w:jc w:val="both"/>
        <w:rPr>
          <w:rFonts w:eastAsia="Times New Roman" w:cs="Calibri"/>
          <w:lang w:eastAsia="pl-PL"/>
        </w:rPr>
      </w:pPr>
      <w:r w:rsidRPr="0049701E">
        <w:rPr>
          <w:rFonts w:eastAsia="Times New Roman" w:cs="Calibri"/>
          <w:bCs/>
          <w:lang w:eastAsia="pl-PL"/>
        </w:rPr>
        <w:t xml:space="preserve">Zakres prac oraz ich opis </w:t>
      </w:r>
      <w:r w:rsidR="008E2A38" w:rsidRPr="0049701E">
        <w:rPr>
          <w:rFonts w:eastAsia="Times New Roman" w:cs="Calibri"/>
          <w:bCs/>
          <w:lang w:eastAsia="pl-PL"/>
        </w:rPr>
        <w:t xml:space="preserve">znajduje się w załącznikach do </w:t>
      </w:r>
      <w:r w:rsidRPr="0049701E">
        <w:rPr>
          <w:rFonts w:eastAsia="Times New Roman" w:cs="Calibri"/>
          <w:bCs/>
          <w:lang w:eastAsia="pl-PL"/>
        </w:rPr>
        <w:t>Z</w:t>
      </w:r>
      <w:r w:rsidR="008E2A38" w:rsidRPr="0049701E">
        <w:rPr>
          <w:rFonts w:eastAsia="Times New Roman" w:cs="Calibri"/>
          <w:bCs/>
          <w:lang w:eastAsia="pl-PL"/>
        </w:rPr>
        <w:t>apytania</w:t>
      </w:r>
      <w:r w:rsidRPr="0049701E">
        <w:rPr>
          <w:rFonts w:eastAsia="Times New Roman" w:cs="Calibri"/>
          <w:bCs/>
          <w:lang w:eastAsia="pl-PL"/>
        </w:rPr>
        <w:t xml:space="preserve"> tj.: szczegółowym opisie przedmiotu zamówienia (SOPZ), w projektowanych postanowieniach umowy.</w:t>
      </w:r>
      <w:r w:rsidR="001474BE">
        <w:rPr>
          <w:rFonts w:eastAsia="Times New Roman" w:cs="Calibri"/>
          <w:bCs/>
          <w:lang w:eastAsia="pl-PL"/>
        </w:rPr>
        <w:t xml:space="preserve"> </w:t>
      </w:r>
      <w:r w:rsidR="001474BE" w:rsidRPr="001474BE">
        <w:rPr>
          <w:rFonts w:ascii="Calibri" w:hAnsi="Calibri" w:cs="Calibri"/>
        </w:rPr>
        <w:t xml:space="preserve">Ww. opracowania oraz projekt umowy stanowią załączniki do </w:t>
      </w:r>
      <w:r w:rsidR="001474BE" w:rsidRPr="001474BE">
        <w:rPr>
          <w:rFonts w:ascii="Calibri" w:hAnsi="Calibri" w:cs="Calibri"/>
          <w:bCs/>
        </w:rPr>
        <w:t>zaproszenia do złożenia oferty cenowej.</w:t>
      </w:r>
    </w:p>
    <w:p w:rsidR="0049701E" w:rsidRDefault="00C669F5" w:rsidP="0049701E">
      <w:pPr>
        <w:pStyle w:val="Akapitzlist"/>
        <w:widowControl w:val="0"/>
        <w:numPr>
          <w:ilvl w:val="1"/>
          <w:numId w:val="33"/>
        </w:numPr>
        <w:spacing w:after="0" w:line="360" w:lineRule="auto"/>
        <w:ind w:left="426"/>
        <w:jc w:val="both"/>
        <w:rPr>
          <w:rFonts w:eastAsia="Times New Roman" w:cs="Calibri"/>
          <w:lang w:eastAsia="pl-PL"/>
        </w:rPr>
      </w:pPr>
      <w:r w:rsidRPr="0049701E">
        <w:rPr>
          <w:rFonts w:eastAsia="Times New Roman" w:cs="Calibri"/>
          <w:lang w:eastAsia="pl-PL"/>
        </w:rPr>
        <w:t>Zamówienie nie jest  objęte wsparciem finansowym.</w:t>
      </w:r>
    </w:p>
    <w:p w:rsidR="00CA59FD" w:rsidRPr="0049701E" w:rsidRDefault="00C669F5" w:rsidP="00481532">
      <w:pPr>
        <w:pStyle w:val="Akapitzlist"/>
        <w:widowControl w:val="0"/>
        <w:numPr>
          <w:ilvl w:val="1"/>
          <w:numId w:val="33"/>
        </w:numPr>
        <w:spacing w:after="0" w:line="240" w:lineRule="auto"/>
        <w:ind w:left="425" w:hanging="357"/>
        <w:jc w:val="both"/>
        <w:rPr>
          <w:rFonts w:eastAsia="Times New Roman" w:cs="Calibri"/>
          <w:lang w:eastAsia="pl-PL"/>
        </w:rPr>
      </w:pPr>
      <w:r w:rsidRPr="0049701E">
        <w:rPr>
          <w:rFonts w:cs="Calibri"/>
        </w:rPr>
        <w:t>Zamawiający  nie dopuszcza możliwości składania ofert częś</w:t>
      </w:r>
      <w:r w:rsidR="0060148B" w:rsidRPr="0049701E">
        <w:rPr>
          <w:rFonts w:cs="Calibri"/>
        </w:rPr>
        <w:t xml:space="preserve">ciowych w ramach przedmiotowego </w:t>
      </w:r>
      <w:r w:rsidRPr="0049701E">
        <w:rPr>
          <w:rFonts w:cs="Calibri"/>
        </w:rPr>
        <w:t xml:space="preserve">zamówienia. </w:t>
      </w:r>
      <w:r w:rsidRPr="00F23299">
        <w:t>W ocenie Zamawiającego  brak podziału  zamówienia na części nie ogranicza na</w:t>
      </w:r>
      <w:r w:rsidR="0060148B">
        <w:t xml:space="preserve"> </w:t>
      </w:r>
      <w:r w:rsidRPr="00F23299">
        <w:t>płaszczyźnie ilościowej jak również jakościowej  możliwości udziału wykonawców  Małych i Średnich Przedsiębiorstw.</w:t>
      </w:r>
    </w:p>
    <w:p w:rsidR="0049701E" w:rsidRDefault="00C669F5" w:rsidP="00481532">
      <w:pPr>
        <w:widowControl w:val="0"/>
        <w:spacing w:after="0" w:line="240" w:lineRule="auto"/>
        <w:ind w:left="425"/>
        <w:jc w:val="both"/>
        <w:rPr>
          <w:rStyle w:val="normaltextrun"/>
          <w:rFonts w:cstheme="minorHAnsi"/>
        </w:rPr>
      </w:pPr>
      <w:r w:rsidRPr="00CA59FD">
        <w:rPr>
          <w:rStyle w:val="normaltextrun"/>
          <w:rFonts w:ascii="Calibri" w:hAnsi="Calibri" w:cs="Calibri"/>
        </w:rPr>
        <w:t>Zamawiający nie dokonuje podziału zamówienia na części z uwagi na specyfikę i charakter</w:t>
      </w:r>
      <w:r w:rsidR="00481532">
        <w:rPr>
          <w:rStyle w:val="normaltextrun"/>
          <w:rFonts w:ascii="Calibri" w:hAnsi="Calibri" w:cs="Calibri"/>
        </w:rPr>
        <w:t xml:space="preserve"> </w:t>
      </w:r>
      <w:r w:rsidRPr="00CA59FD">
        <w:rPr>
          <w:rStyle w:val="normaltextrun"/>
          <w:rFonts w:ascii="Calibri" w:hAnsi="Calibri" w:cs="Calibri"/>
        </w:rPr>
        <w:t>przedmiotu zamówienia, który obejmuje wykonanie kom</w:t>
      </w:r>
      <w:r w:rsidR="00481532">
        <w:rPr>
          <w:rStyle w:val="normaltextrun"/>
          <w:rFonts w:ascii="Calibri" w:hAnsi="Calibri" w:cs="Calibri"/>
        </w:rPr>
        <w:t>pletnej dokumentacji budowlanej</w:t>
      </w:r>
      <w:r w:rsidR="00481532">
        <w:rPr>
          <w:rStyle w:val="normaltextrun"/>
          <w:rFonts w:ascii="Calibri" w:hAnsi="Calibri" w:cs="Calibri"/>
        </w:rPr>
        <w:br/>
      </w:r>
      <w:r w:rsidRPr="00CA59FD">
        <w:rPr>
          <w:rStyle w:val="normaltextrun"/>
          <w:rFonts w:ascii="Calibri" w:hAnsi="Calibri" w:cs="Calibri"/>
        </w:rPr>
        <w:t xml:space="preserve">i wykonawczej. Podział zamówienia spowodowałby </w:t>
      </w:r>
      <w:r w:rsidRPr="00CA59FD">
        <w:rPr>
          <w:rStyle w:val="normaltextrun"/>
          <w:rFonts w:cstheme="minorHAnsi"/>
        </w:rPr>
        <w:t xml:space="preserve">nadmierne trudności techniczne i wygenerowałby zwiększenie kosztów wykonania tegoż zamówienia, stworzyłoby to również zagrożenie prawidłowego zrealizowania zadania przez potrzebę skoordynowania działań poszczególnych wykonawców, którzy realizowaliby różne części zamówienia. </w:t>
      </w:r>
    </w:p>
    <w:p w:rsidR="00481532" w:rsidRPr="00481532" w:rsidRDefault="00481532" w:rsidP="00481532">
      <w:pPr>
        <w:widowControl w:val="0"/>
        <w:spacing w:after="0" w:line="240" w:lineRule="auto"/>
        <w:jc w:val="both"/>
        <w:rPr>
          <w:rFonts w:eastAsia="Times New Roman" w:cstheme="minorHAnsi"/>
          <w:sz w:val="8"/>
          <w:szCs w:val="8"/>
          <w:lang w:eastAsia="pl-PL"/>
        </w:rPr>
      </w:pPr>
    </w:p>
    <w:p w:rsidR="0049701E" w:rsidRDefault="00C669F5" w:rsidP="0049701E">
      <w:pPr>
        <w:pStyle w:val="Akapitzlist"/>
        <w:widowControl w:val="0"/>
        <w:numPr>
          <w:ilvl w:val="1"/>
          <w:numId w:val="33"/>
        </w:numPr>
        <w:spacing w:after="0" w:line="360" w:lineRule="auto"/>
        <w:ind w:left="426"/>
        <w:jc w:val="both"/>
        <w:rPr>
          <w:rFonts w:eastAsia="Times New Roman" w:cstheme="minorHAnsi"/>
          <w:lang w:eastAsia="pl-PL"/>
        </w:rPr>
      </w:pPr>
      <w:r w:rsidRPr="0049701E">
        <w:rPr>
          <w:rFonts w:eastAsia="Times New Roman" w:cstheme="minorHAnsi"/>
          <w:lang w:eastAsia="pl-PL"/>
        </w:rPr>
        <w:lastRenderedPageBreak/>
        <w:t>Zamawiający nie dopuszcza możliwości złożenia oferty wariantowej.</w:t>
      </w:r>
    </w:p>
    <w:p w:rsidR="00C01890" w:rsidRDefault="00C669F5" w:rsidP="00046F80">
      <w:pPr>
        <w:pStyle w:val="Akapitzlist"/>
        <w:widowControl w:val="0"/>
        <w:numPr>
          <w:ilvl w:val="1"/>
          <w:numId w:val="33"/>
        </w:numPr>
        <w:tabs>
          <w:tab w:val="left" w:pos="567"/>
        </w:tabs>
        <w:spacing w:after="0" w:line="360" w:lineRule="auto"/>
        <w:ind w:left="426"/>
        <w:jc w:val="both"/>
        <w:rPr>
          <w:rFonts w:eastAsia="Times New Roman" w:cstheme="minorHAnsi"/>
          <w:lang w:eastAsia="pl-PL"/>
        </w:rPr>
      </w:pPr>
      <w:r w:rsidRPr="00C01890">
        <w:rPr>
          <w:rFonts w:eastAsia="Times New Roman" w:cstheme="minorHAnsi"/>
          <w:lang w:eastAsia="pl-PL"/>
        </w:rPr>
        <w:t>Zamawiający nie przewiduje organizowania dla Wykonawców wizji lokalnej oraz nie wymaga złożenia oferty po odbyciu wizji lokal</w:t>
      </w:r>
      <w:r w:rsidR="00C01890">
        <w:rPr>
          <w:rFonts w:eastAsia="Times New Roman" w:cstheme="minorHAnsi"/>
          <w:lang w:eastAsia="pl-PL"/>
        </w:rPr>
        <w:t>nej lub sprawdzeniu dokumentów.</w:t>
      </w:r>
    </w:p>
    <w:p w:rsidR="0049701E" w:rsidRPr="00C01890" w:rsidRDefault="00C669F5" w:rsidP="00046F80">
      <w:pPr>
        <w:pStyle w:val="Akapitzlist"/>
        <w:widowControl w:val="0"/>
        <w:numPr>
          <w:ilvl w:val="1"/>
          <w:numId w:val="33"/>
        </w:numPr>
        <w:tabs>
          <w:tab w:val="left" w:pos="567"/>
        </w:tabs>
        <w:spacing w:after="0" w:line="360" w:lineRule="auto"/>
        <w:ind w:left="426"/>
        <w:jc w:val="both"/>
        <w:rPr>
          <w:rFonts w:eastAsia="Times New Roman" w:cstheme="minorHAnsi"/>
          <w:lang w:eastAsia="pl-PL"/>
        </w:rPr>
      </w:pPr>
      <w:r w:rsidRPr="00C01890">
        <w:rPr>
          <w:rFonts w:eastAsia="Times New Roman" w:cs="Calibri"/>
          <w:lang w:eastAsia="pl-PL"/>
        </w:rPr>
        <w:t>Rozliczenia pomiędzy Zamawiającym a przyszłymi Wykonawcami zamówienia odbywać się będą w złotych polskich. Zamawiający nie przewiduje rozliczeń w walutach obcych.</w:t>
      </w:r>
    </w:p>
    <w:p w:rsidR="0049701E" w:rsidRPr="0049701E" w:rsidRDefault="00C669F5" w:rsidP="0049701E">
      <w:pPr>
        <w:pStyle w:val="Akapitzlist"/>
        <w:widowControl w:val="0"/>
        <w:numPr>
          <w:ilvl w:val="1"/>
          <w:numId w:val="33"/>
        </w:numPr>
        <w:spacing w:after="0" w:line="360" w:lineRule="auto"/>
        <w:ind w:left="426"/>
        <w:jc w:val="both"/>
        <w:rPr>
          <w:rFonts w:eastAsia="Times New Roman" w:cstheme="minorHAnsi"/>
          <w:lang w:eastAsia="pl-PL"/>
        </w:rPr>
      </w:pPr>
      <w:r w:rsidRPr="0049701E">
        <w:rPr>
          <w:rFonts w:eastAsia="Times New Roman" w:cs="Calibri"/>
          <w:lang w:eastAsia="pl-PL"/>
        </w:rPr>
        <w:t xml:space="preserve">Zamawiający nie przewiduje zwrotu kosztów udziału w postępowaniu. </w:t>
      </w:r>
    </w:p>
    <w:p w:rsidR="00C669F5" w:rsidRPr="00C43AD9" w:rsidRDefault="00C669F5" w:rsidP="0049701E">
      <w:pPr>
        <w:pStyle w:val="Akapitzlist"/>
        <w:widowControl w:val="0"/>
        <w:numPr>
          <w:ilvl w:val="1"/>
          <w:numId w:val="33"/>
        </w:numPr>
        <w:spacing w:after="0" w:line="360" w:lineRule="auto"/>
        <w:ind w:left="426"/>
        <w:jc w:val="both"/>
        <w:rPr>
          <w:rFonts w:eastAsia="Times New Roman" w:cstheme="minorHAnsi"/>
          <w:lang w:eastAsia="pl-PL"/>
        </w:rPr>
      </w:pPr>
      <w:r w:rsidRPr="00C43AD9">
        <w:rPr>
          <w:rFonts w:eastAsia="Times New Roman" w:cs="Calibri"/>
          <w:lang w:eastAsia="pl-PL"/>
        </w:rPr>
        <w:t>Kod CPV dotyczący przedmiotu zmówienia:</w:t>
      </w:r>
    </w:p>
    <w:p w:rsidR="0049701E" w:rsidRPr="00C43AD9" w:rsidRDefault="00C669F5" w:rsidP="0049701E">
      <w:pPr>
        <w:autoSpaceDE w:val="0"/>
        <w:autoSpaceDN w:val="0"/>
        <w:adjustRightInd w:val="0"/>
        <w:spacing w:after="0" w:line="360" w:lineRule="auto"/>
        <w:ind w:left="709"/>
        <w:jc w:val="both"/>
        <w:rPr>
          <w:rFonts w:cs="Calibri"/>
        </w:rPr>
      </w:pPr>
      <w:r w:rsidRPr="00C43AD9">
        <w:rPr>
          <w:rFonts w:cs="Calibri"/>
        </w:rPr>
        <w:t xml:space="preserve">Kod główny : </w:t>
      </w:r>
    </w:p>
    <w:p w:rsidR="00C669F5" w:rsidRPr="00C43AD9" w:rsidRDefault="00C669F5" w:rsidP="0049701E">
      <w:pPr>
        <w:autoSpaceDE w:val="0"/>
        <w:autoSpaceDN w:val="0"/>
        <w:adjustRightInd w:val="0"/>
        <w:spacing w:after="0" w:line="360" w:lineRule="auto"/>
        <w:ind w:left="709"/>
        <w:jc w:val="both"/>
        <w:rPr>
          <w:rFonts w:cs="Calibri"/>
        </w:rPr>
      </w:pPr>
      <w:r w:rsidRPr="00C43AD9">
        <w:rPr>
          <w:rFonts w:ascii="Calibri" w:hAnsi="Calibri" w:cs="Calibri"/>
        </w:rPr>
        <w:t>712200</w:t>
      </w:r>
      <w:r w:rsidR="00C86C88">
        <w:rPr>
          <w:rFonts w:ascii="Calibri" w:hAnsi="Calibri" w:cs="Calibri"/>
        </w:rPr>
        <w:t>0</w:t>
      </w:r>
      <w:r w:rsidRPr="00C43AD9">
        <w:rPr>
          <w:rFonts w:ascii="Calibri" w:hAnsi="Calibri" w:cs="Calibri"/>
        </w:rPr>
        <w:t>0-6</w:t>
      </w:r>
      <w:r w:rsidRPr="00C43AD9">
        <w:rPr>
          <w:rFonts w:ascii="Calibri" w:hAnsi="Calibri" w:cs="Calibri"/>
        </w:rPr>
        <w:tab/>
        <w:t>Usługi projektowania architektonicznego</w:t>
      </w:r>
    </w:p>
    <w:p w:rsidR="00C669F5" w:rsidRPr="00C43AD9" w:rsidRDefault="00C669F5" w:rsidP="0049701E">
      <w:pPr>
        <w:autoSpaceDE w:val="0"/>
        <w:autoSpaceDN w:val="0"/>
        <w:adjustRightInd w:val="0"/>
        <w:spacing w:after="0" w:line="360" w:lineRule="auto"/>
        <w:ind w:left="709"/>
        <w:jc w:val="both"/>
        <w:rPr>
          <w:rFonts w:cs="Calibri"/>
        </w:rPr>
      </w:pPr>
      <w:r w:rsidRPr="00C43AD9">
        <w:rPr>
          <w:rFonts w:cs="Calibri"/>
        </w:rPr>
        <w:t xml:space="preserve">Kody pomocnicze: </w:t>
      </w:r>
    </w:p>
    <w:p w:rsidR="0049701E" w:rsidRPr="00C43AD9" w:rsidRDefault="00C669F5" w:rsidP="00E3665C">
      <w:pPr>
        <w:autoSpaceDE w:val="0"/>
        <w:autoSpaceDN w:val="0"/>
        <w:adjustRightInd w:val="0"/>
        <w:spacing w:after="0" w:line="240" w:lineRule="auto"/>
        <w:ind w:left="709"/>
        <w:jc w:val="both"/>
        <w:rPr>
          <w:rFonts w:cs="Calibri"/>
        </w:rPr>
      </w:pPr>
      <w:r w:rsidRPr="00C43AD9">
        <w:rPr>
          <w:rFonts w:cs="Calibri"/>
        </w:rPr>
        <w:t xml:space="preserve">71320000-7 </w:t>
      </w:r>
      <w:r w:rsidR="00E6107C">
        <w:rPr>
          <w:rFonts w:cs="Calibri"/>
        </w:rPr>
        <w:t xml:space="preserve"> </w:t>
      </w:r>
      <w:r w:rsidRPr="00C43AD9">
        <w:rPr>
          <w:rFonts w:cs="Calibri"/>
        </w:rPr>
        <w:t>Usługi inżynieryjne w zakresie projektowania</w:t>
      </w:r>
    </w:p>
    <w:p w:rsidR="00C669F5" w:rsidRPr="00C43AD9" w:rsidRDefault="00C669F5" w:rsidP="00E3665C">
      <w:pPr>
        <w:autoSpaceDE w:val="0"/>
        <w:autoSpaceDN w:val="0"/>
        <w:adjustRightInd w:val="0"/>
        <w:spacing w:after="0" w:line="240" w:lineRule="auto"/>
        <w:ind w:left="709"/>
        <w:jc w:val="both"/>
        <w:rPr>
          <w:rFonts w:cs="Calibri"/>
        </w:rPr>
      </w:pPr>
      <w:r w:rsidRPr="00C43AD9">
        <w:rPr>
          <w:rFonts w:cs="Calibri"/>
        </w:rPr>
        <w:t xml:space="preserve">71000000-8 </w:t>
      </w:r>
      <w:r w:rsidR="00E6107C">
        <w:rPr>
          <w:rFonts w:cs="Calibri"/>
        </w:rPr>
        <w:t xml:space="preserve"> </w:t>
      </w:r>
      <w:r w:rsidRPr="00C43AD9">
        <w:rPr>
          <w:rFonts w:cs="Calibri"/>
        </w:rPr>
        <w:t>Usługi architektoniczne, budowlane, inżynieryjne i kontrolne</w:t>
      </w:r>
    </w:p>
    <w:p w:rsidR="00C669F5" w:rsidRPr="007D466F" w:rsidRDefault="00C669F5" w:rsidP="00E3665C">
      <w:pPr>
        <w:autoSpaceDE w:val="0"/>
        <w:autoSpaceDN w:val="0"/>
        <w:adjustRightInd w:val="0"/>
        <w:spacing w:after="0" w:line="240" w:lineRule="auto"/>
        <w:ind w:left="709"/>
        <w:jc w:val="both"/>
        <w:rPr>
          <w:rFonts w:cs="Calibri"/>
        </w:rPr>
      </w:pPr>
      <w:r w:rsidRPr="00C43AD9">
        <w:rPr>
          <w:rFonts w:cs="Calibri"/>
        </w:rPr>
        <w:t xml:space="preserve">71242000-6 </w:t>
      </w:r>
      <w:r w:rsidR="00E6107C">
        <w:rPr>
          <w:rFonts w:cs="Calibri"/>
        </w:rPr>
        <w:t xml:space="preserve"> </w:t>
      </w:r>
      <w:r w:rsidRPr="00C43AD9">
        <w:rPr>
          <w:rFonts w:cs="Calibri"/>
        </w:rPr>
        <w:t>Przygotowanie przedsięwzięcia i projektu, oszacowanie kosztów</w:t>
      </w:r>
    </w:p>
    <w:p w:rsidR="0060148B" w:rsidRPr="0060148B" w:rsidRDefault="0060148B" w:rsidP="0046750D">
      <w:pPr>
        <w:spacing w:after="0"/>
        <w:jc w:val="both"/>
        <w:rPr>
          <w:rFonts w:ascii="Calibri" w:hAnsi="Calibri" w:cs="Calibri"/>
        </w:rPr>
      </w:pPr>
    </w:p>
    <w:p w:rsidR="007A0888" w:rsidRPr="00511397" w:rsidRDefault="001A0164" w:rsidP="009D4517">
      <w:pPr>
        <w:pStyle w:val="Akapitzlist"/>
        <w:numPr>
          <w:ilvl w:val="0"/>
          <w:numId w:val="17"/>
        </w:numPr>
        <w:spacing w:after="0"/>
        <w:rPr>
          <w:rFonts w:ascii="Calibri" w:hAnsi="Calibri" w:cs="Calibri"/>
          <w:b/>
          <w:bCs/>
          <w:i/>
          <w:iCs/>
        </w:rPr>
      </w:pPr>
      <w:r w:rsidRPr="00511397">
        <w:rPr>
          <w:rFonts w:ascii="Calibri" w:hAnsi="Calibri" w:cs="Calibri"/>
          <w:b/>
          <w:bCs/>
          <w:iCs/>
        </w:rPr>
        <w:t>Termin realizacji zamówienia</w:t>
      </w:r>
      <w:r w:rsidR="00124661" w:rsidRPr="00511397">
        <w:rPr>
          <w:rFonts w:ascii="Calibri" w:hAnsi="Calibri" w:cs="Calibri"/>
          <w:b/>
          <w:bCs/>
          <w:iCs/>
        </w:rPr>
        <w:t>:</w:t>
      </w:r>
    </w:p>
    <w:p w:rsidR="002516EF" w:rsidRPr="00511397" w:rsidRDefault="002516EF" w:rsidP="00865BC5">
      <w:pPr>
        <w:pStyle w:val="Akapitzlist"/>
        <w:widowControl w:val="0"/>
        <w:numPr>
          <w:ilvl w:val="1"/>
          <w:numId w:val="17"/>
        </w:numPr>
        <w:autoSpaceDE w:val="0"/>
        <w:autoSpaceDN w:val="0"/>
        <w:adjustRightInd w:val="0"/>
        <w:spacing w:after="0" w:line="360" w:lineRule="auto"/>
        <w:ind w:left="568" w:hanging="284"/>
        <w:jc w:val="both"/>
        <w:rPr>
          <w:rFonts w:ascii="Calibri" w:hAnsi="Calibri" w:cs="Calibri"/>
        </w:rPr>
      </w:pPr>
      <w:r w:rsidRPr="00511397">
        <w:rPr>
          <w:rStyle w:val="WW-Domylnaczcionkaakapitu1"/>
          <w:rFonts w:ascii="Calibri" w:hAnsi="Calibri" w:cs="Calibri"/>
        </w:rPr>
        <w:t>T</w:t>
      </w:r>
      <w:r w:rsidRPr="00511397">
        <w:rPr>
          <w:rFonts w:ascii="Calibri" w:hAnsi="Calibri" w:cs="Calibri"/>
        </w:rPr>
        <w:t>ermin rozpoczęcia realizacji przedmiotu umowy – z dniem zawarcia umowy.</w:t>
      </w:r>
    </w:p>
    <w:p w:rsidR="00F04DAB" w:rsidRPr="007F28F5" w:rsidRDefault="002516EF" w:rsidP="00865BC5">
      <w:pPr>
        <w:pStyle w:val="Akapitzlist"/>
        <w:widowControl w:val="0"/>
        <w:numPr>
          <w:ilvl w:val="1"/>
          <w:numId w:val="17"/>
        </w:numPr>
        <w:autoSpaceDE w:val="0"/>
        <w:autoSpaceDN w:val="0"/>
        <w:adjustRightInd w:val="0"/>
        <w:ind w:left="568" w:hanging="284"/>
        <w:contextualSpacing w:val="0"/>
        <w:jc w:val="both"/>
        <w:rPr>
          <w:rFonts w:ascii="Calibri" w:hAnsi="Calibri" w:cs="Calibri"/>
        </w:rPr>
      </w:pPr>
      <w:r w:rsidRPr="007F28F5">
        <w:rPr>
          <w:rFonts w:ascii="Calibri" w:hAnsi="Calibri" w:cs="Calibri"/>
        </w:rPr>
        <w:t xml:space="preserve">Termin zakończenia realizacji przedmiotu </w:t>
      </w:r>
      <w:r w:rsidR="00F04DAB" w:rsidRPr="007F28F5">
        <w:rPr>
          <w:rFonts w:ascii="Calibri" w:hAnsi="Calibri" w:cs="Calibri"/>
        </w:rPr>
        <w:t xml:space="preserve">umowy, tj.: </w:t>
      </w:r>
      <w:r w:rsidR="00F04DAB" w:rsidRPr="007F28F5">
        <w:t xml:space="preserve">termin dostarczenia zamawiającemu kompletnej dokumentacji projektowo-kosztorysowej wraz ze skutecznym zgłoszeniem robót lub prawomocnym pozwoleniem na budowę - </w:t>
      </w:r>
      <w:r w:rsidR="005A1E5C">
        <w:rPr>
          <w:b/>
        </w:rPr>
        <w:t>do dnia 16</w:t>
      </w:r>
      <w:r w:rsidR="00F04DAB" w:rsidRPr="007F28F5">
        <w:rPr>
          <w:b/>
        </w:rPr>
        <w:t xml:space="preserve"> </w:t>
      </w:r>
      <w:r w:rsidR="005A1E5C">
        <w:rPr>
          <w:b/>
        </w:rPr>
        <w:t>grudnia</w:t>
      </w:r>
      <w:r w:rsidR="00F04DAB" w:rsidRPr="007F28F5">
        <w:rPr>
          <w:b/>
        </w:rPr>
        <w:t xml:space="preserve"> 202</w:t>
      </w:r>
      <w:r w:rsidR="00C170CA">
        <w:rPr>
          <w:b/>
        </w:rPr>
        <w:t>3</w:t>
      </w:r>
      <w:r w:rsidR="00F04DAB" w:rsidRPr="007F28F5">
        <w:rPr>
          <w:b/>
        </w:rPr>
        <w:t> r.</w:t>
      </w:r>
    </w:p>
    <w:p w:rsidR="00570B15" w:rsidRPr="00511397" w:rsidRDefault="00570B15" w:rsidP="00865BC5">
      <w:pPr>
        <w:pStyle w:val="Akapitzlist"/>
        <w:numPr>
          <w:ilvl w:val="0"/>
          <w:numId w:val="17"/>
        </w:numPr>
        <w:spacing w:after="0"/>
        <w:ind w:left="284" w:hanging="284"/>
        <w:rPr>
          <w:rFonts w:ascii="Calibri" w:hAnsi="Calibri" w:cs="Calibri"/>
          <w:b/>
          <w:bCs/>
          <w:i/>
          <w:iCs/>
        </w:rPr>
      </w:pPr>
      <w:r w:rsidRPr="00511397">
        <w:rPr>
          <w:rFonts w:ascii="Calibri" w:hAnsi="Calibri" w:cs="Calibri"/>
          <w:b/>
          <w:bCs/>
          <w:iCs/>
        </w:rPr>
        <w:t>Warunki udziału w postępowaniu</w:t>
      </w:r>
      <w:r w:rsidR="00124661" w:rsidRPr="00511397">
        <w:rPr>
          <w:rFonts w:ascii="Calibri" w:hAnsi="Calibri" w:cs="Calibri"/>
          <w:b/>
          <w:bCs/>
          <w:iCs/>
        </w:rPr>
        <w:t>:</w:t>
      </w:r>
    </w:p>
    <w:p w:rsidR="00570B15" w:rsidRPr="00511397" w:rsidRDefault="00570B15" w:rsidP="00F56498">
      <w:pPr>
        <w:tabs>
          <w:tab w:val="left" w:pos="284"/>
        </w:tabs>
        <w:ind w:left="284"/>
        <w:jc w:val="both"/>
        <w:rPr>
          <w:rFonts w:ascii="Calibri" w:hAnsi="Calibri" w:cs="Calibri"/>
        </w:rPr>
      </w:pPr>
      <w:r w:rsidRPr="00511397">
        <w:rPr>
          <w:rFonts w:ascii="Calibri" w:hAnsi="Calibri" w:cs="Calibri"/>
        </w:rPr>
        <w:t>Zamawiający nie określa warunków udziału w postępowaniu.</w:t>
      </w:r>
    </w:p>
    <w:p w:rsidR="001E5664" w:rsidRPr="00511397" w:rsidRDefault="001E5664" w:rsidP="00865BC5">
      <w:pPr>
        <w:pStyle w:val="Akapitzlist"/>
        <w:numPr>
          <w:ilvl w:val="0"/>
          <w:numId w:val="17"/>
        </w:numPr>
        <w:spacing w:after="0"/>
        <w:ind w:left="284" w:hanging="284"/>
        <w:rPr>
          <w:rFonts w:ascii="Calibri" w:hAnsi="Calibri" w:cs="Calibri"/>
          <w:b/>
          <w:bCs/>
          <w:i/>
          <w:iCs/>
        </w:rPr>
      </w:pPr>
      <w:r w:rsidRPr="00511397">
        <w:rPr>
          <w:rFonts w:ascii="Calibri" w:hAnsi="Calibri" w:cs="Calibri"/>
          <w:b/>
          <w:bCs/>
          <w:iCs/>
        </w:rPr>
        <w:t>Kryteria oceny ofert</w:t>
      </w:r>
      <w:r w:rsidR="00124661" w:rsidRPr="00511397">
        <w:rPr>
          <w:rFonts w:ascii="Calibri" w:hAnsi="Calibri" w:cs="Calibri"/>
          <w:b/>
          <w:bCs/>
          <w:iCs/>
        </w:rPr>
        <w:t>:</w:t>
      </w:r>
    </w:p>
    <w:p w:rsidR="001E5664" w:rsidRPr="00511397" w:rsidRDefault="001E5664" w:rsidP="00F56498">
      <w:pPr>
        <w:tabs>
          <w:tab w:val="left" w:pos="284"/>
        </w:tabs>
        <w:ind w:left="284"/>
        <w:jc w:val="both"/>
        <w:rPr>
          <w:rFonts w:ascii="Calibri" w:hAnsi="Calibri" w:cs="Calibri"/>
        </w:rPr>
      </w:pPr>
      <w:r w:rsidRPr="00511397">
        <w:rPr>
          <w:rFonts w:ascii="Calibri" w:hAnsi="Calibri" w:cs="Calibri"/>
        </w:rPr>
        <w:t xml:space="preserve">Wybór najkorzystniejszej oferty:     Cena </w:t>
      </w:r>
      <w:r w:rsidR="00511397" w:rsidRPr="00511397">
        <w:rPr>
          <w:rFonts w:ascii="Calibri" w:hAnsi="Calibri" w:cs="Calibri"/>
        </w:rPr>
        <w:t xml:space="preserve">brutto </w:t>
      </w:r>
      <w:r w:rsidRPr="00511397">
        <w:rPr>
          <w:rFonts w:ascii="Calibri" w:hAnsi="Calibri" w:cs="Calibri"/>
        </w:rPr>
        <w:t>- 100 %</w:t>
      </w:r>
    </w:p>
    <w:p w:rsidR="00120995" w:rsidRPr="00120995" w:rsidRDefault="001E5664" w:rsidP="00120995">
      <w:pPr>
        <w:pStyle w:val="Akapitzlist"/>
        <w:numPr>
          <w:ilvl w:val="0"/>
          <w:numId w:val="17"/>
        </w:numPr>
        <w:spacing w:after="0"/>
        <w:ind w:left="284" w:hanging="284"/>
        <w:rPr>
          <w:rFonts w:ascii="Calibri" w:hAnsi="Calibri" w:cs="Calibri"/>
          <w:b/>
          <w:bCs/>
          <w:i/>
          <w:iCs/>
        </w:rPr>
      </w:pPr>
      <w:r w:rsidRPr="002575E1">
        <w:rPr>
          <w:rFonts w:ascii="Calibri" w:hAnsi="Calibri" w:cs="Calibri"/>
          <w:b/>
          <w:bCs/>
          <w:iCs/>
        </w:rPr>
        <w:t xml:space="preserve">Opis sposobu </w:t>
      </w:r>
      <w:r w:rsidR="00400DB2" w:rsidRPr="002575E1">
        <w:rPr>
          <w:rFonts w:ascii="Calibri" w:hAnsi="Calibri" w:cs="Calibri"/>
          <w:b/>
          <w:bCs/>
          <w:iCs/>
        </w:rPr>
        <w:t>obliczania ceny</w:t>
      </w:r>
      <w:r w:rsidR="00124661" w:rsidRPr="002575E1">
        <w:rPr>
          <w:rFonts w:ascii="Calibri" w:hAnsi="Calibri" w:cs="Calibri"/>
          <w:b/>
          <w:bCs/>
          <w:iCs/>
        </w:rPr>
        <w:t>:</w:t>
      </w:r>
    </w:p>
    <w:p w:rsidR="00120995" w:rsidRPr="00C01890" w:rsidRDefault="00C83B73" w:rsidP="00120995">
      <w:pPr>
        <w:pStyle w:val="Akapitzlist"/>
        <w:spacing w:after="0"/>
        <w:ind w:left="284"/>
        <w:jc w:val="both"/>
        <w:rPr>
          <w:rFonts w:cs="Calibri"/>
          <w:snapToGrid w:val="0"/>
        </w:rPr>
      </w:pPr>
      <w:r w:rsidRPr="00120995">
        <w:rPr>
          <w:rFonts w:cs="Calibri"/>
          <w:snapToGrid w:val="0"/>
        </w:rPr>
        <w:t xml:space="preserve">Cenę ofertową należy </w:t>
      </w:r>
      <w:r w:rsidRPr="00C01890">
        <w:rPr>
          <w:rFonts w:cs="Calibri"/>
          <w:snapToGrid w:val="0"/>
        </w:rPr>
        <w:t xml:space="preserve">obliczyć z uwzględnieniem pkt I </w:t>
      </w:r>
      <w:r w:rsidR="000D557B" w:rsidRPr="00C01890">
        <w:rPr>
          <w:rFonts w:cs="Calibri"/>
          <w:snapToGrid w:val="0"/>
        </w:rPr>
        <w:t>Za</w:t>
      </w:r>
      <w:r w:rsidR="006A0851" w:rsidRPr="00C01890">
        <w:rPr>
          <w:rFonts w:cs="Calibri"/>
          <w:snapToGrid w:val="0"/>
        </w:rPr>
        <w:t>proszenia</w:t>
      </w:r>
      <w:r w:rsidR="000712BC">
        <w:rPr>
          <w:rFonts w:cs="Calibri"/>
          <w:snapToGrid w:val="0"/>
        </w:rPr>
        <w:t>, SOPZ oraz</w:t>
      </w:r>
      <w:r w:rsidR="00115EA2">
        <w:rPr>
          <w:rFonts w:cs="Calibri"/>
          <w:snapToGrid w:val="0"/>
        </w:rPr>
        <w:t xml:space="preserve"> wzoru</w:t>
      </w:r>
      <w:r w:rsidRPr="00C01890">
        <w:rPr>
          <w:rFonts w:cs="Calibri"/>
          <w:snapToGrid w:val="0"/>
        </w:rPr>
        <w:t xml:space="preserve"> umowy</w:t>
      </w:r>
      <w:r w:rsidR="000712BC">
        <w:rPr>
          <w:rFonts w:cs="Calibri"/>
          <w:snapToGrid w:val="0"/>
        </w:rPr>
        <w:t xml:space="preserve"> wraz</w:t>
      </w:r>
      <w:r w:rsidR="000712BC">
        <w:rPr>
          <w:rFonts w:cs="Calibri"/>
          <w:snapToGrid w:val="0"/>
        </w:rPr>
        <w:br/>
      </w:r>
      <w:r w:rsidR="00115EA2">
        <w:rPr>
          <w:rFonts w:cs="Calibri"/>
          <w:snapToGrid w:val="0"/>
        </w:rPr>
        <w:t>z załącznikami</w:t>
      </w:r>
      <w:r w:rsidRPr="00C01890">
        <w:rPr>
          <w:rFonts w:cs="Calibri"/>
          <w:snapToGrid w:val="0"/>
        </w:rPr>
        <w:t xml:space="preserve">. </w:t>
      </w:r>
    </w:p>
    <w:p w:rsidR="00120995" w:rsidRDefault="00C83B73" w:rsidP="00120995">
      <w:pPr>
        <w:pStyle w:val="Akapitzlist"/>
        <w:spacing w:after="0"/>
        <w:ind w:left="284"/>
        <w:jc w:val="both"/>
        <w:rPr>
          <w:rFonts w:ascii="Calibri" w:eastAsia="Calibri" w:hAnsi="Calibri" w:cs="Calibri"/>
          <w:snapToGrid w:val="0"/>
        </w:rPr>
      </w:pPr>
      <w:r w:rsidRPr="00C01890">
        <w:rPr>
          <w:rFonts w:ascii="Calibri" w:eastAsia="Calibri" w:hAnsi="Calibri" w:cs="Calibri"/>
          <w:snapToGrid w:val="0"/>
        </w:rPr>
        <w:t>Cena podana w ofercie musi zawierać</w:t>
      </w:r>
      <w:r w:rsidRPr="00120995">
        <w:rPr>
          <w:rFonts w:ascii="Calibri" w:eastAsia="Calibri" w:hAnsi="Calibri" w:cs="Calibri"/>
          <w:snapToGrid w:val="0"/>
        </w:rPr>
        <w:t xml:space="preserve"> wszystkie koszty związane z realizacją zamówienia.</w:t>
      </w:r>
      <w:r w:rsidRPr="00120995">
        <w:rPr>
          <w:rFonts w:ascii="Calibri" w:eastAsia="Calibri" w:hAnsi="Calibri" w:cs="Calibri"/>
          <w:snapToGrid w:val="0"/>
        </w:rPr>
        <w:tab/>
      </w:r>
    </w:p>
    <w:p w:rsidR="00120995" w:rsidRDefault="00C83B73" w:rsidP="00120995">
      <w:pPr>
        <w:pStyle w:val="Akapitzlist"/>
        <w:spacing w:after="0"/>
        <w:ind w:left="284"/>
        <w:jc w:val="both"/>
        <w:rPr>
          <w:rFonts w:ascii="Calibri" w:hAnsi="Calibri" w:cs="Calibri"/>
          <w:bCs/>
          <w:iCs/>
        </w:rPr>
      </w:pPr>
      <w:r w:rsidRPr="004024EA">
        <w:rPr>
          <w:rFonts w:ascii="Calibri" w:hAnsi="Calibri" w:cs="Calibri"/>
          <w:bCs/>
          <w:iCs/>
        </w:rPr>
        <w:t>Formą wynagrodzenia za przedmiot zamówienia jest cena ryczałtowa za wykonanie kompleksowej dokumentac</w:t>
      </w:r>
      <w:r>
        <w:rPr>
          <w:rFonts w:ascii="Calibri" w:hAnsi="Calibri" w:cs="Calibri"/>
          <w:bCs/>
          <w:iCs/>
        </w:rPr>
        <w:t>ji</w:t>
      </w:r>
      <w:r w:rsidR="00120995">
        <w:rPr>
          <w:rFonts w:ascii="Calibri" w:hAnsi="Calibri" w:cs="Calibri"/>
          <w:bCs/>
          <w:iCs/>
        </w:rPr>
        <w:t xml:space="preserve"> projektowo-kosztorysowej. Wynagrodzenie nie podlega waloryzacji w trakcie trwania umowy.</w:t>
      </w:r>
    </w:p>
    <w:p w:rsidR="00120995" w:rsidRDefault="00C83B73" w:rsidP="00120995">
      <w:pPr>
        <w:pStyle w:val="Akapitzlist"/>
        <w:spacing w:after="0"/>
        <w:ind w:left="284"/>
        <w:jc w:val="both"/>
        <w:rPr>
          <w:rFonts w:ascii="Calibri" w:hAnsi="Calibri" w:cs="Calibri"/>
          <w:bCs/>
          <w:iCs/>
        </w:rPr>
      </w:pPr>
      <w:r w:rsidRPr="004024EA">
        <w:rPr>
          <w:rFonts w:ascii="Calibri" w:hAnsi="Calibri" w:cs="Calibri"/>
          <w:bCs/>
          <w:iCs/>
        </w:rPr>
        <w:t>Cenę ofertową, należy obliczyć z uwzględnieniem kosztu ryzyka związaneg</w:t>
      </w:r>
      <w:r>
        <w:rPr>
          <w:rFonts w:ascii="Calibri" w:hAnsi="Calibri" w:cs="Calibri"/>
          <w:bCs/>
          <w:iCs/>
        </w:rPr>
        <w:t>o z wynagrodzeniem ryczałtowym. W</w:t>
      </w:r>
      <w:r w:rsidRPr="004024EA">
        <w:rPr>
          <w:rFonts w:ascii="Calibri" w:hAnsi="Calibri" w:cs="Calibri"/>
          <w:bCs/>
          <w:iCs/>
        </w:rPr>
        <w:t xml:space="preserve"> formularzu ofertowym nie należy wskazywać żadnych upustów. </w:t>
      </w:r>
    </w:p>
    <w:p w:rsidR="00120995" w:rsidRDefault="00C83B73" w:rsidP="00120995">
      <w:pPr>
        <w:pStyle w:val="Akapitzlist"/>
        <w:spacing w:after="0"/>
        <w:ind w:left="284"/>
        <w:jc w:val="both"/>
        <w:rPr>
          <w:rFonts w:ascii="Calibri" w:hAnsi="Calibri" w:cs="Calibri"/>
          <w:bCs/>
          <w:iCs/>
        </w:rPr>
      </w:pPr>
      <w:r w:rsidRPr="004024EA">
        <w:rPr>
          <w:rFonts w:ascii="Calibri" w:hAnsi="Calibri" w:cs="Calibri"/>
          <w:bCs/>
          <w:iCs/>
        </w:rPr>
        <w:t>Cena ofertowa musi być podana  jako cena netto i cena brutto – z wyszczególnieniem wysokości VAT (w zł), wyrażoną cyfrowo.</w:t>
      </w:r>
    </w:p>
    <w:p w:rsidR="00120995" w:rsidRDefault="00C83B73" w:rsidP="00120995">
      <w:pPr>
        <w:pStyle w:val="Akapitzlist"/>
        <w:spacing w:after="0"/>
        <w:ind w:left="284"/>
        <w:jc w:val="both"/>
        <w:rPr>
          <w:rFonts w:ascii="Calibri" w:hAnsi="Calibri" w:cs="Calibri"/>
          <w:bCs/>
          <w:iCs/>
        </w:rPr>
      </w:pPr>
      <w:r w:rsidRPr="004024EA">
        <w:rPr>
          <w:rFonts w:ascii="Calibri" w:hAnsi="Calibri" w:cs="Calibri"/>
          <w:bCs/>
          <w:iCs/>
        </w:rPr>
        <w:t xml:space="preserve">VAT zgodnie z obowiązującymi przepisami wynosi 23%. </w:t>
      </w:r>
    </w:p>
    <w:p w:rsidR="00120995" w:rsidRDefault="00C83B73" w:rsidP="00120995">
      <w:pPr>
        <w:pStyle w:val="Akapitzlist"/>
        <w:spacing w:after="0"/>
        <w:ind w:left="284"/>
        <w:jc w:val="both"/>
        <w:rPr>
          <w:rFonts w:cs="Calibri"/>
          <w:snapToGrid w:val="0"/>
        </w:rPr>
      </w:pPr>
      <w:r w:rsidRPr="004024EA">
        <w:rPr>
          <w:rFonts w:cs="Calibri"/>
          <w:snapToGrid w:val="0"/>
        </w:rPr>
        <w:t xml:space="preserve">Wyniki działań arytmetycznych powyżej dwóch miejsc po przecinku zaokrąglać wg zasady: do cyfry 4 włącznie – w dół, od cyfry 5 – w górę. </w:t>
      </w:r>
    </w:p>
    <w:p w:rsidR="00120995" w:rsidRDefault="00120995" w:rsidP="00120995">
      <w:pPr>
        <w:pStyle w:val="Akapitzlist"/>
        <w:spacing w:after="0"/>
        <w:ind w:left="284"/>
        <w:jc w:val="both"/>
        <w:rPr>
          <w:rFonts w:ascii="Calibri" w:eastAsia="Calibri" w:hAnsi="Calibri" w:cs="Calibri"/>
          <w:b/>
          <w:snapToGrid w:val="0"/>
        </w:rPr>
      </w:pPr>
      <w:r w:rsidRPr="00120995">
        <w:rPr>
          <w:rFonts w:ascii="Calibri" w:eastAsia="Calibri" w:hAnsi="Calibri" w:cs="Calibri"/>
          <w:b/>
          <w:snapToGrid w:val="0"/>
        </w:rPr>
        <w:t xml:space="preserve">Cenę ostateczną oferty należy podać w formie określonej w formularzu ofertowym (załącznik </w:t>
      </w:r>
      <w:r w:rsidR="000B6AD0">
        <w:rPr>
          <w:rFonts w:ascii="Calibri" w:eastAsia="Calibri" w:hAnsi="Calibri" w:cs="Calibri"/>
          <w:b/>
          <w:snapToGrid w:val="0"/>
        </w:rPr>
        <w:t>nr 4</w:t>
      </w:r>
      <w:r w:rsidRPr="00120995">
        <w:rPr>
          <w:rFonts w:ascii="Calibri" w:eastAsia="Calibri" w:hAnsi="Calibri" w:cs="Calibri"/>
          <w:b/>
          <w:snapToGrid w:val="0"/>
        </w:rPr>
        <w:br/>
        <w:t xml:space="preserve">do zaproszenia) jako cenę netto i cenę brutto – z wyszczególnieniem wysokości VAT (w złotych), wyrażone cyfrowo z dokładnością do dwóch miejsc po przecinku. </w:t>
      </w:r>
    </w:p>
    <w:p w:rsidR="00120995" w:rsidRDefault="00C83B73" w:rsidP="00120995">
      <w:pPr>
        <w:pStyle w:val="Akapitzlist"/>
        <w:spacing w:after="0"/>
        <w:ind w:left="284"/>
        <w:jc w:val="both"/>
        <w:rPr>
          <w:rFonts w:cs="Calibri"/>
        </w:rPr>
      </w:pPr>
      <w:r w:rsidRPr="004024EA">
        <w:rPr>
          <w:rFonts w:cs="Calibri"/>
        </w:rPr>
        <w:t>Rozliczenia pomiędzy Zamawiającym a Wykonawcą będą prowadzone w złotych polskich.</w:t>
      </w:r>
    </w:p>
    <w:p w:rsidR="00400DB2" w:rsidRPr="00120995" w:rsidRDefault="00400DB2" w:rsidP="00120995">
      <w:pPr>
        <w:pStyle w:val="Akapitzlist"/>
        <w:spacing w:after="0"/>
        <w:ind w:left="284"/>
        <w:jc w:val="both"/>
        <w:rPr>
          <w:rFonts w:ascii="Calibri" w:hAnsi="Calibri" w:cs="Calibri"/>
          <w:b/>
          <w:bCs/>
          <w:i/>
          <w:iCs/>
        </w:rPr>
      </w:pPr>
      <w:r w:rsidRPr="00120995">
        <w:rPr>
          <w:rFonts w:ascii="Calibri" w:eastAsia="Calibri" w:hAnsi="Calibri" w:cs="Calibri"/>
          <w:snapToGrid w:val="0"/>
        </w:rPr>
        <w:t>Do oceny będą przyjmowane ceny brutto.</w:t>
      </w:r>
    </w:p>
    <w:p w:rsidR="004B1A04" w:rsidRPr="00141993" w:rsidRDefault="004B1A04" w:rsidP="00865BC5">
      <w:pPr>
        <w:pStyle w:val="Akapitzlist"/>
        <w:numPr>
          <w:ilvl w:val="0"/>
          <w:numId w:val="17"/>
        </w:numPr>
        <w:spacing w:after="0"/>
        <w:ind w:left="284" w:hanging="284"/>
        <w:rPr>
          <w:rFonts w:ascii="Calibri" w:hAnsi="Calibri" w:cs="Calibri"/>
          <w:b/>
          <w:bCs/>
          <w:i/>
          <w:iCs/>
        </w:rPr>
      </w:pPr>
      <w:r w:rsidRPr="00141993">
        <w:rPr>
          <w:rFonts w:ascii="Calibri" w:hAnsi="Calibri" w:cs="Calibri"/>
          <w:b/>
          <w:bCs/>
          <w:iCs/>
        </w:rPr>
        <w:lastRenderedPageBreak/>
        <w:t>Warunki płatności</w:t>
      </w:r>
      <w:r w:rsidR="00851A88" w:rsidRPr="00141993">
        <w:rPr>
          <w:rFonts w:ascii="Calibri" w:hAnsi="Calibri" w:cs="Calibri"/>
          <w:b/>
          <w:bCs/>
          <w:iCs/>
        </w:rPr>
        <w:t xml:space="preserve"> wynagrodzenia</w:t>
      </w:r>
      <w:r w:rsidR="00124661" w:rsidRPr="00141993">
        <w:rPr>
          <w:rFonts w:ascii="Calibri" w:hAnsi="Calibri" w:cs="Calibri"/>
          <w:b/>
          <w:bCs/>
          <w:iCs/>
        </w:rPr>
        <w:t>:</w:t>
      </w:r>
      <w:r w:rsidRPr="00141993">
        <w:rPr>
          <w:rFonts w:ascii="Calibri" w:hAnsi="Calibri" w:cs="Calibri"/>
          <w:b/>
          <w:bCs/>
          <w:iCs/>
        </w:rPr>
        <w:t xml:space="preserve"> </w:t>
      </w:r>
    </w:p>
    <w:p w:rsidR="00E45F11" w:rsidRPr="00F134C5" w:rsidRDefault="00115EA2" w:rsidP="00115EA2">
      <w:pPr>
        <w:pStyle w:val="Akapitzlist"/>
        <w:tabs>
          <w:tab w:val="left" w:pos="360"/>
        </w:tabs>
        <w:spacing w:after="0"/>
        <w:ind w:left="284"/>
        <w:jc w:val="both"/>
        <w:rPr>
          <w:rFonts w:ascii="Calibri" w:hAnsi="Calibri" w:cs="Calibri"/>
          <w:spacing w:val="-2"/>
        </w:rPr>
      </w:pPr>
      <w:r>
        <w:rPr>
          <w:rFonts w:ascii="Calibri" w:hAnsi="Calibri" w:cs="Calibri"/>
        </w:rPr>
        <w:t>Zgodnie z warunkami zawartymi ze wzorze umowy.</w:t>
      </w:r>
    </w:p>
    <w:p w:rsidR="004B1A04" w:rsidRPr="00F134C5" w:rsidRDefault="004B1A04" w:rsidP="00115EA2">
      <w:pPr>
        <w:spacing w:after="0"/>
        <w:ind w:left="284"/>
        <w:jc w:val="both"/>
        <w:rPr>
          <w:rFonts w:ascii="Calibri" w:hAnsi="Calibri" w:cs="Calibri"/>
          <w:spacing w:val="-2"/>
        </w:rPr>
      </w:pPr>
      <w:r w:rsidRPr="00F134C5">
        <w:rPr>
          <w:rFonts w:ascii="Calibri" w:hAnsi="Calibri" w:cs="Calibri"/>
          <w:spacing w:val="-2"/>
        </w:rPr>
        <w:t>UWAGA!</w:t>
      </w:r>
    </w:p>
    <w:p w:rsidR="004B1A04" w:rsidRPr="00F134C5" w:rsidRDefault="004B1A04" w:rsidP="00115EA2">
      <w:pPr>
        <w:ind w:left="284"/>
        <w:jc w:val="both"/>
        <w:rPr>
          <w:rFonts w:ascii="Calibri" w:hAnsi="Calibri" w:cs="Calibri"/>
          <w:spacing w:val="-2"/>
        </w:rPr>
      </w:pPr>
      <w:r w:rsidRPr="00F134C5">
        <w:rPr>
          <w:rFonts w:ascii="Calibri" w:hAnsi="Calibri" w:cs="Calibri"/>
          <w:spacing w:val="-2"/>
        </w:rPr>
        <w:t>Wykonawca zobowiązany jest zapewnić, by rachunek bankowy wskazany na fakturze był rachunkiem uwidocznionym w wykazie prowadzonym przez Szefa Krajowej Administracji Skarbowej na podstawie art. 96b ustawy z dnia 11 marca 2004 r. o podatku od towarów i usług (Biała lista podatników VAT).</w:t>
      </w:r>
    </w:p>
    <w:p w:rsidR="00F04DAB" w:rsidRPr="00F04DAB" w:rsidRDefault="00400DB2" w:rsidP="00865BC5">
      <w:pPr>
        <w:pStyle w:val="Akapitzlist"/>
        <w:numPr>
          <w:ilvl w:val="0"/>
          <w:numId w:val="17"/>
        </w:numPr>
        <w:spacing w:after="0"/>
        <w:ind w:left="284" w:hanging="284"/>
        <w:rPr>
          <w:rFonts w:ascii="Calibri" w:hAnsi="Calibri" w:cs="Calibri"/>
          <w:b/>
          <w:bCs/>
          <w:i/>
          <w:iCs/>
        </w:rPr>
      </w:pPr>
      <w:r w:rsidRPr="00F04DAB">
        <w:rPr>
          <w:rFonts w:ascii="Calibri" w:hAnsi="Calibri" w:cs="Calibri"/>
          <w:b/>
          <w:bCs/>
          <w:iCs/>
        </w:rPr>
        <w:t>Opis sposobu przygotowania ofert</w:t>
      </w:r>
      <w:r w:rsidR="00124661" w:rsidRPr="00F04DAB">
        <w:rPr>
          <w:rFonts w:ascii="Calibri" w:hAnsi="Calibri" w:cs="Calibri"/>
          <w:b/>
          <w:bCs/>
          <w:iCs/>
        </w:rPr>
        <w:t>:</w:t>
      </w:r>
    </w:p>
    <w:p w:rsidR="00F04DAB" w:rsidRPr="002B799B" w:rsidRDefault="000712BC" w:rsidP="00865BC5">
      <w:pPr>
        <w:pStyle w:val="Akapitzlist"/>
        <w:numPr>
          <w:ilvl w:val="1"/>
          <w:numId w:val="28"/>
        </w:numPr>
        <w:spacing w:after="0"/>
        <w:rPr>
          <w:rFonts w:ascii="Calibri" w:hAnsi="Calibri" w:cs="Calibri"/>
          <w:b/>
          <w:bCs/>
          <w:i/>
          <w:iCs/>
        </w:rPr>
      </w:pPr>
      <w:r>
        <w:t>K</w:t>
      </w:r>
      <w:r w:rsidR="00F04DAB" w:rsidRPr="002B799B">
        <w:t>ażdy Wykonawca może złożyć tylko jedną ofertę,</w:t>
      </w:r>
    </w:p>
    <w:p w:rsidR="00B23E4E" w:rsidRPr="00F04DAB" w:rsidRDefault="00B23E4E" w:rsidP="00865BC5">
      <w:pPr>
        <w:pStyle w:val="Akapitzlist"/>
        <w:numPr>
          <w:ilvl w:val="1"/>
          <w:numId w:val="28"/>
        </w:numPr>
        <w:spacing w:after="0"/>
        <w:rPr>
          <w:rFonts w:ascii="Calibri" w:hAnsi="Calibri" w:cs="Calibri"/>
          <w:b/>
          <w:bCs/>
          <w:i/>
          <w:iCs/>
        </w:rPr>
      </w:pPr>
      <w:r w:rsidRPr="00F04DAB">
        <w:rPr>
          <w:rFonts w:ascii="Calibri" w:hAnsi="Calibri" w:cs="Calibri"/>
        </w:rPr>
        <w:t>Oferta ma zawierać następujące dokumenty:</w:t>
      </w:r>
    </w:p>
    <w:p w:rsidR="00F04DAB" w:rsidRPr="00F04DAB" w:rsidRDefault="00B23E4E" w:rsidP="00F04DAB">
      <w:pPr>
        <w:numPr>
          <w:ilvl w:val="0"/>
          <w:numId w:val="1"/>
        </w:numPr>
        <w:tabs>
          <w:tab w:val="left" w:pos="993"/>
        </w:tabs>
        <w:spacing w:after="0"/>
        <w:ind w:firstLine="28"/>
        <w:jc w:val="both"/>
        <w:rPr>
          <w:rFonts w:ascii="Calibri" w:hAnsi="Calibri" w:cs="Calibri"/>
        </w:rPr>
      </w:pPr>
      <w:r w:rsidRPr="00F04DAB">
        <w:rPr>
          <w:rFonts w:ascii="Calibri" w:hAnsi="Calibri" w:cs="Calibri"/>
        </w:rPr>
        <w:t>wypełniony formularz ofertowy wg załączonego wzoru,</w:t>
      </w:r>
    </w:p>
    <w:p w:rsidR="00F04DAB" w:rsidRPr="00F04DAB" w:rsidRDefault="00B23E4E" w:rsidP="00F04DAB">
      <w:pPr>
        <w:numPr>
          <w:ilvl w:val="0"/>
          <w:numId w:val="1"/>
        </w:numPr>
        <w:tabs>
          <w:tab w:val="left" w:pos="993"/>
        </w:tabs>
        <w:spacing w:after="0"/>
        <w:ind w:firstLine="28"/>
        <w:jc w:val="both"/>
        <w:rPr>
          <w:rFonts w:ascii="Calibri" w:hAnsi="Calibri" w:cs="Calibri"/>
        </w:rPr>
      </w:pPr>
      <w:r w:rsidRPr="00F04DAB">
        <w:rPr>
          <w:rFonts w:ascii="Calibri" w:eastAsia="Times New Roman" w:hAnsi="Calibri" w:cs="Calibri"/>
          <w:lang w:eastAsia="pl-PL"/>
        </w:rPr>
        <w:t>aktualny odpis z właściwego rejestru lub z centralnej ewidencji i informacji o działalności, gospodarczej, jeżeli odrębne przepisy wymagają wpisu do rejestru lub ewidencji,</w:t>
      </w:r>
    </w:p>
    <w:p w:rsidR="00F04DAB" w:rsidRPr="003B18DC" w:rsidRDefault="00B23E4E" w:rsidP="00F04DAB">
      <w:pPr>
        <w:numPr>
          <w:ilvl w:val="0"/>
          <w:numId w:val="1"/>
        </w:numPr>
        <w:tabs>
          <w:tab w:val="left" w:pos="993"/>
        </w:tabs>
        <w:spacing w:after="0"/>
        <w:ind w:firstLine="28"/>
        <w:jc w:val="both"/>
        <w:rPr>
          <w:rFonts w:ascii="Calibri" w:hAnsi="Calibri" w:cs="Calibri"/>
        </w:rPr>
      </w:pPr>
      <w:r w:rsidRPr="00F04DAB">
        <w:rPr>
          <w:rFonts w:ascii="Calibri" w:hAnsi="Calibri" w:cs="Calibri"/>
        </w:rPr>
        <w:t>oświadczeni</w:t>
      </w:r>
      <w:r w:rsidR="00745092">
        <w:rPr>
          <w:rFonts w:ascii="Calibri" w:hAnsi="Calibri" w:cs="Calibri"/>
        </w:rPr>
        <w:t>a wskazane w formularzu ofertowym i treści Zaproszenia</w:t>
      </w:r>
      <w:r w:rsidRPr="003B18DC">
        <w:rPr>
          <w:rFonts w:ascii="Calibri" w:hAnsi="Calibri" w:cs="Calibri"/>
        </w:rPr>
        <w:t xml:space="preserve">. </w:t>
      </w:r>
    </w:p>
    <w:p w:rsidR="00F04DAB" w:rsidRPr="006579AA" w:rsidRDefault="00F04DAB" w:rsidP="00F04DAB">
      <w:pPr>
        <w:numPr>
          <w:ilvl w:val="0"/>
          <w:numId w:val="1"/>
        </w:numPr>
        <w:tabs>
          <w:tab w:val="left" w:pos="993"/>
        </w:tabs>
        <w:spacing w:after="0"/>
        <w:ind w:firstLine="28"/>
        <w:jc w:val="both"/>
        <w:rPr>
          <w:rFonts w:ascii="Calibri" w:hAnsi="Calibri" w:cs="Calibri"/>
        </w:rPr>
      </w:pPr>
      <w:r w:rsidRPr="003B18DC">
        <w:t>Pełnomocnictwo w formie oryginału lub notarialnie poświadczonej</w:t>
      </w:r>
      <w:r w:rsidRPr="006579AA">
        <w:t xml:space="preserve"> kopii, w przypadku reprezentacji Wykonawcy przez pełnomocnika oraz w przypadku uczestnictwa w postępowaniu podmiotów występujących wspólnie.</w:t>
      </w:r>
    </w:p>
    <w:p w:rsidR="00F04DAB" w:rsidRPr="006579AA" w:rsidRDefault="00F04DAB" w:rsidP="00F04DAB">
      <w:pPr>
        <w:tabs>
          <w:tab w:val="left" w:pos="993"/>
        </w:tabs>
        <w:spacing w:after="0"/>
        <w:ind w:left="709"/>
        <w:jc w:val="both"/>
        <w:rPr>
          <w:rFonts w:ascii="Calibri" w:hAnsi="Calibri" w:cs="Calibri"/>
        </w:rPr>
      </w:pPr>
    </w:p>
    <w:p w:rsidR="00B5039E" w:rsidRPr="00B5039E" w:rsidRDefault="00B5039E" w:rsidP="00B5039E">
      <w:pPr>
        <w:pStyle w:val="Akapitzlist"/>
        <w:numPr>
          <w:ilvl w:val="0"/>
          <w:numId w:val="17"/>
        </w:numPr>
        <w:spacing w:after="240"/>
        <w:ind w:left="284" w:hanging="284"/>
        <w:rPr>
          <w:rFonts w:ascii="Calibri" w:hAnsi="Calibri" w:cs="Calibri"/>
          <w:b/>
          <w:bCs/>
          <w:i/>
          <w:iCs/>
        </w:rPr>
      </w:pPr>
      <w:r w:rsidRPr="00B5039E">
        <w:rPr>
          <w:rFonts w:ascii="Calibri" w:hAnsi="Calibri" w:cs="Calibri"/>
          <w:b/>
          <w:bCs/>
          <w:iCs/>
        </w:rPr>
        <w:t>Termin i forma składania pytań:</w:t>
      </w:r>
    </w:p>
    <w:p w:rsidR="00B5039E" w:rsidRPr="00E176F4" w:rsidRDefault="00B5039E" w:rsidP="00B5039E">
      <w:pPr>
        <w:pStyle w:val="Akapitzlist"/>
        <w:numPr>
          <w:ilvl w:val="0"/>
          <w:numId w:val="5"/>
        </w:numPr>
        <w:ind w:left="568" w:hanging="284"/>
        <w:contextualSpacing w:val="0"/>
        <w:jc w:val="both"/>
        <w:rPr>
          <w:rFonts w:ascii="Calibri" w:hAnsi="Calibri" w:cs="Calibri"/>
        </w:rPr>
      </w:pPr>
      <w:r w:rsidRPr="00511397">
        <w:rPr>
          <w:rFonts w:ascii="Calibri" w:hAnsi="Calibri" w:cs="Calibri"/>
        </w:rPr>
        <w:t xml:space="preserve">Pytania dot. treści zaproszenia można składać w formie </w:t>
      </w:r>
      <w:r w:rsidRPr="00E176F4">
        <w:rPr>
          <w:rFonts w:ascii="Calibri" w:hAnsi="Calibri" w:cs="Calibri"/>
        </w:rPr>
        <w:t xml:space="preserve">elektronicznej e-mailem na adres: urzad@um.bierun.pl, nie później jednak niż na 3 dni przed upływem terminu wyznaczonego na składnie ofert tj. do dnia </w:t>
      </w:r>
      <w:r w:rsidR="003B18DC" w:rsidRPr="00E176F4">
        <w:rPr>
          <w:rFonts w:ascii="Calibri" w:hAnsi="Calibri" w:cs="Calibri"/>
        </w:rPr>
        <w:t>30.</w:t>
      </w:r>
      <w:r w:rsidR="00154083" w:rsidRPr="00E176F4">
        <w:rPr>
          <w:rFonts w:ascii="Calibri" w:hAnsi="Calibri" w:cs="Calibri"/>
        </w:rPr>
        <w:t>08</w:t>
      </w:r>
      <w:r w:rsidRPr="00E176F4">
        <w:rPr>
          <w:rFonts w:ascii="Calibri" w:hAnsi="Calibri" w:cs="Calibri"/>
        </w:rPr>
        <w:t>.2022 r. do godz. 10:00.</w:t>
      </w:r>
    </w:p>
    <w:p w:rsidR="00B5039E" w:rsidRPr="00E176F4" w:rsidRDefault="00B5039E" w:rsidP="00B5039E">
      <w:pPr>
        <w:pStyle w:val="Akapitzlist"/>
        <w:numPr>
          <w:ilvl w:val="0"/>
          <w:numId w:val="5"/>
        </w:numPr>
        <w:ind w:left="568" w:hanging="284"/>
        <w:contextualSpacing w:val="0"/>
        <w:jc w:val="both"/>
        <w:rPr>
          <w:rFonts w:ascii="Calibri" w:hAnsi="Calibri" w:cs="Calibri"/>
        </w:rPr>
      </w:pPr>
      <w:r w:rsidRPr="00E176F4">
        <w:rPr>
          <w:rFonts w:ascii="Calibri" w:hAnsi="Calibri" w:cs="Calibri"/>
        </w:rPr>
        <w:t>Odpowiedzi na pytania będą udzielone wszystkim uczestnikom postępowania  na adresy email (na które zostały przesłane zaproszenia), bez podania źródła zapytania, w terminie na co najmniej jeden dzień przed upływem terminu wyznaczonego na składanie ofert.</w:t>
      </w:r>
    </w:p>
    <w:p w:rsidR="00124661" w:rsidRPr="00E176F4" w:rsidRDefault="00124661" w:rsidP="00865BC5">
      <w:pPr>
        <w:pStyle w:val="Akapitzlist"/>
        <w:numPr>
          <w:ilvl w:val="0"/>
          <w:numId w:val="17"/>
        </w:numPr>
        <w:spacing w:after="240"/>
        <w:ind w:left="284" w:hanging="284"/>
        <w:rPr>
          <w:rFonts w:ascii="Calibri" w:hAnsi="Calibri" w:cs="Calibri"/>
          <w:b/>
          <w:bCs/>
          <w:i/>
          <w:iCs/>
        </w:rPr>
      </w:pPr>
      <w:r w:rsidRPr="00E176F4">
        <w:rPr>
          <w:rFonts w:ascii="Calibri" w:hAnsi="Calibri" w:cs="Calibri"/>
          <w:b/>
          <w:bCs/>
          <w:iCs/>
        </w:rPr>
        <w:t>Miejsce i termin złożenia oferty cenowej:</w:t>
      </w:r>
    </w:p>
    <w:p w:rsidR="00124661" w:rsidRPr="00E176F4" w:rsidRDefault="00124661" w:rsidP="00B5039E">
      <w:pPr>
        <w:pStyle w:val="Akapitzlist"/>
        <w:numPr>
          <w:ilvl w:val="0"/>
          <w:numId w:val="42"/>
        </w:numPr>
        <w:spacing w:after="0"/>
        <w:ind w:left="567" w:hanging="283"/>
        <w:jc w:val="both"/>
        <w:rPr>
          <w:rFonts w:ascii="Calibri" w:hAnsi="Calibri" w:cs="Calibri"/>
        </w:rPr>
      </w:pPr>
      <w:r w:rsidRPr="00E176F4">
        <w:rPr>
          <w:rFonts w:ascii="Calibri" w:hAnsi="Calibri" w:cs="Calibri"/>
        </w:rPr>
        <w:t>ofertę należy sporządzić w języku polskim</w:t>
      </w:r>
      <w:r w:rsidR="00511397" w:rsidRPr="00E176F4">
        <w:rPr>
          <w:rFonts w:ascii="Calibri" w:hAnsi="Calibri" w:cs="Calibri"/>
        </w:rPr>
        <w:t xml:space="preserve"> (czytelną i trwałą techniką)</w:t>
      </w:r>
      <w:r w:rsidRPr="00E176F4">
        <w:rPr>
          <w:rFonts w:ascii="Calibri" w:hAnsi="Calibri" w:cs="Calibri"/>
        </w:rPr>
        <w:t xml:space="preserve">, </w:t>
      </w:r>
    </w:p>
    <w:p w:rsidR="00F04DAB" w:rsidRPr="002B799B" w:rsidRDefault="00124661" w:rsidP="00B5039E">
      <w:pPr>
        <w:pStyle w:val="Akapitzlist"/>
        <w:numPr>
          <w:ilvl w:val="0"/>
          <w:numId w:val="42"/>
        </w:numPr>
        <w:spacing w:after="0"/>
        <w:ind w:left="568" w:hanging="284"/>
        <w:jc w:val="both"/>
        <w:rPr>
          <w:rFonts w:ascii="Calibri" w:hAnsi="Calibri" w:cs="Calibri"/>
        </w:rPr>
      </w:pPr>
      <w:r w:rsidRPr="00E176F4">
        <w:rPr>
          <w:rFonts w:ascii="Calibri" w:hAnsi="Calibri" w:cs="Calibri"/>
        </w:rPr>
        <w:t xml:space="preserve">ofertę wraz z załącznikami (skany) </w:t>
      </w:r>
      <w:r w:rsidRPr="00E176F4">
        <w:rPr>
          <w:rFonts w:ascii="Calibri" w:hAnsi="Calibri" w:cs="Calibri"/>
          <w:b/>
        </w:rPr>
        <w:t xml:space="preserve">prosimy przesłać e-mailem na adres: </w:t>
      </w:r>
      <w:hyperlink r:id="rId8" w:history="1">
        <w:r w:rsidRPr="00E176F4">
          <w:rPr>
            <w:rStyle w:val="Hipercze"/>
            <w:rFonts w:ascii="Calibri" w:hAnsi="Calibri" w:cs="Calibri"/>
            <w:b/>
          </w:rPr>
          <w:t>urzad@um.bierun.pl</w:t>
        </w:r>
      </w:hyperlink>
      <w:r w:rsidRPr="00E176F4">
        <w:rPr>
          <w:rFonts w:ascii="Calibri" w:hAnsi="Calibri" w:cs="Calibri"/>
        </w:rPr>
        <w:t xml:space="preserve"> </w:t>
      </w:r>
      <w:r w:rsidRPr="00E176F4">
        <w:rPr>
          <w:rFonts w:ascii="Calibri" w:hAnsi="Calibri" w:cs="Calibri"/>
        </w:rPr>
        <w:br/>
      </w:r>
      <w:r w:rsidR="00511397" w:rsidRPr="00E176F4">
        <w:rPr>
          <w:rFonts w:ascii="Calibri" w:hAnsi="Calibri" w:cs="Calibri"/>
          <w:b/>
        </w:rPr>
        <w:t xml:space="preserve">do dnia </w:t>
      </w:r>
      <w:r w:rsidR="003B18DC" w:rsidRPr="00E176F4">
        <w:rPr>
          <w:rFonts w:ascii="Calibri" w:hAnsi="Calibri" w:cs="Calibri"/>
          <w:b/>
        </w:rPr>
        <w:t>02</w:t>
      </w:r>
      <w:r w:rsidR="0095201C" w:rsidRPr="00E176F4">
        <w:rPr>
          <w:rFonts w:ascii="Calibri" w:hAnsi="Calibri" w:cs="Calibri"/>
          <w:b/>
        </w:rPr>
        <w:t>.</w:t>
      </w:r>
      <w:r w:rsidR="00B5039E" w:rsidRPr="00E176F4">
        <w:rPr>
          <w:rFonts w:ascii="Calibri" w:hAnsi="Calibri" w:cs="Calibri"/>
          <w:b/>
        </w:rPr>
        <w:t>0</w:t>
      </w:r>
      <w:r w:rsidR="003B18DC" w:rsidRPr="00E176F4">
        <w:rPr>
          <w:rFonts w:ascii="Calibri" w:hAnsi="Calibri" w:cs="Calibri"/>
          <w:b/>
        </w:rPr>
        <w:t>9</w:t>
      </w:r>
      <w:r w:rsidR="00710701" w:rsidRPr="00E176F4">
        <w:rPr>
          <w:rFonts w:ascii="Calibri" w:hAnsi="Calibri" w:cs="Calibri"/>
          <w:b/>
        </w:rPr>
        <w:t>.</w:t>
      </w:r>
      <w:r w:rsidRPr="00E176F4">
        <w:rPr>
          <w:rFonts w:ascii="Calibri" w:hAnsi="Calibri" w:cs="Calibri"/>
          <w:b/>
        </w:rPr>
        <w:t>202</w:t>
      </w:r>
      <w:r w:rsidR="00FB0895" w:rsidRPr="00E176F4">
        <w:rPr>
          <w:rFonts w:ascii="Calibri" w:hAnsi="Calibri" w:cs="Calibri"/>
          <w:b/>
        </w:rPr>
        <w:t>2</w:t>
      </w:r>
      <w:r w:rsidRPr="00E176F4">
        <w:rPr>
          <w:rFonts w:ascii="Calibri" w:hAnsi="Calibri" w:cs="Calibri"/>
          <w:b/>
        </w:rPr>
        <w:t xml:space="preserve"> r.</w:t>
      </w:r>
      <w:r w:rsidR="00C01890" w:rsidRPr="00E176F4">
        <w:rPr>
          <w:rFonts w:ascii="Calibri" w:hAnsi="Calibri" w:cs="Calibri"/>
          <w:b/>
        </w:rPr>
        <w:t xml:space="preserve"> do godz. 1</w:t>
      </w:r>
      <w:r w:rsidR="003B18DC" w:rsidRPr="00E176F4">
        <w:rPr>
          <w:rFonts w:ascii="Calibri" w:hAnsi="Calibri" w:cs="Calibri"/>
          <w:b/>
        </w:rPr>
        <w:t>2</w:t>
      </w:r>
      <w:r w:rsidR="00C01890" w:rsidRPr="00E176F4">
        <w:rPr>
          <w:rFonts w:ascii="Calibri" w:hAnsi="Calibri" w:cs="Calibri"/>
          <w:b/>
        </w:rPr>
        <w:t>:00</w:t>
      </w:r>
      <w:r w:rsidR="00511397" w:rsidRPr="00E176F4">
        <w:t xml:space="preserve"> </w:t>
      </w:r>
      <w:r w:rsidR="003E0A6D" w:rsidRPr="00E176F4">
        <w:t xml:space="preserve">z dopiskiem w temacie e-maila: </w:t>
      </w:r>
      <w:r w:rsidR="00511397" w:rsidRPr="00E176F4">
        <w:t>dot. Zaproszenia</w:t>
      </w:r>
      <w:r w:rsidR="00511397" w:rsidRPr="002B799B">
        <w:t xml:space="preserve"> do złożenia propozycji cenowej p.n. „Opracowanie dokumentacji projek</w:t>
      </w:r>
      <w:r w:rsidR="00943E23">
        <w:t xml:space="preserve">towo-kosztorysowej dla zadania: </w:t>
      </w:r>
      <w:r w:rsidR="00511397" w:rsidRPr="002B799B">
        <w:rPr>
          <w:rFonts w:cstheme="minorHAnsi"/>
          <w:lang w:eastAsia="pl-PL"/>
        </w:rPr>
        <w:t>Zagospodarowanie terenów za Groblą na cele rekreacyjno-sportowe z elementami edukacji przyrodniczej</w:t>
      </w:r>
      <w:r w:rsidR="00511397" w:rsidRPr="002B799B">
        <w:t>”.</w:t>
      </w:r>
    </w:p>
    <w:p w:rsidR="00F04DAB" w:rsidRDefault="00F04DAB" w:rsidP="00F04DAB">
      <w:pPr>
        <w:pStyle w:val="Akapitzlist"/>
        <w:spacing w:after="0"/>
        <w:ind w:left="568"/>
        <w:jc w:val="both"/>
        <w:rPr>
          <w:rFonts w:ascii="Calibri" w:hAnsi="Calibri" w:cs="Calibri"/>
        </w:rPr>
      </w:pPr>
      <w:r w:rsidRPr="002B799B">
        <w:rPr>
          <w:rFonts w:ascii="Calibri" w:hAnsi="Calibri" w:cs="Calibri"/>
        </w:rPr>
        <w:t>Propozycja cenowa otrzymana przez Zamawiającego po terminie nie będzie rozpatrywana. Wykonawca może wprowadzić zmiany lub wycofać złożoną przez siebie propozycję przed upływem terminu do jej składania. Zamawiający zastrzega sobie prawo zmiany terminu składania ofert.</w:t>
      </w:r>
    </w:p>
    <w:p w:rsidR="00B5039E" w:rsidRPr="002B799B" w:rsidRDefault="00B5039E" w:rsidP="00F04DAB">
      <w:pPr>
        <w:pStyle w:val="Akapitzlist"/>
        <w:spacing w:after="0"/>
        <w:ind w:left="568"/>
        <w:jc w:val="both"/>
        <w:rPr>
          <w:rFonts w:ascii="Calibri" w:hAnsi="Calibri" w:cs="Calibri"/>
        </w:rPr>
      </w:pPr>
    </w:p>
    <w:p w:rsidR="0095201C" w:rsidRPr="00F04DAB" w:rsidRDefault="0095201C" w:rsidP="0095201C">
      <w:pPr>
        <w:pStyle w:val="Akapitzlist"/>
        <w:numPr>
          <w:ilvl w:val="0"/>
          <w:numId w:val="17"/>
        </w:numPr>
        <w:spacing w:after="0"/>
        <w:rPr>
          <w:rFonts w:ascii="Calibri" w:hAnsi="Calibri" w:cs="Calibri"/>
          <w:b/>
          <w:bCs/>
          <w:iCs/>
        </w:rPr>
      </w:pPr>
      <w:r w:rsidRPr="00F04DAB">
        <w:rPr>
          <w:rFonts w:ascii="Calibri" w:hAnsi="Calibri" w:cs="Calibri"/>
          <w:b/>
          <w:bCs/>
          <w:iCs/>
        </w:rPr>
        <w:t>Informacje dotyczące</w:t>
      </w:r>
      <w:r>
        <w:rPr>
          <w:rFonts w:ascii="Calibri" w:hAnsi="Calibri" w:cs="Calibri"/>
          <w:b/>
          <w:bCs/>
          <w:iCs/>
        </w:rPr>
        <w:t xml:space="preserve"> czynności po upływie terminu składania</w:t>
      </w:r>
      <w:r w:rsidRPr="00F04DAB">
        <w:rPr>
          <w:rFonts w:ascii="Calibri" w:hAnsi="Calibri" w:cs="Calibri"/>
          <w:b/>
          <w:bCs/>
          <w:iCs/>
        </w:rPr>
        <w:t>:</w:t>
      </w:r>
    </w:p>
    <w:p w:rsidR="0095201C" w:rsidRDefault="0095201C" w:rsidP="0095201C">
      <w:pPr>
        <w:pStyle w:val="Akapitzlist"/>
        <w:numPr>
          <w:ilvl w:val="1"/>
          <w:numId w:val="17"/>
        </w:numPr>
        <w:ind w:left="709" w:hanging="349"/>
        <w:jc w:val="both"/>
        <w:rPr>
          <w:rFonts w:ascii="Calibri" w:hAnsi="Calibri" w:cs="Calibri"/>
        </w:rPr>
      </w:pPr>
      <w:r>
        <w:rPr>
          <w:rFonts w:ascii="Calibri" w:hAnsi="Calibri" w:cs="Calibri"/>
        </w:rPr>
        <w:t xml:space="preserve">Zamawiający poprawi w złożonej propozycji cenowej oczywiste omyłki pisarskie, oczywiste omyłki rachunkowe powiadamiając o tym niezwłocznie Wykonawcę. </w:t>
      </w:r>
    </w:p>
    <w:p w:rsidR="0095201C" w:rsidRDefault="0095201C" w:rsidP="0095201C">
      <w:pPr>
        <w:pStyle w:val="Akapitzlist"/>
        <w:ind w:left="360"/>
        <w:jc w:val="both"/>
        <w:rPr>
          <w:rFonts w:ascii="Calibri" w:hAnsi="Calibri" w:cs="Calibri"/>
        </w:rPr>
      </w:pPr>
      <w:r>
        <w:rPr>
          <w:rFonts w:ascii="Calibri" w:hAnsi="Calibri" w:cs="Calibri"/>
        </w:rPr>
        <w:t>2)  Zamawiający zastrzega sobie prawo:</w:t>
      </w:r>
    </w:p>
    <w:p w:rsidR="0095201C" w:rsidRDefault="0095201C" w:rsidP="0095201C">
      <w:pPr>
        <w:pStyle w:val="Akapitzlist"/>
        <w:ind w:left="360"/>
        <w:jc w:val="both"/>
        <w:rPr>
          <w:rFonts w:ascii="Calibri" w:hAnsi="Calibri" w:cs="Calibri"/>
        </w:rPr>
      </w:pPr>
      <w:r>
        <w:rPr>
          <w:rFonts w:ascii="Calibri" w:hAnsi="Calibri" w:cs="Calibri"/>
        </w:rPr>
        <w:t xml:space="preserve">     -zwrócenia się do Wykonawcy o pisemne wyjaśnienia  treści złożonej propozycji cenowej;</w:t>
      </w:r>
    </w:p>
    <w:p w:rsidR="0095201C" w:rsidRDefault="0095201C" w:rsidP="0095201C">
      <w:pPr>
        <w:pStyle w:val="Akapitzlist"/>
        <w:ind w:left="360"/>
        <w:jc w:val="both"/>
        <w:rPr>
          <w:rFonts w:ascii="Calibri" w:hAnsi="Calibri" w:cs="Calibri"/>
        </w:rPr>
      </w:pPr>
      <w:r>
        <w:rPr>
          <w:rFonts w:ascii="Calibri" w:hAnsi="Calibri" w:cs="Calibri"/>
        </w:rPr>
        <w:t xml:space="preserve">     -</w:t>
      </w:r>
      <w:r w:rsidRPr="00BD1D3E">
        <w:rPr>
          <w:rFonts w:ascii="Calibri" w:hAnsi="Calibri" w:cs="Calibri"/>
        </w:rPr>
        <w:t>zaproszenia do negocjacji ceny maksymalnie 3 Wykonawców, którzy zaoferowali najniższe ceny.</w:t>
      </w:r>
    </w:p>
    <w:p w:rsidR="0095201C" w:rsidRDefault="0095201C" w:rsidP="0095201C">
      <w:pPr>
        <w:pStyle w:val="Akapitzlist"/>
        <w:ind w:left="360"/>
        <w:jc w:val="both"/>
        <w:rPr>
          <w:rFonts w:ascii="Calibri" w:hAnsi="Calibri" w:cs="Calibri"/>
        </w:rPr>
      </w:pPr>
      <w:r>
        <w:rPr>
          <w:rFonts w:ascii="Calibri" w:hAnsi="Calibri" w:cs="Calibri"/>
        </w:rPr>
        <w:t xml:space="preserve">3) </w:t>
      </w:r>
      <w:r w:rsidRPr="00F04DAB">
        <w:rPr>
          <w:rFonts w:ascii="Calibri" w:hAnsi="Calibri" w:cs="Calibri"/>
        </w:rPr>
        <w:t xml:space="preserve">Zamówienie zostanie udzielone wybranemu Wykonawcy wg  kryterium z pkt. </w:t>
      </w:r>
      <w:r>
        <w:rPr>
          <w:rFonts w:ascii="Calibri" w:hAnsi="Calibri" w:cs="Calibri"/>
        </w:rPr>
        <w:t>4</w:t>
      </w:r>
      <w:r w:rsidRPr="00F04DAB">
        <w:rPr>
          <w:rFonts w:ascii="Calibri" w:hAnsi="Calibri" w:cs="Calibri"/>
        </w:rPr>
        <w:t>.</w:t>
      </w:r>
    </w:p>
    <w:p w:rsidR="0095201C" w:rsidRPr="00E90BF7" w:rsidRDefault="0095201C" w:rsidP="0095201C">
      <w:pPr>
        <w:pStyle w:val="Akapitzlist"/>
        <w:ind w:left="567" w:hanging="207"/>
        <w:jc w:val="both"/>
        <w:rPr>
          <w:rFonts w:cstheme="minorHAnsi"/>
        </w:rPr>
      </w:pPr>
      <w:r>
        <w:rPr>
          <w:rFonts w:ascii="Calibri" w:hAnsi="Calibri" w:cs="Calibri"/>
        </w:rPr>
        <w:t xml:space="preserve">4) Zamawiający wyklucza z postępowania </w:t>
      </w:r>
      <w:r w:rsidRPr="00E90BF7">
        <w:rPr>
          <w:rFonts w:ascii="Calibri" w:hAnsi="Calibri" w:cs="Calibri"/>
        </w:rPr>
        <w:t xml:space="preserve">Wykonawcę </w:t>
      </w:r>
      <w:r w:rsidRPr="00E90BF7">
        <w:rPr>
          <w:rFonts w:cstheme="minorHAnsi"/>
        </w:rPr>
        <w:t>w przypadkach o których mowa w  art. 7 ust. 1 ustawy z 13.4.2022 r. o szczególnych rozwiązaniach w zakresie przeciwdziałania wspieraniu agresji na Ukrainę oraz służących ochronie bezpieczeństwa narodowego (Dz.U. poz.835).</w:t>
      </w:r>
    </w:p>
    <w:p w:rsidR="0095201C" w:rsidRPr="0095201C" w:rsidRDefault="0095201C" w:rsidP="0095201C">
      <w:pPr>
        <w:pStyle w:val="Akapitzlist"/>
        <w:ind w:left="567"/>
        <w:jc w:val="both"/>
        <w:rPr>
          <w:rFonts w:ascii="Calibri" w:hAnsi="Calibri" w:cs="Calibri"/>
        </w:rPr>
      </w:pPr>
      <w:r w:rsidRPr="006973D6">
        <w:rPr>
          <w:rFonts w:cs="Calibri"/>
        </w:rPr>
        <w:lastRenderedPageBreak/>
        <w:t>Wykluczenie wykonawcy następu</w:t>
      </w:r>
      <w:r>
        <w:rPr>
          <w:rFonts w:cs="Calibri"/>
        </w:rPr>
        <w:t xml:space="preserve">je </w:t>
      </w:r>
      <w:r w:rsidRPr="00394DAF">
        <w:rPr>
          <w:rFonts w:cstheme="minorHAnsi"/>
        </w:rPr>
        <w:t>na</w:t>
      </w:r>
      <w:r>
        <w:rPr>
          <w:rFonts w:cstheme="minorHAnsi"/>
        </w:rPr>
        <w:t xml:space="preserve"> </w:t>
      </w:r>
      <w:r w:rsidRPr="00394DAF">
        <w:rPr>
          <w:rFonts w:cstheme="minorHAnsi"/>
        </w:rPr>
        <w:t>okres trwania wymienionych w nim okolicz</w:t>
      </w:r>
      <w:r>
        <w:rPr>
          <w:rFonts w:cstheme="minorHAnsi"/>
        </w:rPr>
        <w:t xml:space="preserve">ności. </w:t>
      </w:r>
    </w:p>
    <w:p w:rsidR="00124661" w:rsidRPr="00F04DAB" w:rsidRDefault="00124661" w:rsidP="00865BC5">
      <w:pPr>
        <w:pStyle w:val="Tekstpodstawowy"/>
        <w:numPr>
          <w:ilvl w:val="0"/>
          <w:numId w:val="17"/>
        </w:numPr>
        <w:spacing w:after="0"/>
        <w:ind w:left="284" w:right="113" w:hanging="284"/>
        <w:jc w:val="both"/>
        <w:rPr>
          <w:rFonts w:ascii="Calibri" w:hAnsi="Calibri" w:cs="Calibri"/>
          <w:color w:val="18181C"/>
        </w:rPr>
      </w:pPr>
      <w:r w:rsidRPr="00F04DAB">
        <w:rPr>
          <w:rFonts w:ascii="Calibri" w:hAnsi="Calibri" w:cs="Calibri"/>
          <w:b/>
          <w:bCs/>
          <w:iCs/>
        </w:rPr>
        <w:t>Osoby uprawnione do kontaktów z wykonawcami:</w:t>
      </w:r>
    </w:p>
    <w:p w:rsidR="00F04DAB" w:rsidRPr="00E43633" w:rsidRDefault="00F04DAB" w:rsidP="00F04DAB">
      <w:pPr>
        <w:spacing w:after="0"/>
        <w:ind w:firstLine="708"/>
        <w:jc w:val="both"/>
      </w:pPr>
      <w:r w:rsidRPr="00E43633">
        <w:t xml:space="preserve">Łukasz Odelga – </w:t>
      </w:r>
      <w:r w:rsidR="00E6107C">
        <w:t xml:space="preserve"> </w:t>
      </w:r>
      <w:r w:rsidRPr="00E43633">
        <w:t>tel. 032 708 09 58</w:t>
      </w:r>
    </w:p>
    <w:p w:rsidR="00F04DAB" w:rsidRPr="00E43633" w:rsidRDefault="00F04DAB" w:rsidP="00F04DAB">
      <w:pPr>
        <w:spacing w:after="0"/>
        <w:ind w:firstLine="708"/>
        <w:jc w:val="both"/>
      </w:pPr>
      <w:r w:rsidRPr="00E43633">
        <w:t>Katarzyna Wilk – tel. 032 708 09 59</w:t>
      </w:r>
    </w:p>
    <w:p w:rsidR="00CA0704" w:rsidRPr="00CA0704" w:rsidRDefault="00CA0704" w:rsidP="00CA0704">
      <w:pPr>
        <w:spacing w:after="0"/>
        <w:ind w:firstLine="708"/>
        <w:jc w:val="both"/>
      </w:pPr>
    </w:p>
    <w:p w:rsidR="00124661" w:rsidRPr="00F04DAB" w:rsidRDefault="00124661" w:rsidP="00550C04">
      <w:pPr>
        <w:pStyle w:val="Akapitzlist"/>
        <w:numPr>
          <w:ilvl w:val="0"/>
          <w:numId w:val="17"/>
        </w:numPr>
        <w:spacing w:after="0"/>
        <w:rPr>
          <w:rFonts w:ascii="Calibri" w:hAnsi="Calibri" w:cs="Calibri"/>
          <w:b/>
          <w:bCs/>
          <w:iCs/>
        </w:rPr>
      </w:pPr>
      <w:r w:rsidRPr="00F04DAB">
        <w:rPr>
          <w:rFonts w:ascii="Calibri" w:hAnsi="Calibri" w:cs="Calibri"/>
          <w:b/>
          <w:bCs/>
          <w:iCs/>
        </w:rPr>
        <w:t>Informacje dotyczące udzielenia zamówienia:</w:t>
      </w:r>
    </w:p>
    <w:p w:rsidR="00124661" w:rsidRPr="00F04DAB" w:rsidRDefault="00124661" w:rsidP="00124661">
      <w:pPr>
        <w:spacing w:after="0"/>
        <w:ind w:firstLine="284"/>
        <w:jc w:val="both"/>
        <w:rPr>
          <w:rFonts w:ascii="Calibri" w:hAnsi="Calibri" w:cs="Calibri"/>
        </w:rPr>
      </w:pPr>
      <w:r w:rsidRPr="00F04DAB">
        <w:rPr>
          <w:rFonts w:ascii="Calibri" w:hAnsi="Calibri" w:cs="Calibri"/>
        </w:rPr>
        <w:t xml:space="preserve">Zamówienie zostanie udzielone wybranemu Wykonawcy wg  kryterium z pkt. </w:t>
      </w:r>
      <w:r w:rsidR="00CD0E22">
        <w:rPr>
          <w:rFonts w:ascii="Calibri" w:hAnsi="Calibri" w:cs="Calibri"/>
        </w:rPr>
        <w:t>5</w:t>
      </w:r>
      <w:r w:rsidRPr="00F04DAB">
        <w:rPr>
          <w:rFonts w:ascii="Calibri" w:hAnsi="Calibri" w:cs="Calibri"/>
        </w:rPr>
        <w:t>.</w:t>
      </w:r>
    </w:p>
    <w:p w:rsidR="00E028BF" w:rsidRDefault="00E028BF" w:rsidP="00E028BF">
      <w:pPr>
        <w:ind w:left="284"/>
        <w:jc w:val="both"/>
        <w:rPr>
          <w:rFonts w:ascii="Calibri" w:hAnsi="Calibri" w:cs="Calibri"/>
        </w:rPr>
      </w:pPr>
      <w:r w:rsidRPr="00F04DAB">
        <w:rPr>
          <w:rFonts w:ascii="Calibri" w:hAnsi="Calibri" w:cs="Calibri"/>
        </w:rPr>
        <w:t>Zamawiający zastrzega sobie prawo zaproszenia do negocjacji ceny maksymalnie 3 Wykonawców, którzy zaoferowali najniższe ceny.</w:t>
      </w:r>
    </w:p>
    <w:p w:rsidR="00124661" w:rsidRPr="00F04DAB" w:rsidRDefault="00124661" w:rsidP="00550C04">
      <w:pPr>
        <w:pStyle w:val="Tekstpodstawowy"/>
        <w:numPr>
          <w:ilvl w:val="0"/>
          <w:numId w:val="21"/>
        </w:numPr>
        <w:spacing w:after="0"/>
        <w:ind w:right="113"/>
        <w:jc w:val="both"/>
        <w:rPr>
          <w:rFonts w:ascii="Calibri" w:hAnsi="Calibri" w:cs="Calibri"/>
          <w:b/>
          <w:bCs/>
          <w:iCs/>
        </w:rPr>
      </w:pPr>
      <w:r w:rsidRPr="00F04DAB">
        <w:rPr>
          <w:rFonts w:ascii="Calibri" w:hAnsi="Calibri" w:cs="Calibri"/>
          <w:b/>
          <w:bCs/>
          <w:iCs/>
        </w:rPr>
        <w:t>Unieważnienie postępowania:</w:t>
      </w:r>
    </w:p>
    <w:p w:rsidR="00124661" w:rsidRPr="00F04DAB" w:rsidRDefault="00124661" w:rsidP="00F56498">
      <w:pPr>
        <w:ind w:left="284"/>
        <w:jc w:val="both"/>
        <w:rPr>
          <w:rFonts w:ascii="Calibri" w:hAnsi="Calibri" w:cs="Calibri"/>
        </w:rPr>
      </w:pPr>
      <w:r w:rsidRPr="00F04DAB">
        <w:rPr>
          <w:rFonts w:ascii="Calibri" w:hAnsi="Calibri" w:cs="Calibri"/>
        </w:rPr>
        <w:t xml:space="preserve">Zamawiający zastrzega sobie prawo do odwołania postępowania lub unieważnienia jego wyniku </w:t>
      </w:r>
      <w:r w:rsidRPr="00F04DAB">
        <w:rPr>
          <w:rFonts w:ascii="Calibri" w:hAnsi="Calibri" w:cs="Calibri"/>
        </w:rPr>
        <w:br/>
        <w:t>na każdym jego etapie bez podawania przyczyn. Oferentowi nie przysługuje odszkodowanie z tytułu odwołania lub unieważnienia postępowania.</w:t>
      </w:r>
    </w:p>
    <w:p w:rsidR="00124661" w:rsidRPr="00F04DAB" w:rsidRDefault="00124661" w:rsidP="00865BC5">
      <w:pPr>
        <w:pStyle w:val="Tekstpodstawowy"/>
        <w:numPr>
          <w:ilvl w:val="0"/>
          <w:numId w:val="21"/>
        </w:numPr>
        <w:spacing w:after="0"/>
        <w:ind w:right="113"/>
        <w:jc w:val="both"/>
        <w:rPr>
          <w:rFonts w:ascii="Calibri" w:hAnsi="Calibri" w:cs="Calibri"/>
          <w:b/>
          <w:bCs/>
          <w:iCs/>
        </w:rPr>
      </w:pPr>
      <w:r w:rsidRPr="00F04DAB">
        <w:rPr>
          <w:rFonts w:ascii="Calibri" w:hAnsi="Calibri" w:cs="Calibri"/>
          <w:b/>
          <w:bCs/>
          <w:iCs/>
        </w:rPr>
        <w:t>Informacje formalne:</w:t>
      </w:r>
    </w:p>
    <w:p w:rsidR="00124661" w:rsidRPr="00F04DAB" w:rsidRDefault="00124661" w:rsidP="00124661">
      <w:pPr>
        <w:spacing w:after="0"/>
        <w:ind w:left="284"/>
        <w:jc w:val="both"/>
        <w:rPr>
          <w:rFonts w:ascii="Calibri" w:hAnsi="Calibri" w:cs="Calibri"/>
        </w:rPr>
      </w:pPr>
      <w:r w:rsidRPr="00F04DAB">
        <w:rPr>
          <w:rFonts w:ascii="Calibri" w:hAnsi="Calibri" w:cs="Calibri"/>
        </w:rPr>
        <w:t xml:space="preserve">Termin związania ofertą:  30 dni od </w:t>
      </w:r>
      <w:r w:rsidR="00154083">
        <w:rPr>
          <w:rFonts w:ascii="Calibri" w:hAnsi="Calibri" w:cs="Calibri"/>
        </w:rPr>
        <w:t xml:space="preserve">ostatecznego </w:t>
      </w:r>
      <w:r w:rsidRPr="00F04DAB">
        <w:rPr>
          <w:rFonts w:ascii="Calibri" w:hAnsi="Calibri" w:cs="Calibri"/>
        </w:rPr>
        <w:t>terminu wyznaczonego na przesłanie ofert.</w:t>
      </w:r>
    </w:p>
    <w:p w:rsidR="00124661" w:rsidRPr="00F04DAB" w:rsidRDefault="00124661" w:rsidP="00124661">
      <w:pPr>
        <w:spacing w:after="0"/>
        <w:ind w:left="284"/>
        <w:jc w:val="both"/>
        <w:rPr>
          <w:rFonts w:cstheme="minorHAnsi"/>
        </w:rPr>
      </w:pPr>
      <w:r w:rsidRPr="00F04DAB">
        <w:rPr>
          <w:rFonts w:ascii="Calibri" w:hAnsi="Calibri" w:cs="Calibri"/>
        </w:rPr>
        <w:t xml:space="preserve">Zamawiający o wyborze najkorzystniejszej oferty poinformuje wybranego Wykonawcę </w:t>
      </w:r>
      <w:r w:rsidRPr="00F04DAB">
        <w:rPr>
          <w:rFonts w:cstheme="minorHAnsi"/>
        </w:rPr>
        <w:t xml:space="preserve">wraz </w:t>
      </w:r>
      <w:r w:rsidRPr="00F04DAB">
        <w:rPr>
          <w:rFonts w:cstheme="minorHAnsi"/>
        </w:rPr>
        <w:br/>
        <w:t>ze wskazaniem miejsca i terminu podpisania umowy.</w:t>
      </w:r>
    </w:p>
    <w:p w:rsidR="00124661" w:rsidRPr="00F04DAB" w:rsidRDefault="00124661" w:rsidP="00124661">
      <w:pPr>
        <w:spacing w:after="0"/>
        <w:ind w:left="284"/>
        <w:jc w:val="both"/>
        <w:rPr>
          <w:rFonts w:ascii="Calibri" w:hAnsi="Calibri" w:cs="Calibri"/>
        </w:rPr>
      </w:pPr>
    </w:p>
    <w:p w:rsidR="00F46E1A" w:rsidRDefault="00F46E1A" w:rsidP="00F46E1A">
      <w:pPr>
        <w:spacing w:after="0"/>
        <w:jc w:val="center"/>
        <w:rPr>
          <w:rFonts w:ascii="Calibri" w:hAnsi="Calibri" w:cs="Calibri"/>
        </w:rPr>
      </w:pPr>
      <w:r>
        <w:rPr>
          <w:rFonts w:ascii="Calibri" w:hAnsi="Calibri" w:cs="Calibri"/>
        </w:rPr>
        <w:t>Zatwierdził</w:t>
      </w:r>
    </w:p>
    <w:p w:rsidR="00F46E1A" w:rsidRDefault="00F46E1A" w:rsidP="00F46E1A">
      <w:pPr>
        <w:spacing w:after="0"/>
        <w:jc w:val="center"/>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BURMISTRZ MIASTA</w:t>
      </w:r>
    </w:p>
    <w:p w:rsidR="00F46E1A" w:rsidRDefault="00F46E1A" w:rsidP="00F46E1A">
      <w:pPr>
        <w:spacing w:after="0"/>
        <w:ind w:left="4248" w:firstLine="708"/>
        <w:jc w:val="center"/>
        <w:rPr>
          <w:rFonts w:ascii="Calibri" w:hAnsi="Calibri" w:cs="Calibri"/>
        </w:rPr>
      </w:pPr>
      <w:r>
        <w:rPr>
          <w:rFonts w:ascii="Calibri" w:hAnsi="Calibri" w:cs="Calibri"/>
        </w:rPr>
        <w:t>KRYSTIAN GRZESICA</w:t>
      </w:r>
      <w:bookmarkStart w:id="1" w:name="_GoBack"/>
      <w:bookmarkEnd w:id="1"/>
    </w:p>
    <w:p w:rsidR="00F46E1A" w:rsidRDefault="00F46E1A" w:rsidP="00F46E1A">
      <w:pPr>
        <w:spacing w:after="0"/>
        <w:rPr>
          <w:rFonts w:ascii="Calibri" w:hAnsi="Calibri" w:cs="Calibri"/>
        </w:rPr>
      </w:pPr>
      <w:r>
        <w:rPr>
          <w:rFonts w:ascii="Calibri" w:hAnsi="Calibri" w:cs="Calibri"/>
        </w:rPr>
        <w:t xml:space="preserve">                                                                                                    </w:t>
      </w:r>
      <w:r>
        <w:rPr>
          <w:rFonts w:ascii="Calibri" w:hAnsi="Calibri" w:cs="Calibri"/>
        </w:rPr>
        <w:tab/>
        <w:t xml:space="preserve">    ………………..………………….…………</w:t>
      </w:r>
    </w:p>
    <w:p w:rsidR="00F46E1A" w:rsidRDefault="00F46E1A" w:rsidP="00F46E1A">
      <w:pPr>
        <w:spacing w:after="0"/>
        <w:ind w:left="4956" w:firstLine="708"/>
        <w:rPr>
          <w:rFonts w:ascii="Calibri" w:hAnsi="Calibri" w:cs="Calibri"/>
          <w:sz w:val="18"/>
          <w:szCs w:val="18"/>
        </w:rPr>
      </w:pPr>
      <w:r>
        <w:rPr>
          <w:rFonts w:ascii="Calibri" w:hAnsi="Calibri" w:cs="Calibri"/>
          <w:sz w:val="18"/>
          <w:szCs w:val="18"/>
        </w:rPr>
        <w:t xml:space="preserve">                  podpis Zamawiającego</w:t>
      </w:r>
    </w:p>
    <w:p w:rsidR="00F46E1A" w:rsidRDefault="00F46E1A" w:rsidP="00F46E1A">
      <w:pPr>
        <w:spacing w:after="0"/>
        <w:ind w:left="4956" w:firstLine="708"/>
        <w:rPr>
          <w:rFonts w:ascii="Calibri" w:hAnsi="Calibri" w:cs="Calibri"/>
          <w:sz w:val="18"/>
          <w:szCs w:val="18"/>
          <w:highlight w:val="yellow"/>
        </w:rPr>
      </w:pPr>
    </w:p>
    <w:p w:rsidR="0084679A" w:rsidRPr="00511397" w:rsidRDefault="0084679A" w:rsidP="00F70BC7">
      <w:pPr>
        <w:spacing w:after="0"/>
        <w:ind w:left="4956" w:firstLine="708"/>
        <w:rPr>
          <w:rFonts w:ascii="Calibri" w:hAnsi="Calibri" w:cs="Calibri"/>
          <w:sz w:val="18"/>
          <w:szCs w:val="18"/>
          <w:highlight w:val="yellow"/>
        </w:rPr>
      </w:pPr>
    </w:p>
    <w:p w:rsidR="0084679A" w:rsidRDefault="0084679A" w:rsidP="00F70BC7">
      <w:pPr>
        <w:spacing w:after="0"/>
        <w:ind w:left="4956" w:firstLine="708"/>
        <w:rPr>
          <w:rFonts w:ascii="Calibri" w:hAnsi="Calibri" w:cs="Calibri"/>
          <w:sz w:val="18"/>
          <w:szCs w:val="18"/>
          <w:highlight w:val="yellow"/>
        </w:rPr>
      </w:pPr>
    </w:p>
    <w:p w:rsidR="00E6107C" w:rsidRDefault="00E6107C" w:rsidP="00F70BC7">
      <w:pPr>
        <w:spacing w:after="0"/>
        <w:ind w:left="4956" w:firstLine="708"/>
        <w:rPr>
          <w:rFonts w:ascii="Calibri" w:hAnsi="Calibri" w:cs="Calibri"/>
          <w:sz w:val="18"/>
          <w:szCs w:val="18"/>
          <w:highlight w:val="yellow"/>
        </w:rPr>
      </w:pPr>
    </w:p>
    <w:p w:rsidR="00E6107C" w:rsidRDefault="00E6107C" w:rsidP="00F70BC7">
      <w:pPr>
        <w:spacing w:after="0"/>
        <w:ind w:left="4956" w:firstLine="708"/>
        <w:rPr>
          <w:rFonts w:ascii="Calibri" w:hAnsi="Calibri" w:cs="Calibri"/>
          <w:sz w:val="18"/>
          <w:szCs w:val="18"/>
          <w:highlight w:val="yellow"/>
        </w:rPr>
      </w:pPr>
    </w:p>
    <w:p w:rsidR="00E6107C" w:rsidRDefault="00E6107C" w:rsidP="00F70BC7">
      <w:pPr>
        <w:spacing w:after="0"/>
        <w:ind w:left="4956" w:firstLine="708"/>
        <w:rPr>
          <w:rFonts w:ascii="Calibri" w:hAnsi="Calibri" w:cs="Calibri"/>
          <w:sz w:val="18"/>
          <w:szCs w:val="18"/>
          <w:highlight w:val="yellow"/>
        </w:rPr>
      </w:pPr>
    </w:p>
    <w:p w:rsidR="00E6107C" w:rsidRPr="00511397" w:rsidRDefault="00E6107C" w:rsidP="00F70BC7">
      <w:pPr>
        <w:spacing w:after="0"/>
        <w:ind w:left="4956" w:firstLine="708"/>
        <w:rPr>
          <w:rFonts w:ascii="Calibri" w:hAnsi="Calibri" w:cs="Calibri"/>
          <w:sz w:val="18"/>
          <w:szCs w:val="18"/>
          <w:highlight w:val="yellow"/>
        </w:rPr>
      </w:pPr>
    </w:p>
    <w:p w:rsidR="00342BCF" w:rsidRPr="00A7494C" w:rsidRDefault="004144BF" w:rsidP="003B38B3">
      <w:pPr>
        <w:pStyle w:val="Tekstpodstawowy3"/>
        <w:spacing w:after="0" w:line="276" w:lineRule="auto"/>
        <w:rPr>
          <w:rFonts w:ascii="Calibri" w:hAnsi="Calibri" w:cs="Calibri"/>
          <w:b/>
          <w:i/>
          <w:sz w:val="20"/>
          <w:szCs w:val="20"/>
        </w:rPr>
      </w:pPr>
      <w:r w:rsidRPr="00A7494C">
        <w:rPr>
          <w:rFonts w:ascii="Calibri" w:hAnsi="Calibri" w:cs="Calibri"/>
          <w:b/>
          <w:i/>
          <w:sz w:val="20"/>
          <w:szCs w:val="20"/>
        </w:rPr>
        <w:t>Załączniki:</w:t>
      </w:r>
    </w:p>
    <w:p w:rsidR="00342BCF" w:rsidRPr="00A7494C" w:rsidRDefault="00342BCF" w:rsidP="003B38B3">
      <w:pPr>
        <w:spacing w:after="0" w:line="240" w:lineRule="auto"/>
        <w:jc w:val="both"/>
        <w:rPr>
          <w:rFonts w:ascii="Calibri" w:hAnsi="Calibri" w:cs="Calibri"/>
          <w:sz w:val="20"/>
          <w:szCs w:val="20"/>
        </w:rPr>
      </w:pPr>
      <w:r w:rsidRPr="00A7494C">
        <w:rPr>
          <w:rFonts w:ascii="Calibri" w:hAnsi="Calibri" w:cs="Calibri"/>
          <w:sz w:val="20"/>
          <w:szCs w:val="20"/>
        </w:rPr>
        <w:t>Poniższe załączniki stanowią integralną część zaproszenia do złożenia oferty:</w:t>
      </w:r>
    </w:p>
    <w:p w:rsidR="00527965" w:rsidRPr="00A83BF7" w:rsidRDefault="00A7494C" w:rsidP="00527965">
      <w:pPr>
        <w:pStyle w:val="Akapitzlist"/>
        <w:numPr>
          <w:ilvl w:val="0"/>
          <w:numId w:val="4"/>
        </w:numPr>
        <w:spacing w:after="0" w:line="240" w:lineRule="auto"/>
        <w:ind w:left="284" w:hanging="284"/>
        <w:contextualSpacing w:val="0"/>
        <w:jc w:val="both"/>
        <w:rPr>
          <w:rFonts w:ascii="Calibri" w:hAnsi="Calibri" w:cs="Calibri"/>
          <w:sz w:val="20"/>
          <w:szCs w:val="20"/>
        </w:rPr>
      </w:pPr>
      <w:r w:rsidRPr="00A83BF7">
        <w:rPr>
          <w:rFonts w:cs="Arial"/>
          <w:sz w:val="20"/>
          <w:szCs w:val="20"/>
        </w:rPr>
        <w:t>W</w:t>
      </w:r>
      <w:r w:rsidR="00B90EF7" w:rsidRPr="00A83BF7">
        <w:rPr>
          <w:rFonts w:cstheme="minorHAnsi"/>
          <w:sz w:val="20"/>
          <w:szCs w:val="20"/>
        </w:rPr>
        <w:t>aloryzacja przyrodnicza terenu położonego między ul. Turyńską, ul. Chemików, zabytkową Groblą Wielkiego Stawu Bieruńskiego wraz z koncepcją zagospodarowania tego obszaru na cele sportowo-rekreacyjne oraz edukacji przyrodniczej</w:t>
      </w:r>
      <w:r w:rsidRPr="00A83BF7">
        <w:rPr>
          <w:rFonts w:cstheme="minorHAnsi"/>
          <w:sz w:val="20"/>
          <w:szCs w:val="20"/>
        </w:rPr>
        <w:t>.</w:t>
      </w:r>
      <w:r w:rsidR="00527965" w:rsidRPr="00A83BF7">
        <w:rPr>
          <w:rFonts w:ascii="Calibri" w:hAnsi="Calibri" w:cs="Calibri"/>
          <w:sz w:val="20"/>
          <w:szCs w:val="20"/>
        </w:rPr>
        <w:t xml:space="preserve"> </w:t>
      </w:r>
    </w:p>
    <w:p w:rsidR="00527965" w:rsidRPr="00A83BF7" w:rsidRDefault="00527965" w:rsidP="00527965">
      <w:pPr>
        <w:pStyle w:val="Akapitzlist"/>
        <w:numPr>
          <w:ilvl w:val="0"/>
          <w:numId w:val="4"/>
        </w:numPr>
        <w:spacing w:after="0" w:line="240" w:lineRule="auto"/>
        <w:ind w:left="284" w:hanging="284"/>
        <w:contextualSpacing w:val="0"/>
        <w:jc w:val="both"/>
        <w:rPr>
          <w:rFonts w:ascii="Calibri" w:hAnsi="Calibri" w:cs="Calibri"/>
          <w:sz w:val="20"/>
          <w:szCs w:val="20"/>
        </w:rPr>
      </w:pPr>
      <w:r w:rsidRPr="00A83BF7">
        <w:rPr>
          <w:sz w:val="20"/>
          <w:szCs w:val="20"/>
        </w:rPr>
        <w:t xml:space="preserve">Szczegółowy opis przedmiotu zamówienia (SOPZ) </w:t>
      </w:r>
    </w:p>
    <w:p w:rsidR="003A19B2" w:rsidRPr="00A83BF7" w:rsidRDefault="003A19B2" w:rsidP="003A19B2">
      <w:pPr>
        <w:pStyle w:val="Akapitzlist"/>
        <w:numPr>
          <w:ilvl w:val="0"/>
          <w:numId w:val="4"/>
        </w:numPr>
        <w:spacing w:after="0" w:line="240" w:lineRule="auto"/>
        <w:ind w:left="284" w:hanging="284"/>
        <w:contextualSpacing w:val="0"/>
        <w:jc w:val="both"/>
        <w:rPr>
          <w:rFonts w:ascii="Calibri" w:hAnsi="Calibri" w:cs="Calibri"/>
          <w:sz w:val="20"/>
          <w:szCs w:val="20"/>
        </w:rPr>
      </w:pPr>
      <w:r w:rsidRPr="00A83BF7">
        <w:rPr>
          <w:rFonts w:ascii="Calibri" w:hAnsi="Calibri" w:cs="Calibri"/>
          <w:sz w:val="20"/>
          <w:szCs w:val="20"/>
        </w:rPr>
        <w:t>Wzór umowy wraz z załącznikami.</w:t>
      </w:r>
    </w:p>
    <w:p w:rsidR="00527965" w:rsidRPr="00A83BF7" w:rsidRDefault="00527965" w:rsidP="00527965">
      <w:pPr>
        <w:pStyle w:val="Akapitzlist"/>
        <w:numPr>
          <w:ilvl w:val="0"/>
          <w:numId w:val="4"/>
        </w:numPr>
        <w:spacing w:after="0" w:line="240" w:lineRule="auto"/>
        <w:ind w:left="284" w:hanging="284"/>
        <w:contextualSpacing w:val="0"/>
        <w:jc w:val="both"/>
        <w:rPr>
          <w:rFonts w:ascii="Calibri" w:hAnsi="Calibri" w:cs="Calibri"/>
          <w:sz w:val="20"/>
          <w:szCs w:val="20"/>
        </w:rPr>
      </w:pPr>
      <w:r w:rsidRPr="00A83BF7">
        <w:rPr>
          <w:rFonts w:ascii="Calibri" w:hAnsi="Calibri" w:cs="Calibri"/>
          <w:sz w:val="20"/>
          <w:szCs w:val="20"/>
        </w:rPr>
        <w:t xml:space="preserve">Wzór formularza ofertowego.                                                  </w:t>
      </w:r>
    </w:p>
    <w:p w:rsidR="00BF75DA" w:rsidRDefault="00527965" w:rsidP="00BF75DA">
      <w:pPr>
        <w:pStyle w:val="Akapitzlist"/>
        <w:numPr>
          <w:ilvl w:val="0"/>
          <w:numId w:val="4"/>
        </w:numPr>
        <w:spacing w:after="0" w:line="240" w:lineRule="auto"/>
        <w:ind w:left="284" w:hanging="284"/>
        <w:contextualSpacing w:val="0"/>
        <w:jc w:val="both"/>
        <w:rPr>
          <w:rFonts w:ascii="Calibri" w:hAnsi="Calibri" w:cs="Calibri"/>
          <w:sz w:val="20"/>
          <w:szCs w:val="20"/>
        </w:rPr>
      </w:pPr>
      <w:r w:rsidRPr="00A83BF7">
        <w:rPr>
          <w:rFonts w:ascii="Calibri" w:hAnsi="Calibri" w:cs="Calibri"/>
          <w:sz w:val="20"/>
          <w:szCs w:val="20"/>
        </w:rPr>
        <w:t xml:space="preserve">Klauzula informacyjna oraz oświadczenie dot. RODO. </w:t>
      </w:r>
    </w:p>
    <w:p w:rsidR="00BF75DA" w:rsidRPr="00494831" w:rsidRDefault="00BF75DA" w:rsidP="00BF75DA">
      <w:pPr>
        <w:pStyle w:val="Akapitzlist"/>
        <w:numPr>
          <w:ilvl w:val="0"/>
          <w:numId w:val="4"/>
        </w:numPr>
        <w:spacing w:after="0" w:line="240" w:lineRule="auto"/>
        <w:ind w:left="284" w:hanging="284"/>
        <w:contextualSpacing w:val="0"/>
        <w:jc w:val="both"/>
        <w:rPr>
          <w:rFonts w:ascii="Calibri" w:hAnsi="Calibri" w:cs="Calibri"/>
          <w:sz w:val="20"/>
          <w:szCs w:val="20"/>
        </w:rPr>
      </w:pPr>
      <w:r w:rsidRPr="00BF75DA">
        <w:rPr>
          <w:rFonts w:cstheme="minorHAnsi"/>
          <w:bCs/>
          <w:sz w:val="20"/>
          <w:szCs w:val="20"/>
        </w:rPr>
        <w:t>OPINIA GEOTECHNICZNA ustalająca warunki gruntowo-wodne podłoża dla potrzeb rozpoznania obszaru inwestycyjnego za Groblą Wielkiego Stawu Bieruńskiego, na terenie miasta Bieruń w rejonie ul. Chemików,</w:t>
      </w:r>
      <w:r w:rsidRPr="00BF75DA">
        <w:rPr>
          <w:rFonts w:cstheme="minorHAnsi"/>
          <w:bCs/>
        </w:rPr>
        <w:br/>
      </w:r>
      <w:r w:rsidRPr="00BF75DA">
        <w:rPr>
          <w:rFonts w:cstheme="minorHAnsi"/>
          <w:bCs/>
          <w:sz w:val="20"/>
          <w:szCs w:val="20"/>
        </w:rPr>
        <w:t xml:space="preserve">ul. </w:t>
      </w:r>
      <w:r w:rsidRPr="00494831">
        <w:rPr>
          <w:rFonts w:cstheme="minorHAnsi"/>
          <w:bCs/>
          <w:sz w:val="20"/>
          <w:szCs w:val="20"/>
        </w:rPr>
        <w:t>Krakowskiej</w:t>
      </w:r>
    </w:p>
    <w:p w:rsidR="00494831" w:rsidRDefault="00494831" w:rsidP="00494831">
      <w:pPr>
        <w:pStyle w:val="Akapitzlist"/>
        <w:spacing w:after="0" w:line="240" w:lineRule="auto"/>
        <w:ind w:left="284"/>
        <w:contextualSpacing w:val="0"/>
        <w:jc w:val="both"/>
        <w:rPr>
          <w:rFonts w:ascii="Calibri" w:hAnsi="Calibri" w:cs="Calibri"/>
          <w:sz w:val="20"/>
          <w:szCs w:val="20"/>
        </w:rPr>
      </w:pPr>
    </w:p>
    <w:p w:rsidR="00470039" w:rsidRDefault="00470039" w:rsidP="00494831">
      <w:pPr>
        <w:pStyle w:val="Akapitzlist"/>
        <w:spacing w:after="0" w:line="240" w:lineRule="auto"/>
        <w:ind w:left="284"/>
        <w:contextualSpacing w:val="0"/>
        <w:jc w:val="both"/>
        <w:rPr>
          <w:rFonts w:ascii="Calibri" w:hAnsi="Calibri" w:cs="Calibri"/>
          <w:sz w:val="20"/>
          <w:szCs w:val="20"/>
        </w:rPr>
      </w:pPr>
    </w:p>
    <w:p w:rsidR="00470039" w:rsidRDefault="00470039" w:rsidP="00494831">
      <w:pPr>
        <w:pStyle w:val="Akapitzlist"/>
        <w:spacing w:after="0" w:line="240" w:lineRule="auto"/>
        <w:ind w:left="284"/>
        <w:contextualSpacing w:val="0"/>
        <w:jc w:val="both"/>
        <w:rPr>
          <w:rFonts w:ascii="Calibri" w:hAnsi="Calibri" w:cs="Calibri"/>
          <w:sz w:val="20"/>
          <w:szCs w:val="20"/>
        </w:rPr>
      </w:pPr>
    </w:p>
    <w:p w:rsidR="00470039" w:rsidRDefault="00470039" w:rsidP="00494831">
      <w:pPr>
        <w:pStyle w:val="Akapitzlist"/>
        <w:spacing w:after="0" w:line="240" w:lineRule="auto"/>
        <w:ind w:left="284"/>
        <w:contextualSpacing w:val="0"/>
        <w:jc w:val="both"/>
        <w:rPr>
          <w:rFonts w:ascii="Calibri" w:hAnsi="Calibri" w:cs="Calibri"/>
          <w:sz w:val="20"/>
          <w:szCs w:val="20"/>
        </w:rPr>
      </w:pPr>
    </w:p>
    <w:p w:rsidR="00396B5A" w:rsidRDefault="00396B5A" w:rsidP="00396B5A">
      <w:pPr>
        <w:spacing w:after="0" w:line="240" w:lineRule="auto"/>
        <w:jc w:val="both"/>
        <w:rPr>
          <w:rFonts w:ascii="Calibri" w:hAnsi="Calibri" w:cs="Calibri"/>
          <w:sz w:val="20"/>
          <w:szCs w:val="20"/>
        </w:rPr>
      </w:pPr>
    </w:p>
    <w:p w:rsidR="00396B5A" w:rsidRDefault="00396B5A" w:rsidP="00396B5A">
      <w:pPr>
        <w:spacing w:after="0" w:line="240" w:lineRule="auto"/>
        <w:jc w:val="both"/>
        <w:rPr>
          <w:rFonts w:ascii="Calibri" w:hAnsi="Calibri" w:cs="Calibri"/>
          <w:sz w:val="20"/>
          <w:szCs w:val="20"/>
        </w:rPr>
      </w:pPr>
    </w:p>
    <w:p w:rsidR="007E09B2" w:rsidRDefault="007E09B2">
      <w:pPr>
        <w:rPr>
          <w:rFonts w:ascii="Calibri" w:eastAsia="Times New Roman" w:hAnsi="Calibri" w:cs="Calibri"/>
          <w:b/>
          <w:i/>
          <w:sz w:val="20"/>
          <w:szCs w:val="20"/>
          <w:lang w:eastAsia="pl-PL"/>
        </w:rPr>
      </w:pPr>
      <w:r>
        <w:rPr>
          <w:rFonts w:ascii="Calibri" w:hAnsi="Calibri" w:cs="Calibri"/>
          <w:b/>
          <w:i/>
          <w:sz w:val="20"/>
          <w:szCs w:val="20"/>
        </w:rPr>
        <w:br w:type="page"/>
      </w:r>
    </w:p>
    <w:p w:rsidR="00396B5A" w:rsidRPr="00A67F0C" w:rsidRDefault="00396B5A" w:rsidP="00396B5A">
      <w:pPr>
        <w:pStyle w:val="Tekstpodstawowy3"/>
        <w:spacing w:after="0" w:line="276" w:lineRule="auto"/>
        <w:rPr>
          <w:rFonts w:ascii="Calibri" w:hAnsi="Calibri" w:cs="Calibri"/>
          <w:b/>
          <w:i/>
          <w:sz w:val="20"/>
          <w:szCs w:val="20"/>
        </w:rPr>
      </w:pPr>
      <w:r w:rsidRPr="00A67F0C">
        <w:rPr>
          <w:rFonts w:ascii="Calibri" w:hAnsi="Calibri" w:cs="Calibri"/>
          <w:b/>
          <w:i/>
          <w:sz w:val="20"/>
          <w:szCs w:val="20"/>
        </w:rPr>
        <w:t xml:space="preserve">Otrzymują: </w:t>
      </w:r>
    </w:p>
    <w:p w:rsidR="00396B5A" w:rsidRPr="00A67F0C" w:rsidRDefault="00396B5A" w:rsidP="00396B5A">
      <w:pPr>
        <w:pStyle w:val="Tekstpodstawowy3"/>
        <w:numPr>
          <w:ilvl w:val="2"/>
          <w:numId w:val="1"/>
        </w:numPr>
        <w:spacing w:after="0" w:line="276" w:lineRule="auto"/>
        <w:ind w:left="284" w:hanging="284"/>
        <w:rPr>
          <w:rFonts w:ascii="Calibri" w:hAnsi="Calibri" w:cs="Calibri"/>
          <w:sz w:val="20"/>
          <w:szCs w:val="20"/>
        </w:rPr>
      </w:pPr>
      <w:r w:rsidRPr="00A67F0C">
        <w:rPr>
          <w:rFonts w:ascii="Calibri" w:hAnsi="Calibri" w:cs="Calibri"/>
          <w:sz w:val="20"/>
          <w:szCs w:val="20"/>
        </w:rPr>
        <w:t>Wykonawcy wg rozdzielnika/Ogłoszenie zamieszczone na stronie BIP skierowane do nieograniczonej liczby wykonawców.</w:t>
      </w:r>
    </w:p>
    <w:p w:rsidR="00396B5A" w:rsidRPr="00A67F0C" w:rsidRDefault="00A67F0C" w:rsidP="00396B5A">
      <w:pPr>
        <w:pStyle w:val="Tekstpodstawowy3"/>
        <w:numPr>
          <w:ilvl w:val="2"/>
          <w:numId w:val="1"/>
        </w:numPr>
        <w:spacing w:after="0" w:line="276" w:lineRule="auto"/>
        <w:ind w:left="284" w:hanging="284"/>
        <w:rPr>
          <w:rFonts w:ascii="Calibri" w:hAnsi="Calibri" w:cs="Calibri"/>
          <w:sz w:val="20"/>
          <w:szCs w:val="20"/>
        </w:rPr>
      </w:pPr>
      <w:r>
        <w:rPr>
          <w:rFonts w:ascii="Calibri" w:hAnsi="Calibri" w:cs="Calibri"/>
          <w:sz w:val="20"/>
          <w:szCs w:val="20"/>
        </w:rPr>
        <w:t>a/</w:t>
      </w:r>
      <w:r w:rsidR="00396B5A" w:rsidRPr="00A67F0C">
        <w:rPr>
          <w:rFonts w:ascii="Calibri" w:hAnsi="Calibri" w:cs="Calibri"/>
          <w:sz w:val="20"/>
          <w:szCs w:val="20"/>
        </w:rPr>
        <w:t>a</w:t>
      </w:r>
    </w:p>
    <w:p w:rsidR="00396B5A" w:rsidRDefault="00396B5A" w:rsidP="00396B5A">
      <w:pPr>
        <w:spacing w:after="0" w:line="240" w:lineRule="auto"/>
        <w:jc w:val="both"/>
        <w:rPr>
          <w:rFonts w:ascii="Calibri" w:hAnsi="Calibri" w:cs="Calibri"/>
          <w:sz w:val="20"/>
          <w:szCs w:val="20"/>
        </w:rPr>
      </w:pPr>
    </w:p>
    <w:p w:rsidR="00396B5A" w:rsidRPr="00396B5A" w:rsidRDefault="00396B5A" w:rsidP="00396B5A">
      <w:pPr>
        <w:spacing w:after="0" w:line="240" w:lineRule="auto"/>
        <w:jc w:val="both"/>
        <w:rPr>
          <w:rFonts w:ascii="Calibri" w:hAnsi="Calibri" w:cs="Calibri"/>
          <w:sz w:val="20"/>
          <w:szCs w:val="20"/>
        </w:rPr>
      </w:pPr>
    </w:p>
    <w:sectPr w:rsidR="00396B5A" w:rsidRPr="00396B5A" w:rsidSect="00194A2B">
      <w:footerReference w:type="default" r:id="rId9"/>
      <w:pgSz w:w="11906" w:h="16838"/>
      <w:pgMar w:top="1134" w:right="992" w:bottom="1134" w:left="1418" w:header="709" w:footer="27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02F5" w:rsidRDefault="00E902F5" w:rsidP="0067175B">
      <w:pPr>
        <w:spacing w:after="0" w:line="240" w:lineRule="auto"/>
      </w:pPr>
      <w:r>
        <w:separator/>
      </w:r>
    </w:p>
  </w:endnote>
  <w:endnote w:type="continuationSeparator" w:id="0">
    <w:p w:rsidR="00E902F5" w:rsidRDefault="00E902F5" w:rsidP="00671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6895117"/>
      <w:docPartObj>
        <w:docPartGallery w:val="Page Numbers (Bottom of Page)"/>
        <w:docPartUnique/>
      </w:docPartObj>
    </w:sdtPr>
    <w:sdtEndPr/>
    <w:sdtContent>
      <w:p w:rsidR="000F4CF8" w:rsidRDefault="006E500B">
        <w:pPr>
          <w:pStyle w:val="Stopka"/>
          <w:jc w:val="right"/>
        </w:pPr>
        <w:r>
          <w:fldChar w:fldCharType="begin"/>
        </w:r>
        <w:r w:rsidR="00192096">
          <w:instrText>PAGE   \* MERGEFORMAT</w:instrText>
        </w:r>
        <w:r>
          <w:fldChar w:fldCharType="separate"/>
        </w:r>
        <w:r w:rsidR="00F46E1A">
          <w:rPr>
            <w:noProof/>
          </w:rPr>
          <w:t>7</w:t>
        </w:r>
        <w:r>
          <w:rPr>
            <w:noProof/>
          </w:rPr>
          <w:fldChar w:fldCharType="end"/>
        </w:r>
      </w:p>
    </w:sdtContent>
  </w:sdt>
  <w:p w:rsidR="000F4CF8" w:rsidRDefault="000F4CF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02F5" w:rsidRDefault="00E902F5" w:rsidP="0067175B">
      <w:pPr>
        <w:spacing w:after="0" w:line="240" w:lineRule="auto"/>
      </w:pPr>
      <w:r>
        <w:separator/>
      </w:r>
    </w:p>
  </w:footnote>
  <w:footnote w:type="continuationSeparator" w:id="0">
    <w:p w:rsidR="00E902F5" w:rsidRDefault="00E902F5" w:rsidP="006717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F"/>
    <w:multiLevelType w:val="multilevel"/>
    <w:tmpl w:val="0DDAB0B8"/>
    <w:name w:val="WW8Num15"/>
    <w:lvl w:ilvl="0">
      <w:start w:val="1"/>
      <w:numFmt w:val="decimal"/>
      <w:lvlText w:val="%1."/>
      <w:lvlJc w:val="left"/>
      <w:pPr>
        <w:tabs>
          <w:tab w:val="num" w:pos="720"/>
        </w:tabs>
        <w:ind w:left="720" w:hanging="360"/>
      </w:pPr>
      <w:rPr>
        <w:rFonts w:hint="default"/>
        <w:b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6214FE0"/>
    <w:multiLevelType w:val="hybridMultilevel"/>
    <w:tmpl w:val="14A44538"/>
    <w:styleLink w:val="Zaimportowanystyl11"/>
    <w:lvl w:ilvl="0" w:tplc="C50E3B2C">
      <w:start w:val="1"/>
      <w:numFmt w:val="decimal"/>
      <w:lvlText w:val="%1."/>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D4C5FBA">
      <w:start w:val="1"/>
      <w:numFmt w:val="lowerLetter"/>
      <w:lvlText w:val="%2."/>
      <w:lvlJc w:val="left"/>
      <w:pPr>
        <w:ind w:left="1080" w:hanging="10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AC76AE">
      <w:start w:val="1"/>
      <w:numFmt w:val="lowerRoman"/>
      <w:lvlText w:val="%3."/>
      <w:lvlJc w:val="left"/>
      <w:pPr>
        <w:ind w:left="2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14D9C6">
      <w:start w:val="1"/>
      <w:numFmt w:val="decimal"/>
      <w:lvlText w:val="%4."/>
      <w:lvlJc w:val="left"/>
      <w:pPr>
        <w:ind w:left="69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EC84B6">
      <w:start w:val="1"/>
      <w:numFmt w:val="lowerLetter"/>
      <w:lvlText w:val="%5."/>
      <w:lvlJc w:val="left"/>
      <w:pPr>
        <w:ind w:left="141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AB06330">
      <w:start w:val="1"/>
      <w:numFmt w:val="lowerRoman"/>
      <w:lvlText w:val="%6."/>
      <w:lvlJc w:val="left"/>
      <w:pPr>
        <w:ind w:left="2127" w:hanging="24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F3868AE">
      <w:start w:val="1"/>
      <w:numFmt w:val="decimal"/>
      <w:lvlText w:val="%7."/>
      <w:lvlJc w:val="left"/>
      <w:pPr>
        <w:ind w:left="2836" w:hanging="31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BA23218">
      <w:start w:val="1"/>
      <w:numFmt w:val="lowerLetter"/>
      <w:lvlText w:val="%8."/>
      <w:lvlJc w:val="left"/>
      <w:pPr>
        <w:ind w:left="3545" w:hanging="30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E028034">
      <w:start w:val="1"/>
      <w:numFmt w:val="lowerRoman"/>
      <w:lvlText w:val="%9."/>
      <w:lvlJc w:val="left"/>
      <w:pPr>
        <w:ind w:left="4254" w:hanging="21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7865805"/>
    <w:multiLevelType w:val="hybridMultilevel"/>
    <w:tmpl w:val="2D9045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C35FA4"/>
    <w:multiLevelType w:val="hybridMultilevel"/>
    <w:tmpl w:val="A012506C"/>
    <w:styleLink w:val="Zaimportowanystyl50"/>
    <w:lvl w:ilvl="0" w:tplc="99D04AD8">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96F2343C">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9C409B2">
      <w:start w:val="1"/>
      <w:numFmt w:val="decimal"/>
      <w:lvlText w:val="%3."/>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DF844B6">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9623934">
      <w:start w:val="1"/>
      <w:numFmt w:val="decimal"/>
      <w:lvlText w:val="%5."/>
      <w:lvlJc w:val="left"/>
      <w:pPr>
        <w:ind w:left="324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F5F8D810">
      <w:start w:val="1"/>
      <w:numFmt w:val="decimal"/>
      <w:lvlText w:val="%6."/>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580C5F16">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3A5C5256">
      <w:start w:val="1"/>
      <w:numFmt w:val="decimal"/>
      <w:lvlText w:val="%8."/>
      <w:lvlJc w:val="left"/>
      <w:pPr>
        <w:ind w:left="540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EEC4F32">
      <w:start w:val="1"/>
      <w:numFmt w:val="decimal"/>
      <w:lvlText w:val="%9."/>
      <w:lvlJc w:val="left"/>
      <w:pPr>
        <w:ind w:left="612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 w15:restartNumberingAfterBreak="0">
    <w:nsid w:val="0E574667"/>
    <w:multiLevelType w:val="hybridMultilevel"/>
    <w:tmpl w:val="3AB6D222"/>
    <w:lvl w:ilvl="0" w:tplc="0FCED65C">
      <w:start w:val="3"/>
      <w:numFmt w:val="lowerLetter"/>
      <w:lvlText w:val="%1)"/>
      <w:lvlJc w:val="left"/>
      <w:pPr>
        <w:ind w:left="1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5E4D6C"/>
    <w:multiLevelType w:val="hybridMultilevel"/>
    <w:tmpl w:val="D64A6F66"/>
    <w:lvl w:ilvl="0" w:tplc="30300862">
      <w:start w:val="3"/>
      <w:numFmt w:val="decimal"/>
      <w:lvlText w:val="%1."/>
      <w:lvlJc w:val="left"/>
      <w:pPr>
        <w:ind w:left="1222"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9C0AAB"/>
    <w:multiLevelType w:val="hybridMultilevel"/>
    <w:tmpl w:val="262AA12A"/>
    <w:lvl w:ilvl="0" w:tplc="7A14C554">
      <w:start w:val="1"/>
      <w:numFmt w:val="decimal"/>
      <w:lvlText w:val="%1)"/>
      <w:lvlJc w:val="left"/>
      <w:pPr>
        <w:tabs>
          <w:tab w:val="num" w:pos="681"/>
        </w:tabs>
        <w:ind w:left="681" w:hanging="397"/>
      </w:pPr>
      <w:rPr>
        <w:rFonts w:hint="default"/>
        <w:b w:val="0"/>
        <w:i w:val="0"/>
      </w:rPr>
    </w:lvl>
    <w:lvl w:ilvl="1" w:tplc="FFFFFFFF">
      <w:start w:val="2"/>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10D56BF9"/>
    <w:multiLevelType w:val="hybridMultilevel"/>
    <w:tmpl w:val="1A6CF5FE"/>
    <w:lvl w:ilvl="0" w:tplc="69FC6C4C">
      <w:start w:val="1"/>
      <w:numFmt w:val="lowerLetter"/>
      <w:lvlText w:val="%1)"/>
      <w:lvlJc w:val="left"/>
      <w:pPr>
        <w:ind w:left="1222" w:hanging="360"/>
      </w:pPr>
      <w:rPr>
        <w:rFonts w:hint="default"/>
      </w:r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8" w15:restartNumberingAfterBreak="0">
    <w:nsid w:val="11272E3F"/>
    <w:multiLevelType w:val="hybridMultilevel"/>
    <w:tmpl w:val="5D54B308"/>
    <w:lvl w:ilvl="0" w:tplc="FFFFFFFF">
      <w:start w:val="1"/>
      <w:numFmt w:val="upperRoman"/>
      <w:pStyle w:val="Nagwek1"/>
      <w:lvlText w:val="%1."/>
      <w:lvlJc w:val="right"/>
      <w:pPr>
        <w:ind w:left="644" w:hanging="360"/>
      </w:pPr>
      <w:rPr>
        <w:sz w:val="22"/>
        <w:szCs w:val="22"/>
      </w:rPr>
    </w:lvl>
    <w:lvl w:ilvl="1" w:tplc="FFFFFFFF">
      <w:numFmt w:val="bullet"/>
      <w:lvlText w:val=""/>
      <w:lvlJc w:val="left"/>
      <w:pPr>
        <w:ind w:left="1440" w:hanging="360"/>
      </w:pPr>
      <w:rPr>
        <w:rFonts w:ascii="Symbol" w:eastAsia="Calibri" w:hAnsi="Symbol"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13D6274"/>
    <w:multiLevelType w:val="multilevel"/>
    <w:tmpl w:val="9AAC2344"/>
    <w:lvl w:ilvl="0">
      <w:start w:val="3"/>
      <w:numFmt w:val="decimal"/>
      <w:lvlText w:val="%1."/>
      <w:lvlJc w:val="left"/>
      <w:pPr>
        <w:ind w:left="360" w:hanging="360"/>
      </w:pPr>
      <w:rPr>
        <w:rFonts w:hint="default"/>
        <w:b/>
        <w:i w:val="0"/>
        <w:sz w:val="22"/>
        <w:szCs w:val="22"/>
      </w:rPr>
    </w:lvl>
    <w:lvl w:ilvl="1">
      <w:start w:val="1"/>
      <w:numFmt w:val="decimal"/>
      <w:lvlText w:val="%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1446104"/>
    <w:multiLevelType w:val="hybridMultilevel"/>
    <w:tmpl w:val="6DCC8DF0"/>
    <w:styleLink w:val="Zaimportowanystyl59"/>
    <w:lvl w:ilvl="0" w:tplc="6DCC8DF0">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u w:val="none"/>
        <w:effect w:val="none"/>
        <w:vertAlign w:val="baseline"/>
      </w:rPr>
    </w:lvl>
    <w:lvl w:ilvl="1" w:tplc="A7F60660">
      <w:start w:val="1"/>
      <w:numFmt w:val="decimal"/>
      <w:lvlText w:val="%2)"/>
      <w:lvlJc w:val="left"/>
      <w:pPr>
        <w:ind w:left="1004" w:hanging="284"/>
      </w:pPr>
      <w:rPr>
        <w:rFonts w:hAnsi="Arial Unicode MS"/>
        <w:caps w:val="0"/>
        <w:smallCaps w:val="0"/>
        <w:strike w:val="0"/>
        <w:dstrike w:val="0"/>
        <w:color w:val="000000"/>
        <w:spacing w:val="0"/>
        <w:w w:val="100"/>
        <w:kern w:val="0"/>
        <w:position w:val="0"/>
        <w:highlight w:val="none"/>
        <w:u w:val="none"/>
        <w:effect w:val="none"/>
        <w:vertAlign w:val="baseline"/>
      </w:rPr>
    </w:lvl>
    <w:lvl w:ilvl="2" w:tplc="EF8691FC">
      <w:start w:val="1"/>
      <w:numFmt w:val="decimal"/>
      <w:lvlText w:val="%3)"/>
      <w:lvlJc w:val="left"/>
      <w:pPr>
        <w:ind w:left="1904" w:hanging="284"/>
      </w:pPr>
      <w:rPr>
        <w:rFonts w:hAnsi="Arial Unicode MS"/>
        <w:caps w:val="0"/>
        <w:smallCaps w:val="0"/>
        <w:strike w:val="0"/>
        <w:dstrike w:val="0"/>
        <w:color w:val="000000"/>
        <w:spacing w:val="0"/>
        <w:w w:val="100"/>
        <w:kern w:val="0"/>
        <w:position w:val="0"/>
        <w:highlight w:val="none"/>
        <w:u w:val="none"/>
        <w:effect w:val="none"/>
        <w:vertAlign w:val="baseline"/>
      </w:rPr>
    </w:lvl>
    <w:lvl w:ilvl="3" w:tplc="F9BC2478">
      <w:start w:val="1"/>
      <w:numFmt w:val="decimal"/>
      <w:lvlText w:val="%4."/>
      <w:lvlJc w:val="left"/>
      <w:pPr>
        <w:tabs>
          <w:tab w:val="num" w:pos="360"/>
          <w:tab w:val="left" w:pos="2880"/>
        </w:tabs>
        <w:ind w:left="2700" w:hanging="2700"/>
      </w:pPr>
      <w:rPr>
        <w:rFonts w:hAnsi="Arial Unicode MS"/>
        <w:caps w:val="0"/>
        <w:smallCaps w:val="0"/>
        <w:strike w:val="0"/>
        <w:dstrike w:val="0"/>
        <w:color w:val="000000"/>
        <w:spacing w:val="0"/>
        <w:w w:val="100"/>
        <w:kern w:val="0"/>
        <w:position w:val="0"/>
        <w:highlight w:val="none"/>
        <w:u w:val="none"/>
        <w:effect w:val="none"/>
        <w:vertAlign w:val="baseline"/>
      </w:rPr>
    </w:lvl>
    <w:lvl w:ilvl="4" w:tplc="52A64080">
      <w:start w:val="1"/>
      <w:numFmt w:val="decimal"/>
      <w:lvlText w:val="%5."/>
      <w:lvlJc w:val="left"/>
      <w:pPr>
        <w:tabs>
          <w:tab w:val="left" w:pos="360"/>
          <w:tab w:val="num" w:pos="3420"/>
        </w:tabs>
        <w:ind w:left="5760" w:hanging="5040"/>
      </w:pPr>
      <w:rPr>
        <w:rFonts w:hAnsi="Arial Unicode MS"/>
        <w:caps w:val="0"/>
        <w:smallCaps w:val="0"/>
        <w:strike w:val="0"/>
        <w:dstrike w:val="0"/>
        <w:color w:val="000000"/>
        <w:spacing w:val="0"/>
        <w:w w:val="100"/>
        <w:kern w:val="0"/>
        <w:position w:val="0"/>
        <w:highlight w:val="none"/>
        <w:u w:val="none"/>
        <w:effect w:val="none"/>
        <w:vertAlign w:val="baseline"/>
      </w:rPr>
    </w:lvl>
    <w:lvl w:ilvl="5" w:tplc="DE340306">
      <w:start w:val="1"/>
      <w:numFmt w:val="decimal"/>
      <w:lvlText w:val="%6."/>
      <w:lvlJc w:val="left"/>
      <w:pPr>
        <w:tabs>
          <w:tab w:val="left" w:pos="360"/>
          <w:tab w:val="num" w:pos="4140"/>
        </w:tabs>
        <w:ind w:left="6480" w:hanging="5040"/>
      </w:pPr>
      <w:rPr>
        <w:rFonts w:hAnsi="Arial Unicode MS"/>
        <w:caps w:val="0"/>
        <w:smallCaps w:val="0"/>
        <w:strike w:val="0"/>
        <w:dstrike w:val="0"/>
        <w:color w:val="000000"/>
        <w:spacing w:val="0"/>
        <w:w w:val="100"/>
        <w:kern w:val="0"/>
        <w:position w:val="0"/>
        <w:highlight w:val="none"/>
        <w:u w:val="none"/>
        <w:effect w:val="none"/>
        <w:vertAlign w:val="baseline"/>
      </w:rPr>
    </w:lvl>
    <w:lvl w:ilvl="6" w:tplc="5BDECAF4">
      <w:start w:val="1"/>
      <w:numFmt w:val="decimal"/>
      <w:lvlText w:val="%7."/>
      <w:lvlJc w:val="left"/>
      <w:pPr>
        <w:tabs>
          <w:tab w:val="left" w:pos="360"/>
          <w:tab w:val="num" w:pos="4860"/>
        </w:tabs>
        <w:ind w:left="7200" w:hanging="5040"/>
      </w:pPr>
      <w:rPr>
        <w:rFonts w:hAnsi="Arial Unicode MS"/>
        <w:caps w:val="0"/>
        <w:smallCaps w:val="0"/>
        <w:strike w:val="0"/>
        <w:dstrike w:val="0"/>
        <w:color w:val="000000"/>
        <w:spacing w:val="0"/>
        <w:w w:val="100"/>
        <w:kern w:val="0"/>
        <w:position w:val="0"/>
        <w:highlight w:val="none"/>
        <w:u w:val="none"/>
        <w:effect w:val="none"/>
        <w:vertAlign w:val="baseline"/>
      </w:rPr>
    </w:lvl>
    <w:lvl w:ilvl="7" w:tplc="7D28D564">
      <w:start w:val="1"/>
      <w:numFmt w:val="decimal"/>
      <w:lvlText w:val="%8."/>
      <w:lvlJc w:val="left"/>
      <w:pPr>
        <w:tabs>
          <w:tab w:val="left" w:pos="360"/>
          <w:tab w:val="left" w:pos="2880"/>
          <w:tab w:val="num" w:pos="5580"/>
        </w:tabs>
        <w:ind w:left="7920" w:hanging="5040"/>
      </w:pPr>
      <w:rPr>
        <w:rFonts w:hAnsi="Arial Unicode MS"/>
        <w:caps w:val="0"/>
        <w:smallCaps w:val="0"/>
        <w:strike w:val="0"/>
        <w:dstrike w:val="0"/>
        <w:color w:val="000000"/>
        <w:spacing w:val="0"/>
        <w:w w:val="100"/>
        <w:kern w:val="0"/>
        <w:position w:val="0"/>
        <w:highlight w:val="none"/>
        <w:u w:val="none"/>
        <w:effect w:val="none"/>
        <w:vertAlign w:val="baseline"/>
      </w:rPr>
    </w:lvl>
    <w:lvl w:ilvl="8" w:tplc="09B4B96C">
      <w:start w:val="1"/>
      <w:numFmt w:val="decimal"/>
      <w:lvlText w:val="%9."/>
      <w:lvlJc w:val="left"/>
      <w:pPr>
        <w:tabs>
          <w:tab w:val="left" w:pos="360"/>
          <w:tab w:val="left" w:pos="2880"/>
          <w:tab w:val="num" w:pos="6300"/>
        </w:tabs>
        <w:ind w:left="8640" w:hanging="504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1" w15:restartNumberingAfterBreak="0">
    <w:nsid w:val="22781E8D"/>
    <w:multiLevelType w:val="hybridMultilevel"/>
    <w:tmpl w:val="831890B0"/>
    <w:styleLink w:val="Zaimportowanystyl70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F70BB1"/>
    <w:multiLevelType w:val="hybridMultilevel"/>
    <w:tmpl w:val="8168131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2E843A90"/>
    <w:multiLevelType w:val="hybridMultilevel"/>
    <w:tmpl w:val="B56C7F14"/>
    <w:lvl w:ilvl="0" w:tplc="B340201C">
      <w:start w:val="2"/>
      <w:numFmt w:val="decimal"/>
      <w:lvlText w:val="%1."/>
      <w:lvlJc w:val="left"/>
      <w:pPr>
        <w:ind w:left="502" w:hanging="360"/>
      </w:pPr>
      <w:rPr>
        <w:rFonts w:ascii="Calibri" w:hAnsi="Calibri"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0A2245"/>
    <w:multiLevelType w:val="multilevel"/>
    <w:tmpl w:val="E86C1F38"/>
    <w:styleLink w:val="Styl8"/>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30F2650A"/>
    <w:multiLevelType w:val="hybridMultilevel"/>
    <w:tmpl w:val="13702B28"/>
    <w:lvl w:ilvl="0" w:tplc="04150011">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34E8616C"/>
    <w:multiLevelType w:val="hybridMultilevel"/>
    <w:tmpl w:val="7D3A95DC"/>
    <w:lvl w:ilvl="0" w:tplc="56F6A5E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FAF22B5"/>
    <w:multiLevelType w:val="hybridMultilevel"/>
    <w:tmpl w:val="C2A6E25E"/>
    <w:lvl w:ilvl="0" w:tplc="75BE7490">
      <w:start w:val="1"/>
      <w:numFmt w:val="decimal"/>
      <w:lvlText w:val="%1)"/>
      <w:lvlJc w:val="left"/>
      <w:pPr>
        <w:tabs>
          <w:tab w:val="left" w:pos="360"/>
        </w:tabs>
        <w:ind w:left="709" w:hanging="283"/>
      </w:pPr>
      <w:rPr>
        <w:rFonts w:hAnsi="Arial Unicode MS"/>
        <w:caps w:val="0"/>
        <w:smallCaps w:val="0"/>
        <w:strike w:val="0"/>
        <w:dstrike w:val="0"/>
        <w:color w:val="000000"/>
        <w:spacing w:val="0"/>
        <w:w w:val="100"/>
        <w:kern w:val="0"/>
        <w:position w:val="0"/>
        <w:highlight w:val="none"/>
        <w:u w:val="none"/>
        <w:effect w:val="none"/>
        <w:vertAlign w:val="baseline"/>
      </w:rPr>
    </w:lvl>
    <w:lvl w:ilvl="1" w:tplc="20CC7C30">
      <w:start w:val="1"/>
      <w:numFmt w:val="decimal"/>
      <w:lvlText w:val="%2."/>
      <w:lvlJc w:val="left"/>
      <w:pPr>
        <w:tabs>
          <w:tab w:val="left" w:pos="360"/>
        </w:tabs>
        <w:ind w:left="1789" w:hanging="283"/>
      </w:pPr>
      <w:rPr>
        <w:rFonts w:hAnsi="Arial Unicode MS"/>
        <w:caps w:val="0"/>
        <w:smallCaps w:val="0"/>
        <w:strike w:val="0"/>
        <w:dstrike w:val="0"/>
        <w:color w:val="000000"/>
        <w:spacing w:val="0"/>
        <w:w w:val="100"/>
        <w:kern w:val="0"/>
        <w:position w:val="0"/>
        <w:highlight w:val="none"/>
        <w:u w:val="none"/>
        <w:effect w:val="none"/>
        <w:vertAlign w:val="baseline"/>
      </w:rPr>
    </w:lvl>
    <w:lvl w:ilvl="2" w:tplc="DAB021FC">
      <w:start w:val="1"/>
      <w:numFmt w:val="decimal"/>
      <w:lvlText w:val="%3."/>
      <w:lvlJc w:val="left"/>
      <w:pPr>
        <w:tabs>
          <w:tab w:val="left" w:pos="360"/>
        </w:tabs>
        <w:ind w:left="2509" w:hanging="283"/>
      </w:pPr>
      <w:rPr>
        <w:rFonts w:hAnsi="Arial Unicode MS"/>
        <w:caps w:val="0"/>
        <w:smallCaps w:val="0"/>
        <w:strike w:val="0"/>
        <w:dstrike w:val="0"/>
        <w:color w:val="000000"/>
        <w:spacing w:val="0"/>
        <w:w w:val="100"/>
        <w:kern w:val="0"/>
        <w:position w:val="0"/>
        <w:highlight w:val="none"/>
        <w:u w:val="none"/>
        <w:effect w:val="none"/>
        <w:vertAlign w:val="baseline"/>
      </w:rPr>
    </w:lvl>
    <w:lvl w:ilvl="3" w:tplc="020620F0">
      <w:start w:val="1"/>
      <w:numFmt w:val="decimal"/>
      <w:lvlText w:val="%4."/>
      <w:lvlJc w:val="left"/>
      <w:pPr>
        <w:tabs>
          <w:tab w:val="left" w:pos="360"/>
        </w:tabs>
        <w:ind w:left="3229" w:hanging="283"/>
      </w:pPr>
      <w:rPr>
        <w:rFonts w:hAnsi="Arial Unicode MS"/>
        <w:caps w:val="0"/>
        <w:smallCaps w:val="0"/>
        <w:strike w:val="0"/>
        <w:dstrike w:val="0"/>
        <w:color w:val="000000"/>
        <w:spacing w:val="0"/>
        <w:w w:val="100"/>
        <w:kern w:val="0"/>
        <w:position w:val="0"/>
        <w:highlight w:val="none"/>
        <w:u w:val="none"/>
        <w:effect w:val="none"/>
        <w:vertAlign w:val="baseline"/>
      </w:rPr>
    </w:lvl>
    <w:lvl w:ilvl="4" w:tplc="EAC2BADC">
      <w:start w:val="1"/>
      <w:numFmt w:val="decimal"/>
      <w:lvlText w:val="%5."/>
      <w:lvlJc w:val="left"/>
      <w:pPr>
        <w:tabs>
          <w:tab w:val="left" w:pos="360"/>
        </w:tabs>
        <w:ind w:left="3949" w:hanging="283"/>
      </w:pPr>
      <w:rPr>
        <w:rFonts w:hAnsi="Arial Unicode MS"/>
        <w:caps w:val="0"/>
        <w:smallCaps w:val="0"/>
        <w:strike w:val="0"/>
        <w:dstrike w:val="0"/>
        <w:color w:val="000000"/>
        <w:spacing w:val="0"/>
        <w:w w:val="100"/>
        <w:kern w:val="0"/>
        <w:position w:val="0"/>
        <w:highlight w:val="none"/>
        <w:u w:val="none"/>
        <w:effect w:val="none"/>
        <w:vertAlign w:val="baseline"/>
      </w:rPr>
    </w:lvl>
    <w:lvl w:ilvl="5" w:tplc="0730017E">
      <w:start w:val="1"/>
      <w:numFmt w:val="decimal"/>
      <w:lvlText w:val="%6."/>
      <w:lvlJc w:val="left"/>
      <w:pPr>
        <w:tabs>
          <w:tab w:val="left" w:pos="360"/>
        </w:tabs>
        <w:ind w:left="4669" w:hanging="283"/>
      </w:pPr>
      <w:rPr>
        <w:rFonts w:hAnsi="Arial Unicode MS"/>
        <w:caps w:val="0"/>
        <w:smallCaps w:val="0"/>
        <w:strike w:val="0"/>
        <w:dstrike w:val="0"/>
        <w:color w:val="000000"/>
        <w:spacing w:val="0"/>
        <w:w w:val="100"/>
        <w:kern w:val="0"/>
        <w:position w:val="0"/>
        <w:highlight w:val="none"/>
        <w:u w:val="none"/>
        <w:effect w:val="none"/>
        <w:vertAlign w:val="baseline"/>
      </w:rPr>
    </w:lvl>
    <w:lvl w:ilvl="6" w:tplc="A96E63D0">
      <w:start w:val="1"/>
      <w:numFmt w:val="decimal"/>
      <w:lvlText w:val="%7."/>
      <w:lvlJc w:val="left"/>
      <w:pPr>
        <w:tabs>
          <w:tab w:val="left" w:pos="360"/>
        </w:tabs>
        <w:ind w:left="5389" w:hanging="283"/>
      </w:pPr>
      <w:rPr>
        <w:rFonts w:hAnsi="Arial Unicode MS"/>
        <w:caps w:val="0"/>
        <w:smallCaps w:val="0"/>
        <w:strike w:val="0"/>
        <w:dstrike w:val="0"/>
        <w:color w:val="000000"/>
        <w:spacing w:val="0"/>
        <w:w w:val="100"/>
        <w:kern w:val="0"/>
        <w:position w:val="0"/>
        <w:highlight w:val="none"/>
        <w:u w:val="none"/>
        <w:effect w:val="none"/>
        <w:vertAlign w:val="baseline"/>
      </w:rPr>
    </w:lvl>
    <w:lvl w:ilvl="7" w:tplc="C1706854">
      <w:start w:val="1"/>
      <w:numFmt w:val="decimal"/>
      <w:lvlText w:val="%8."/>
      <w:lvlJc w:val="left"/>
      <w:pPr>
        <w:tabs>
          <w:tab w:val="left" w:pos="360"/>
        </w:tabs>
        <w:ind w:left="6109" w:hanging="283"/>
      </w:pPr>
      <w:rPr>
        <w:rFonts w:hAnsi="Arial Unicode MS"/>
        <w:caps w:val="0"/>
        <w:smallCaps w:val="0"/>
        <w:strike w:val="0"/>
        <w:dstrike w:val="0"/>
        <w:color w:val="000000"/>
        <w:spacing w:val="0"/>
        <w:w w:val="100"/>
        <w:kern w:val="0"/>
        <w:position w:val="0"/>
        <w:highlight w:val="none"/>
        <w:u w:val="none"/>
        <w:effect w:val="none"/>
        <w:vertAlign w:val="baseline"/>
      </w:rPr>
    </w:lvl>
    <w:lvl w:ilvl="8" w:tplc="B6963038">
      <w:start w:val="1"/>
      <w:numFmt w:val="decimal"/>
      <w:lvlText w:val="%9."/>
      <w:lvlJc w:val="left"/>
      <w:pPr>
        <w:tabs>
          <w:tab w:val="left" w:pos="360"/>
        </w:tabs>
        <w:ind w:left="6829" w:hanging="283"/>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8" w15:restartNumberingAfterBreak="0">
    <w:nsid w:val="50D26099"/>
    <w:multiLevelType w:val="hybridMultilevel"/>
    <w:tmpl w:val="AB706304"/>
    <w:numStyleLink w:val="Zaimportowanystyl21"/>
  </w:abstractNum>
  <w:abstractNum w:abstractNumId="19" w15:restartNumberingAfterBreak="0">
    <w:nsid w:val="51462C12"/>
    <w:multiLevelType w:val="hybridMultilevel"/>
    <w:tmpl w:val="CA5EFC00"/>
    <w:styleLink w:val="Zaimportowanystyl69"/>
    <w:lvl w:ilvl="0" w:tplc="4CCA5B9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8CC61E4C">
      <w:start w:val="1"/>
      <w:numFmt w:val="decimal"/>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B33EF9DE">
      <w:start w:val="1"/>
      <w:numFmt w:val="decimal"/>
      <w:lvlText w:val="%3."/>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76366D94">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55340736">
      <w:start w:val="1"/>
      <w:numFmt w:val="decimal"/>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049076C8">
      <w:start w:val="1"/>
      <w:numFmt w:val="decimal"/>
      <w:lvlText w:val="%6."/>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7AC660A8">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B4ACC9A">
      <w:start w:val="1"/>
      <w:numFmt w:val="decimal"/>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D6CCEB44">
      <w:start w:val="1"/>
      <w:numFmt w:val="decimal"/>
      <w:lvlText w:val="%9."/>
      <w:lvlJc w:val="left"/>
      <w:pPr>
        <w:ind w:left="648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0" w15:restartNumberingAfterBreak="0">
    <w:nsid w:val="51C711D9"/>
    <w:multiLevelType w:val="hybridMultilevel"/>
    <w:tmpl w:val="CA743B76"/>
    <w:styleLink w:val="Zaimportowanystyl56"/>
    <w:lvl w:ilvl="0" w:tplc="70306D6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u w:val="none"/>
        <w:effect w:val="none"/>
        <w:vertAlign w:val="baseline"/>
      </w:rPr>
    </w:lvl>
    <w:lvl w:ilvl="1" w:tplc="05D8A5B8">
      <w:start w:val="1"/>
      <w:numFmt w:val="decimal"/>
      <w:lvlText w:val="%2."/>
      <w:lvlJc w:val="left"/>
      <w:pPr>
        <w:ind w:left="1004" w:hanging="284"/>
      </w:pPr>
      <w:rPr>
        <w:rFonts w:hAnsi="Arial Unicode MS"/>
        <w:caps w:val="0"/>
        <w:smallCaps w:val="0"/>
        <w:strike w:val="0"/>
        <w:dstrike w:val="0"/>
        <w:color w:val="000000"/>
        <w:spacing w:val="0"/>
        <w:w w:val="100"/>
        <w:kern w:val="0"/>
        <w:position w:val="0"/>
        <w:highlight w:val="none"/>
        <w:u w:val="none"/>
        <w:effect w:val="none"/>
        <w:vertAlign w:val="baseline"/>
      </w:rPr>
    </w:lvl>
    <w:lvl w:ilvl="2" w:tplc="08CAABB8">
      <w:start w:val="1"/>
      <w:numFmt w:val="decimal"/>
      <w:lvlText w:val="%3."/>
      <w:lvlJc w:val="left"/>
      <w:pPr>
        <w:ind w:left="1724" w:hanging="284"/>
      </w:pPr>
      <w:rPr>
        <w:rFonts w:hAnsi="Arial Unicode MS"/>
        <w:caps w:val="0"/>
        <w:smallCaps w:val="0"/>
        <w:strike w:val="0"/>
        <w:dstrike w:val="0"/>
        <w:color w:val="000000"/>
        <w:spacing w:val="0"/>
        <w:w w:val="100"/>
        <w:kern w:val="0"/>
        <w:position w:val="0"/>
        <w:highlight w:val="none"/>
        <w:u w:val="none"/>
        <w:effect w:val="none"/>
        <w:vertAlign w:val="baseline"/>
      </w:rPr>
    </w:lvl>
    <w:lvl w:ilvl="3" w:tplc="449EC58E">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u w:val="none"/>
        <w:effect w:val="none"/>
        <w:vertAlign w:val="baseline"/>
      </w:rPr>
    </w:lvl>
    <w:lvl w:ilvl="4" w:tplc="872868B4">
      <w:start w:val="1"/>
      <w:numFmt w:val="decimal"/>
      <w:lvlText w:val="%5."/>
      <w:lvlJc w:val="left"/>
      <w:pPr>
        <w:ind w:left="3164" w:hanging="284"/>
      </w:pPr>
      <w:rPr>
        <w:rFonts w:hAnsi="Arial Unicode MS"/>
        <w:caps w:val="0"/>
        <w:smallCaps w:val="0"/>
        <w:strike w:val="0"/>
        <w:dstrike w:val="0"/>
        <w:color w:val="000000"/>
        <w:spacing w:val="0"/>
        <w:w w:val="100"/>
        <w:kern w:val="0"/>
        <w:position w:val="0"/>
        <w:highlight w:val="none"/>
        <w:u w:val="none"/>
        <w:effect w:val="none"/>
        <w:vertAlign w:val="baseline"/>
      </w:rPr>
    </w:lvl>
    <w:lvl w:ilvl="5" w:tplc="5E60016A">
      <w:start w:val="1"/>
      <w:numFmt w:val="decimal"/>
      <w:lvlText w:val="%6."/>
      <w:lvlJc w:val="left"/>
      <w:pPr>
        <w:ind w:left="3884" w:hanging="284"/>
      </w:pPr>
      <w:rPr>
        <w:rFonts w:hAnsi="Arial Unicode MS"/>
        <w:caps w:val="0"/>
        <w:smallCaps w:val="0"/>
        <w:strike w:val="0"/>
        <w:dstrike w:val="0"/>
        <w:color w:val="000000"/>
        <w:spacing w:val="0"/>
        <w:w w:val="100"/>
        <w:kern w:val="0"/>
        <w:position w:val="0"/>
        <w:highlight w:val="none"/>
        <w:u w:val="none"/>
        <w:effect w:val="none"/>
        <w:vertAlign w:val="baseline"/>
      </w:rPr>
    </w:lvl>
    <w:lvl w:ilvl="6" w:tplc="AE1039C4">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u w:val="none"/>
        <w:effect w:val="none"/>
        <w:vertAlign w:val="baseline"/>
      </w:rPr>
    </w:lvl>
    <w:lvl w:ilvl="7" w:tplc="5C4A16C0">
      <w:start w:val="1"/>
      <w:numFmt w:val="decimal"/>
      <w:lvlText w:val="%8."/>
      <w:lvlJc w:val="left"/>
      <w:pPr>
        <w:ind w:left="5324" w:hanging="284"/>
      </w:pPr>
      <w:rPr>
        <w:rFonts w:hAnsi="Arial Unicode MS"/>
        <w:caps w:val="0"/>
        <w:smallCaps w:val="0"/>
        <w:strike w:val="0"/>
        <w:dstrike w:val="0"/>
        <w:color w:val="000000"/>
        <w:spacing w:val="0"/>
        <w:w w:val="100"/>
        <w:kern w:val="0"/>
        <w:position w:val="0"/>
        <w:highlight w:val="none"/>
        <w:u w:val="none"/>
        <w:effect w:val="none"/>
        <w:vertAlign w:val="baseline"/>
      </w:rPr>
    </w:lvl>
    <w:lvl w:ilvl="8" w:tplc="3DECDE42">
      <w:start w:val="1"/>
      <w:numFmt w:val="decimal"/>
      <w:lvlText w:val="%9."/>
      <w:lvlJc w:val="left"/>
      <w:pPr>
        <w:ind w:left="6044" w:hanging="284"/>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1" w15:restartNumberingAfterBreak="0">
    <w:nsid w:val="54F74790"/>
    <w:multiLevelType w:val="hybridMultilevel"/>
    <w:tmpl w:val="70D05FD8"/>
    <w:lvl w:ilvl="0" w:tplc="817E505C">
      <w:start w:val="1"/>
      <w:numFmt w:val="lowerLetter"/>
      <w:lvlText w:val="%1)"/>
      <w:lvlJc w:val="left"/>
      <w:pPr>
        <w:ind w:left="720" w:hanging="360"/>
      </w:pPr>
      <w:rPr>
        <w:rFonts w:hint="default"/>
      </w:rPr>
    </w:lvl>
    <w:lvl w:ilvl="1" w:tplc="0415000F">
      <w:start w:val="1"/>
      <w:numFmt w:val="decimal"/>
      <w:lvlText w:val="%2."/>
      <w:lvlJc w:val="left"/>
      <w:pPr>
        <w:tabs>
          <w:tab w:val="num" w:pos="1440"/>
        </w:tabs>
        <w:ind w:left="1440" w:hanging="360"/>
      </w:pPr>
      <w:rPr>
        <w:rFonts w:hint="default"/>
        <w:sz w:val="22"/>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66701E2"/>
    <w:multiLevelType w:val="hybridMultilevel"/>
    <w:tmpl w:val="6DCC8DF0"/>
    <w:styleLink w:val="Zaimportowanystyl591"/>
    <w:lvl w:ilvl="0" w:tplc="5D40DA02">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u w:val="none"/>
        <w:effect w:val="none"/>
        <w:vertAlign w:val="baseline"/>
      </w:rPr>
    </w:lvl>
    <w:lvl w:ilvl="1" w:tplc="2104E44E">
      <w:start w:val="1"/>
      <w:numFmt w:val="decimal"/>
      <w:lvlText w:val="%2)"/>
      <w:lvlJc w:val="left"/>
      <w:pPr>
        <w:ind w:left="1004" w:hanging="284"/>
      </w:pPr>
      <w:rPr>
        <w:rFonts w:hAnsi="Arial Unicode MS"/>
        <w:caps w:val="0"/>
        <w:smallCaps w:val="0"/>
        <w:strike w:val="0"/>
        <w:dstrike w:val="0"/>
        <w:color w:val="000000"/>
        <w:spacing w:val="0"/>
        <w:w w:val="100"/>
        <w:kern w:val="0"/>
        <w:position w:val="0"/>
        <w:highlight w:val="none"/>
        <w:u w:val="none"/>
        <w:effect w:val="none"/>
        <w:vertAlign w:val="baseline"/>
      </w:rPr>
    </w:lvl>
    <w:lvl w:ilvl="2" w:tplc="2392DF2C">
      <w:start w:val="1"/>
      <w:numFmt w:val="decimal"/>
      <w:lvlText w:val="%3)"/>
      <w:lvlJc w:val="left"/>
      <w:pPr>
        <w:ind w:left="1904" w:hanging="284"/>
      </w:pPr>
      <w:rPr>
        <w:rFonts w:hAnsi="Arial Unicode MS"/>
        <w:caps w:val="0"/>
        <w:smallCaps w:val="0"/>
        <w:strike w:val="0"/>
        <w:dstrike w:val="0"/>
        <w:color w:val="000000"/>
        <w:spacing w:val="0"/>
        <w:w w:val="100"/>
        <w:kern w:val="0"/>
        <w:position w:val="0"/>
        <w:highlight w:val="none"/>
        <w:u w:val="none"/>
        <w:effect w:val="none"/>
        <w:vertAlign w:val="baseline"/>
      </w:rPr>
    </w:lvl>
    <w:lvl w:ilvl="3" w:tplc="2842C70E">
      <w:start w:val="1"/>
      <w:numFmt w:val="decimal"/>
      <w:lvlText w:val="%4."/>
      <w:lvlJc w:val="left"/>
      <w:pPr>
        <w:tabs>
          <w:tab w:val="num" w:pos="360"/>
          <w:tab w:val="left" w:pos="2880"/>
        </w:tabs>
        <w:ind w:left="2700" w:hanging="2700"/>
      </w:pPr>
      <w:rPr>
        <w:rFonts w:hAnsi="Arial Unicode MS"/>
        <w:caps w:val="0"/>
        <w:smallCaps w:val="0"/>
        <w:strike w:val="0"/>
        <w:dstrike w:val="0"/>
        <w:color w:val="000000"/>
        <w:spacing w:val="0"/>
        <w:w w:val="100"/>
        <w:kern w:val="0"/>
        <w:position w:val="0"/>
        <w:highlight w:val="none"/>
        <w:u w:val="none"/>
        <w:effect w:val="none"/>
        <w:vertAlign w:val="baseline"/>
      </w:rPr>
    </w:lvl>
    <w:lvl w:ilvl="4" w:tplc="FA24D252">
      <w:start w:val="1"/>
      <w:numFmt w:val="decimal"/>
      <w:lvlText w:val="%5."/>
      <w:lvlJc w:val="left"/>
      <w:pPr>
        <w:tabs>
          <w:tab w:val="left" w:pos="360"/>
          <w:tab w:val="num" w:pos="3420"/>
        </w:tabs>
        <w:ind w:left="5760" w:hanging="5040"/>
      </w:pPr>
      <w:rPr>
        <w:rFonts w:hAnsi="Arial Unicode MS"/>
        <w:caps w:val="0"/>
        <w:smallCaps w:val="0"/>
        <w:strike w:val="0"/>
        <w:dstrike w:val="0"/>
        <w:color w:val="000000"/>
        <w:spacing w:val="0"/>
        <w:w w:val="100"/>
        <w:kern w:val="0"/>
        <w:position w:val="0"/>
        <w:highlight w:val="none"/>
        <w:u w:val="none"/>
        <w:effect w:val="none"/>
        <w:vertAlign w:val="baseline"/>
      </w:rPr>
    </w:lvl>
    <w:lvl w:ilvl="5" w:tplc="2CB69744">
      <w:start w:val="1"/>
      <w:numFmt w:val="decimal"/>
      <w:lvlText w:val="%6."/>
      <w:lvlJc w:val="left"/>
      <w:pPr>
        <w:tabs>
          <w:tab w:val="left" w:pos="360"/>
          <w:tab w:val="num" w:pos="4140"/>
        </w:tabs>
        <w:ind w:left="6480" w:hanging="5040"/>
      </w:pPr>
      <w:rPr>
        <w:rFonts w:hAnsi="Arial Unicode MS"/>
        <w:caps w:val="0"/>
        <w:smallCaps w:val="0"/>
        <w:strike w:val="0"/>
        <w:dstrike w:val="0"/>
        <w:color w:val="000000"/>
        <w:spacing w:val="0"/>
        <w:w w:val="100"/>
        <w:kern w:val="0"/>
        <w:position w:val="0"/>
        <w:highlight w:val="none"/>
        <w:u w:val="none"/>
        <w:effect w:val="none"/>
        <w:vertAlign w:val="baseline"/>
      </w:rPr>
    </w:lvl>
    <w:lvl w:ilvl="6" w:tplc="9252026C">
      <w:start w:val="1"/>
      <w:numFmt w:val="decimal"/>
      <w:lvlText w:val="%7."/>
      <w:lvlJc w:val="left"/>
      <w:pPr>
        <w:tabs>
          <w:tab w:val="left" w:pos="360"/>
          <w:tab w:val="num" w:pos="4860"/>
        </w:tabs>
        <w:ind w:left="7200" w:hanging="5040"/>
      </w:pPr>
      <w:rPr>
        <w:rFonts w:hAnsi="Arial Unicode MS"/>
        <w:caps w:val="0"/>
        <w:smallCaps w:val="0"/>
        <w:strike w:val="0"/>
        <w:dstrike w:val="0"/>
        <w:color w:val="000000"/>
        <w:spacing w:val="0"/>
        <w:w w:val="100"/>
        <w:kern w:val="0"/>
        <w:position w:val="0"/>
        <w:highlight w:val="none"/>
        <w:u w:val="none"/>
        <w:effect w:val="none"/>
        <w:vertAlign w:val="baseline"/>
      </w:rPr>
    </w:lvl>
    <w:lvl w:ilvl="7" w:tplc="5C386376">
      <w:start w:val="1"/>
      <w:numFmt w:val="decimal"/>
      <w:lvlText w:val="%8."/>
      <w:lvlJc w:val="left"/>
      <w:pPr>
        <w:tabs>
          <w:tab w:val="left" w:pos="360"/>
          <w:tab w:val="left" w:pos="2880"/>
          <w:tab w:val="num" w:pos="5580"/>
        </w:tabs>
        <w:ind w:left="7920" w:hanging="5040"/>
      </w:pPr>
      <w:rPr>
        <w:rFonts w:hAnsi="Arial Unicode MS"/>
        <w:caps w:val="0"/>
        <w:smallCaps w:val="0"/>
        <w:strike w:val="0"/>
        <w:dstrike w:val="0"/>
        <w:color w:val="000000"/>
        <w:spacing w:val="0"/>
        <w:w w:val="100"/>
        <w:kern w:val="0"/>
        <w:position w:val="0"/>
        <w:highlight w:val="none"/>
        <w:u w:val="none"/>
        <w:effect w:val="none"/>
        <w:vertAlign w:val="baseline"/>
      </w:rPr>
    </w:lvl>
    <w:lvl w:ilvl="8" w:tplc="0926452A">
      <w:start w:val="1"/>
      <w:numFmt w:val="decimal"/>
      <w:lvlText w:val="%9."/>
      <w:lvlJc w:val="left"/>
      <w:pPr>
        <w:tabs>
          <w:tab w:val="left" w:pos="360"/>
          <w:tab w:val="left" w:pos="2880"/>
          <w:tab w:val="num" w:pos="6300"/>
        </w:tabs>
        <w:ind w:left="8640" w:hanging="504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3" w15:restartNumberingAfterBreak="0">
    <w:nsid w:val="57301C5B"/>
    <w:multiLevelType w:val="hybridMultilevel"/>
    <w:tmpl w:val="0A3C1184"/>
    <w:styleLink w:val="Zaimportowanystyl68"/>
    <w:lvl w:ilvl="0" w:tplc="471099BC">
      <w:start w:val="1"/>
      <w:numFmt w:val="decimal"/>
      <w:lvlText w:val="%1)"/>
      <w:lvlJc w:val="left"/>
      <w:pPr>
        <w:ind w:left="360" w:hanging="360"/>
      </w:pPr>
      <w:rPr>
        <w:rFonts w:ascii="Calibri" w:eastAsiaTheme="minorHAnsi" w:hAnsi="Calibri" w:cs="Calibri"/>
        <w:caps w:val="0"/>
        <w:smallCaps w:val="0"/>
        <w:strike w:val="0"/>
        <w:dstrike w:val="0"/>
        <w:color w:val="000000"/>
        <w:spacing w:val="0"/>
        <w:w w:val="100"/>
        <w:kern w:val="0"/>
        <w:position w:val="0"/>
        <w:highlight w:val="none"/>
        <w:u w:val="none"/>
        <w:effect w:val="none"/>
        <w:vertAlign w:val="baseline"/>
      </w:rPr>
    </w:lvl>
    <w:lvl w:ilvl="1" w:tplc="4FBAF10A">
      <w:start w:val="1"/>
      <w:numFmt w:val="decimal"/>
      <w:lvlText w:val="%2."/>
      <w:lvlJc w:val="left"/>
      <w:pPr>
        <w:tabs>
          <w:tab w:val="left" w:pos="360"/>
        </w:tabs>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C730324C">
      <w:start w:val="1"/>
      <w:numFmt w:val="decimal"/>
      <w:lvlText w:val="%3."/>
      <w:lvlJc w:val="left"/>
      <w:pPr>
        <w:tabs>
          <w:tab w:val="left" w:pos="360"/>
        </w:tabs>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17463750">
      <w:start w:val="1"/>
      <w:numFmt w:val="decimal"/>
      <w:lvlText w:val="%4."/>
      <w:lvlJc w:val="left"/>
      <w:pPr>
        <w:tabs>
          <w:tab w:val="left" w:pos="360"/>
        </w:tabs>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8098BBAE">
      <w:start w:val="1"/>
      <w:numFmt w:val="decimal"/>
      <w:lvlText w:val="%5."/>
      <w:lvlJc w:val="left"/>
      <w:pPr>
        <w:tabs>
          <w:tab w:val="left" w:pos="360"/>
        </w:tabs>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3B25870">
      <w:start w:val="1"/>
      <w:numFmt w:val="decimal"/>
      <w:lvlText w:val="%6."/>
      <w:lvlJc w:val="left"/>
      <w:pPr>
        <w:tabs>
          <w:tab w:val="left" w:pos="360"/>
        </w:tabs>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2524289A">
      <w:start w:val="1"/>
      <w:numFmt w:val="decimal"/>
      <w:lvlText w:val="%7."/>
      <w:lvlJc w:val="left"/>
      <w:pPr>
        <w:tabs>
          <w:tab w:val="left" w:pos="360"/>
        </w:tabs>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F9CCB3EE">
      <w:start w:val="1"/>
      <w:numFmt w:val="decimal"/>
      <w:lvlText w:val="%8."/>
      <w:lvlJc w:val="left"/>
      <w:pPr>
        <w:tabs>
          <w:tab w:val="left" w:pos="360"/>
        </w:tabs>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6A34DF00">
      <w:start w:val="1"/>
      <w:numFmt w:val="decimal"/>
      <w:lvlText w:val="%9."/>
      <w:lvlJc w:val="left"/>
      <w:pPr>
        <w:tabs>
          <w:tab w:val="left" w:pos="360"/>
        </w:tabs>
        <w:ind w:left="648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4" w15:restartNumberingAfterBreak="0">
    <w:nsid w:val="57E231FD"/>
    <w:multiLevelType w:val="hybridMultilevel"/>
    <w:tmpl w:val="DAC8ABAA"/>
    <w:styleLink w:val="Zaimportowanystyl64"/>
    <w:lvl w:ilvl="0" w:tplc="3778730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C6EBC0E">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2640CE2">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754C803C">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1242F516">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09C59A2">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1CC62F6C">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B238806A">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DAEC395E">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5" w15:restartNumberingAfterBreak="0">
    <w:nsid w:val="58AB639A"/>
    <w:multiLevelType w:val="hybridMultilevel"/>
    <w:tmpl w:val="4E5EDB1C"/>
    <w:lvl w:ilvl="0" w:tplc="257431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5B8D7304"/>
    <w:multiLevelType w:val="hybridMultilevel"/>
    <w:tmpl w:val="9C829878"/>
    <w:lvl w:ilvl="0" w:tplc="2A601824">
      <w:start w:val="10"/>
      <w:numFmt w:val="decimal"/>
      <w:lvlText w:val="%1."/>
      <w:lvlJc w:val="left"/>
      <w:pPr>
        <w:ind w:left="870" w:hanging="360"/>
      </w:pPr>
      <w:rPr>
        <w:rFonts w:hint="default"/>
      </w:rPr>
    </w:lvl>
    <w:lvl w:ilvl="1" w:tplc="04150019" w:tentative="1">
      <w:start w:val="1"/>
      <w:numFmt w:val="lowerLetter"/>
      <w:lvlText w:val="%2."/>
      <w:lvlJc w:val="left"/>
      <w:pPr>
        <w:ind w:left="1590" w:hanging="360"/>
      </w:pPr>
    </w:lvl>
    <w:lvl w:ilvl="2" w:tplc="0415001B" w:tentative="1">
      <w:start w:val="1"/>
      <w:numFmt w:val="lowerRoman"/>
      <w:lvlText w:val="%3."/>
      <w:lvlJc w:val="right"/>
      <w:pPr>
        <w:ind w:left="2310" w:hanging="180"/>
      </w:pPr>
    </w:lvl>
    <w:lvl w:ilvl="3" w:tplc="0415000F" w:tentative="1">
      <w:start w:val="1"/>
      <w:numFmt w:val="decimal"/>
      <w:lvlText w:val="%4."/>
      <w:lvlJc w:val="left"/>
      <w:pPr>
        <w:ind w:left="3030" w:hanging="360"/>
      </w:pPr>
    </w:lvl>
    <w:lvl w:ilvl="4" w:tplc="04150019" w:tentative="1">
      <w:start w:val="1"/>
      <w:numFmt w:val="lowerLetter"/>
      <w:lvlText w:val="%5."/>
      <w:lvlJc w:val="left"/>
      <w:pPr>
        <w:ind w:left="3750" w:hanging="360"/>
      </w:pPr>
    </w:lvl>
    <w:lvl w:ilvl="5" w:tplc="0415001B" w:tentative="1">
      <w:start w:val="1"/>
      <w:numFmt w:val="lowerRoman"/>
      <w:lvlText w:val="%6."/>
      <w:lvlJc w:val="right"/>
      <w:pPr>
        <w:ind w:left="4470" w:hanging="180"/>
      </w:pPr>
    </w:lvl>
    <w:lvl w:ilvl="6" w:tplc="0415000F" w:tentative="1">
      <w:start w:val="1"/>
      <w:numFmt w:val="decimal"/>
      <w:lvlText w:val="%7."/>
      <w:lvlJc w:val="left"/>
      <w:pPr>
        <w:ind w:left="5190" w:hanging="360"/>
      </w:pPr>
    </w:lvl>
    <w:lvl w:ilvl="7" w:tplc="04150019" w:tentative="1">
      <w:start w:val="1"/>
      <w:numFmt w:val="lowerLetter"/>
      <w:lvlText w:val="%8."/>
      <w:lvlJc w:val="left"/>
      <w:pPr>
        <w:ind w:left="5910" w:hanging="360"/>
      </w:pPr>
    </w:lvl>
    <w:lvl w:ilvl="8" w:tplc="0415001B" w:tentative="1">
      <w:start w:val="1"/>
      <w:numFmt w:val="lowerRoman"/>
      <w:lvlText w:val="%9."/>
      <w:lvlJc w:val="right"/>
      <w:pPr>
        <w:ind w:left="6630" w:hanging="180"/>
      </w:pPr>
    </w:lvl>
  </w:abstractNum>
  <w:abstractNum w:abstractNumId="27" w15:restartNumberingAfterBreak="0">
    <w:nsid w:val="5CB4408A"/>
    <w:multiLevelType w:val="multilevel"/>
    <w:tmpl w:val="BE2C41F4"/>
    <w:lvl w:ilvl="0">
      <w:start w:val="12"/>
      <w:numFmt w:val="decimal"/>
      <w:lvlText w:val="%1."/>
      <w:lvlJc w:val="left"/>
      <w:pPr>
        <w:ind w:left="360" w:hanging="360"/>
      </w:pPr>
      <w:rPr>
        <w:rFonts w:hint="default"/>
        <w:b/>
        <w:i w:val="0"/>
        <w:sz w:val="22"/>
        <w:szCs w:val="22"/>
      </w:rPr>
    </w:lvl>
    <w:lvl w:ilvl="1">
      <w:start w:val="1"/>
      <w:numFmt w:val="decimal"/>
      <w:lvlText w:val="%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CB7347F"/>
    <w:multiLevelType w:val="multilevel"/>
    <w:tmpl w:val="14A44538"/>
    <w:numStyleLink w:val="Zaimportowanystyl11"/>
  </w:abstractNum>
  <w:abstractNum w:abstractNumId="29" w15:restartNumberingAfterBreak="0">
    <w:nsid w:val="5CDF22BA"/>
    <w:multiLevelType w:val="multilevel"/>
    <w:tmpl w:val="3656039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5D071640"/>
    <w:multiLevelType w:val="hybridMultilevel"/>
    <w:tmpl w:val="E7428366"/>
    <w:lvl w:ilvl="0" w:tplc="6304E48E">
      <w:start w:val="1"/>
      <w:numFmt w:val="decimal"/>
      <w:lvlText w:val="%1)"/>
      <w:lvlJc w:val="left"/>
      <w:pPr>
        <w:ind w:left="1429" w:hanging="360"/>
      </w:pPr>
      <w:rPr>
        <w:b w:val="0"/>
        <w:i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1" w15:restartNumberingAfterBreak="0">
    <w:nsid w:val="68C64703"/>
    <w:multiLevelType w:val="hybridMultilevel"/>
    <w:tmpl w:val="49B04940"/>
    <w:lvl w:ilvl="0" w:tplc="7C9A87EA">
      <w:start w:val="1"/>
      <w:numFmt w:val="decimal"/>
      <w:lvlText w:val="%1."/>
      <w:lvlJc w:val="left"/>
      <w:pPr>
        <w:ind w:left="720" w:hanging="360"/>
      </w:pPr>
      <w:rPr>
        <w:b w:val="0"/>
        <w:color w:val="auto"/>
      </w:rPr>
    </w:lvl>
    <w:lvl w:ilvl="1" w:tplc="04150019">
      <w:start w:val="1"/>
      <w:numFmt w:val="decimal"/>
      <w:lvlText w:val="%2)"/>
      <w:lvlJc w:val="left"/>
      <w:pPr>
        <w:ind w:left="1440" w:hanging="360"/>
      </w:pPr>
    </w:lvl>
    <w:lvl w:ilvl="2" w:tplc="0415001B">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B9A2F49"/>
    <w:multiLevelType w:val="multilevel"/>
    <w:tmpl w:val="BE8C756C"/>
    <w:lvl w:ilvl="0">
      <w:start w:val="1"/>
      <w:numFmt w:val="decimal"/>
      <w:lvlText w:val="%1."/>
      <w:lvlJc w:val="left"/>
      <w:pPr>
        <w:ind w:left="644"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33" w15:restartNumberingAfterBreak="0">
    <w:nsid w:val="6C3160E5"/>
    <w:multiLevelType w:val="singleLevel"/>
    <w:tmpl w:val="CC9ACF28"/>
    <w:lvl w:ilvl="0">
      <w:start w:val="1"/>
      <w:numFmt w:val="decimal"/>
      <w:lvlText w:val="%1."/>
      <w:lvlJc w:val="left"/>
      <w:pPr>
        <w:tabs>
          <w:tab w:val="num" w:pos="360"/>
        </w:tabs>
        <w:ind w:left="360" w:hanging="360"/>
      </w:pPr>
      <w:rPr>
        <w:rFonts w:hint="default"/>
        <w:color w:val="auto"/>
      </w:rPr>
    </w:lvl>
  </w:abstractNum>
  <w:abstractNum w:abstractNumId="34" w15:restartNumberingAfterBreak="0">
    <w:nsid w:val="6EB84D3C"/>
    <w:multiLevelType w:val="multilevel"/>
    <w:tmpl w:val="413AA154"/>
    <w:styleLink w:val="Zaimportowanystyl66"/>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ind w:left="792" w:hanging="432"/>
      </w:pPr>
      <w:rPr>
        <w:rFonts w:hAnsi="Arial Unicode MS"/>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ind w:left="1224" w:hanging="504"/>
      </w:pPr>
      <w:rPr>
        <w:rFonts w:hAnsi="Arial Unicode MS"/>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ind w:left="1728" w:hanging="648"/>
      </w:pPr>
      <w:rPr>
        <w:rFonts w:hAnsi="Arial Unicode MS"/>
        <w:caps w:val="0"/>
        <w:smallCaps w:val="0"/>
        <w:strike w:val="0"/>
        <w:dstrike w:val="0"/>
        <w:color w:val="000000"/>
        <w:spacing w:val="0"/>
        <w:w w:val="100"/>
        <w:kern w:val="0"/>
        <w:position w:val="0"/>
        <w:highlight w:val="none"/>
        <w:u w:val="none"/>
        <w:effect w:val="none"/>
        <w:vertAlign w:val="baseline"/>
      </w:rPr>
    </w:lvl>
    <w:lvl w:ilvl="4">
      <w:start w:val="1"/>
      <w:numFmt w:val="decimal"/>
      <w:lvlText w:val="%2.%3.%4.%5."/>
      <w:lvlJc w:val="left"/>
      <w:pPr>
        <w:ind w:left="2232" w:hanging="792"/>
      </w:pPr>
      <w:rPr>
        <w:rFonts w:hAnsi="Arial Unicode MS"/>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ind w:left="2736" w:hanging="936"/>
      </w:pPr>
      <w:rPr>
        <w:rFonts w:hAnsi="Arial Unicode MS"/>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ind w:left="3264" w:hanging="1104"/>
      </w:pPr>
      <w:rPr>
        <w:rFonts w:hAnsi="Arial Unicode MS"/>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ind w:left="3792" w:hanging="1272"/>
      </w:pPr>
      <w:rPr>
        <w:rFonts w:hAnsi="Arial Unicode MS"/>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ind w:left="4320" w:hanging="144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5" w15:restartNumberingAfterBreak="0">
    <w:nsid w:val="713723DB"/>
    <w:multiLevelType w:val="multilevel"/>
    <w:tmpl w:val="0415001F"/>
    <w:styleLink w:val="Styl7"/>
    <w:lvl w:ilvl="0">
      <w:start w:val="2"/>
      <w:numFmt w:val="decimal"/>
      <w:lvlText w:val="%1."/>
      <w:lvlJc w:val="left"/>
      <w:pPr>
        <w:ind w:left="360" w:hanging="360"/>
      </w:pPr>
      <w:rPr>
        <w:rFonts w:cs="Times New Roman"/>
      </w:rPr>
    </w:lvl>
    <w:lvl w:ilvl="1">
      <w:start w:val="1"/>
      <w:numFmt w:val="decimal"/>
      <w:lvlText w:val="%2)"/>
      <w:lvlJc w:val="left"/>
      <w:pPr>
        <w:ind w:left="1283" w:hanging="432"/>
      </w:pPr>
      <w:rPr>
        <w:rFonts w:ascii="Arial" w:eastAsia="Times New Roman" w:hAnsi="Arial" w:cs="Arial"/>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71836FC0"/>
    <w:multiLevelType w:val="hybridMultilevel"/>
    <w:tmpl w:val="97AC4E0A"/>
    <w:lvl w:ilvl="0" w:tplc="51FA6600">
      <w:start w:val="1"/>
      <w:numFmt w:val="decimal"/>
      <w:lvlText w:val="%1."/>
      <w:lvlJc w:val="left"/>
      <w:pPr>
        <w:ind w:left="2886" w:hanging="360"/>
      </w:pPr>
      <w:rPr>
        <w:sz w:val="20"/>
        <w:szCs w:val="20"/>
      </w:rPr>
    </w:lvl>
    <w:lvl w:ilvl="1" w:tplc="04150019" w:tentative="1">
      <w:start w:val="1"/>
      <w:numFmt w:val="lowerLetter"/>
      <w:lvlText w:val="%2."/>
      <w:lvlJc w:val="left"/>
      <w:pPr>
        <w:ind w:left="3606" w:hanging="360"/>
      </w:pPr>
    </w:lvl>
    <w:lvl w:ilvl="2" w:tplc="0415001B" w:tentative="1">
      <w:start w:val="1"/>
      <w:numFmt w:val="lowerRoman"/>
      <w:lvlText w:val="%3."/>
      <w:lvlJc w:val="right"/>
      <w:pPr>
        <w:ind w:left="4326" w:hanging="180"/>
      </w:pPr>
    </w:lvl>
    <w:lvl w:ilvl="3" w:tplc="0415000F" w:tentative="1">
      <w:start w:val="1"/>
      <w:numFmt w:val="decimal"/>
      <w:lvlText w:val="%4."/>
      <w:lvlJc w:val="left"/>
      <w:pPr>
        <w:ind w:left="5046" w:hanging="360"/>
      </w:pPr>
    </w:lvl>
    <w:lvl w:ilvl="4" w:tplc="04150019" w:tentative="1">
      <w:start w:val="1"/>
      <w:numFmt w:val="lowerLetter"/>
      <w:lvlText w:val="%5."/>
      <w:lvlJc w:val="left"/>
      <w:pPr>
        <w:ind w:left="5766" w:hanging="360"/>
      </w:pPr>
    </w:lvl>
    <w:lvl w:ilvl="5" w:tplc="0415001B" w:tentative="1">
      <w:start w:val="1"/>
      <w:numFmt w:val="lowerRoman"/>
      <w:lvlText w:val="%6."/>
      <w:lvlJc w:val="right"/>
      <w:pPr>
        <w:ind w:left="6486" w:hanging="180"/>
      </w:pPr>
    </w:lvl>
    <w:lvl w:ilvl="6" w:tplc="0415000F" w:tentative="1">
      <w:start w:val="1"/>
      <w:numFmt w:val="decimal"/>
      <w:lvlText w:val="%7."/>
      <w:lvlJc w:val="left"/>
      <w:pPr>
        <w:ind w:left="7206" w:hanging="360"/>
      </w:pPr>
    </w:lvl>
    <w:lvl w:ilvl="7" w:tplc="04150019" w:tentative="1">
      <w:start w:val="1"/>
      <w:numFmt w:val="lowerLetter"/>
      <w:lvlText w:val="%8."/>
      <w:lvlJc w:val="left"/>
      <w:pPr>
        <w:ind w:left="7926" w:hanging="360"/>
      </w:pPr>
    </w:lvl>
    <w:lvl w:ilvl="8" w:tplc="0415001B" w:tentative="1">
      <w:start w:val="1"/>
      <w:numFmt w:val="lowerRoman"/>
      <w:lvlText w:val="%9."/>
      <w:lvlJc w:val="right"/>
      <w:pPr>
        <w:ind w:left="8646" w:hanging="180"/>
      </w:pPr>
    </w:lvl>
  </w:abstractNum>
  <w:abstractNum w:abstractNumId="37" w15:restartNumberingAfterBreak="0">
    <w:nsid w:val="74B939B7"/>
    <w:multiLevelType w:val="hybridMultilevel"/>
    <w:tmpl w:val="13702B28"/>
    <w:lvl w:ilvl="0" w:tplc="04150011">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8" w15:restartNumberingAfterBreak="0">
    <w:nsid w:val="7B2170CA"/>
    <w:multiLevelType w:val="multilevel"/>
    <w:tmpl w:val="855EEAD8"/>
    <w:lvl w:ilvl="0">
      <w:start w:val="7"/>
      <w:numFmt w:val="decimal"/>
      <w:lvlText w:val="%1."/>
      <w:lvlJc w:val="left"/>
      <w:pPr>
        <w:ind w:left="360" w:hanging="360"/>
      </w:pPr>
      <w:rPr>
        <w:rFonts w:asciiTheme="minorHAnsi" w:hAnsiTheme="minorHAnsi" w:cstheme="minorBidi" w:hint="default"/>
        <w:b w:val="0"/>
        <w:i w:val="0"/>
      </w:rPr>
    </w:lvl>
    <w:lvl w:ilvl="1">
      <w:start w:val="1"/>
      <w:numFmt w:val="decimal"/>
      <w:lvlText w:val="%1.%2."/>
      <w:lvlJc w:val="left"/>
      <w:pPr>
        <w:ind w:left="644" w:hanging="360"/>
      </w:pPr>
      <w:rPr>
        <w:rFonts w:asciiTheme="minorHAnsi" w:hAnsiTheme="minorHAnsi" w:cstheme="minorBidi" w:hint="default"/>
        <w:b w:val="0"/>
        <w:i w:val="0"/>
      </w:rPr>
    </w:lvl>
    <w:lvl w:ilvl="2">
      <w:start w:val="1"/>
      <w:numFmt w:val="decimal"/>
      <w:lvlText w:val="%1.%2.%3."/>
      <w:lvlJc w:val="left"/>
      <w:pPr>
        <w:ind w:left="1288" w:hanging="720"/>
      </w:pPr>
      <w:rPr>
        <w:rFonts w:asciiTheme="minorHAnsi" w:hAnsiTheme="minorHAnsi" w:cstheme="minorBidi" w:hint="default"/>
        <w:b w:val="0"/>
        <w:i w:val="0"/>
      </w:rPr>
    </w:lvl>
    <w:lvl w:ilvl="3">
      <w:start w:val="1"/>
      <w:numFmt w:val="decimal"/>
      <w:lvlText w:val="%1.%2.%3.%4."/>
      <w:lvlJc w:val="left"/>
      <w:pPr>
        <w:ind w:left="1572" w:hanging="720"/>
      </w:pPr>
      <w:rPr>
        <w:rFonts w:asciiTheme="minorHAnsi" w:hAnsiTheme="minorHAnsi" w:cstheme="minorBidi" w:hint="default"/>
        <w:b w:val="0"/>
        <w:i w:val="0"/>
      </w:rPr>
    </w:lvl>
    <w:lvl w:ilvl="4">
      <w:start w:val="1"/>
      <w:numFmt w:val="decimal"/>
      <w:lvlText w:val="%1.%2.%3.%4.%5."/>
      <w:lvlJc w:val="left"/>
      <w:pPr>
        <w:ind w:left="2216" w:hanging="1080"/>
      </w:pPr>
      <w:rPr>
        <w:rFonts w:asciiTheme="minorHAnsi" w:hAnsiTheme="minorHAnsi" w:cstheme="minorBidi" w:hint="default"/>
        <w:b w:val="0"/>
        <w:i w:val="0"/>
      </w:rPr>
    </w:lvl>
    <w:lvl w:ilvl="5">
      <w:start w:val="1"/>
      <w:numFmt w:val="decimal"/>
      <w:lvlText w:val="%1.%2.%3.%4.%5.%6."/>
      <w:lvlJc w:val="left"/>
      <w:pPr>
        <w:ind w:left="2500" w:hanging="1080"/>
      </w:pPr>
      <w:rPr>
        <w:rFonts w:asciiTheme="minorHAnsi" w:hAnsiTheme="minorHAnsi" w:cstheme="minorBidi" w:hint="default"/>
        <w:b w:val="0"/>
        <w:i w:val="0"/>
      </w:rPr>
    </w:lvl>
    <w:lvl w:ilvl="6">
      <w:start w:val="1"/>
      <w:numFmt w:val="decimal"/>
      <w:lvlText w:val="%1.%2.%3.%4.%5.%6.%7."/>
      <w:lvlJc w:val="left"/>
      <w:pPr>
        <w:ind w:left="3144" w:hanging="1440"/>
      </w:pPr>
      <w:rPr>
        <w:rFonts w:asciiTheme="minorHAnsi" w:hAnsiTheme="minorHAnsi" w:cstheme="minorBidi" w:hint="default"/>
        <w:b w:val="0"/>
        <w:i w:val="0"/>
      </w:rPr>
    </w:lvl>
    <w:lvl w:ilvl="7">
      <w:start w:val="1"/>
      <w:numFmt w:val="decimal"/>
      <w:lvlText w:val="%1.%2.%3.%4.%5.%6.%7.%8."/>
      <w:lvlJc w:val="left"/>
      <w:pPr>
        <w:ind w:left="3428" w:hanging="1440"/>
      </w:pPr>
      <w:rPr>
        <w:rFonts w:asciiTheme="minorHAnsi" w:hAnsiTheme="minorHAnsi" w:cstheme="minorBidi" w:hint="default"/>
        <w:b w:val="0"/>
        <w:i w:val="0"/>
      </w:rPr>
    </w:lvl>
    <w:lvl w:ilvl="8">
      <w:start w:val="1"/>
      <w:numFmt w:val="decimal"/>
      <w:lvlText w:val="%1.%2.%3.%4.%5.%6.%7.%8.%9."/>
      <w:lvlJc w:val="left"/>
      <w:pPr>
        <w:ind w:left="4072" w:hanging="1800"/>
      </w:pPr>
      <w:rPr>
        <w:rFonts w:asciiTheme="minorHAnsi" w:hAnsiTheme="minorHAnsi" w:cstheme="minorBidi" w:hint="default"/>
        <w:b w:val="0"/>
        <w:i w:val="0"/>
      </w:rPr>
    </w:lvl>
  </w:abstractNum>
  <w:abstractNum w:abstractNumId="39" w15:restartNumberingAfterBreak="0">
    <w:nsid w:val="7DEB7F48"/>
    <w:multiLevelType w:val="hybridMultilevel"/>
    <w:tmpl w:val="9910A7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E3A466C"/>
    <w:multiLevelType w:val="hybridMultilevel"/>
    <w:tmpl w:val="AB706304"/>
    <w:styleLink w:val="Zaimportowanystyl21"/>
    <w:lvl w:ilvl="0" w:tplc="2124CA78">
      <w:start w:val="1"/>
      <w:numFmt w:val="decimal"/>
      <w:lvlText w:val="%1."/>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D2488B50">
      <w:start w:val="1"/>
      <w:numFmt w:val="decimal"/>
      <w:lvlText w:val="%2."/>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0E4AA08A">
      <w:start w:val="1"/>
      <w:numFmt w:val="decimal"/>
      <w:lvlText w:val="%3."/>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541E8B5E">
      <w:start w:val="1"/>
      <w:numFmt w:val="decimal"/>
      <w:lvlText w:val="%4."/>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14BA9FF6">
      <w:start w:val="1"/>
      <w:numFmt w:val="decimal"/>
      <w:lvlText w:val="%5."/>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39DE53F4">
      <w:start w:val="1"/>
      <w:numFmt w:val="decimal"/>
      <w:lvlText w:val="%6."/>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376445E2">
      <w:start w:val="1"/>
      <w:numFmt w:val="decimal"/>
      <w:lvlText w:val="%7."/>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66C894C4">
      <w:start w:val="1"/>
      <w:numFmt w:val="decimal"/>
      <w:lvlText w:val="%8."/>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AFDC3086">
      <w:start w:val="1"/>
      <w:numFmt w:val="decimal"/>
      <w:lvlText w:val="%9."/>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41" w15:restartNumberingAfterBreak="0">
    <w:nsid w:val="7F1062BC"/>
    <w:multiLevelType w:val="hybridMultilevel"/>
    <w:tmpl w:val="25CC5520"/>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2" w15:restartNumberingAfterBreak="0">
    <w:nsid w:val="7FDB4499"/>
    <w:multiLevelType w:val="hybridMultilevel"/>
    <w:tmpl w:val="E58A95D4"/>
    <w:styleLink w:val="Zaimportowanystyl70"/>
    <w:lvl w:ilvl="0" w:tplc="4E0EDD58">
      <w:start w:val="1"/>
      <w:numFmt w:val="decimal"/>
      <w:lvlText w:val="%1)"/>
      <w:lvlJc w:val="left"/>
      <w:pPr>
        <w:tabs>
          <w:tab w:val="left" w:pos="360"/>
        </w:tabs>
        <w:ind w:left="709" w:hanging="283"/>
      </w:pPr>
      <w:rPr>
        <w:rFonts w:hAnsi="Arial Unicode MS"/>
        <w:caps w:val="0"/>
        <w:smallCaps w:val="0"/>
        <w:strike w:val="0"/>
        <w:dstrike w:val="0"/>
        <w:color w:val="000000"/>
        <w:spacing w:val="0"/>
        <w:w w:val="100"/>
        <w:kern w:val="0"/>
        <w:position w:val="0"/>
        <w:highlight w:val="none"/>
        <w:u w:val="none"/>
        <w:effect w:val="none"/>
        <w:vertAlign w:val="baseline"/>
      </w:rPr>
    </w:lvl>
    <w:lvl w:ilvl="1" w:tplc="383241E0">
      <w:start w:val="1"/>
      <w:numFmt w:val="decimal"/>
      <w:lvlText w:val="%2."/>
      <w:lvlJc w:val="left"/>
      <w:pPr>
        <w:tabs>
          <w:tab w:val="left" w:pos="360"/>
        </w:tabs>
        <w:ind w:left="1789" w:hanging="283"/>
      </w:pPr>
      <w:rPr>
        <w:rFonts w:hAnsi="Arial Unicode MS"/>
        <w:caps w:val="0"/>
        <w:smallCaps w:val="0"/>
        <w:strike w:val="0"/>
        <w:dstrike w:val="0"/>
        <w:color w:val="000000"/>
        <w:spacing w:val="0"/>
        <w:w w:val="100"/>
        <w:kern w:val="0"/>
        <w:position w:val="0"/>
        <w:highlight w:val="none"/>
        <w:u w:val="none"/>
        <w:effect w:val="none"/>
        <w:vertAlign w:val="baseline"/>
      </w:rPr>
    </w:lvl>
    <w:lvl w:ilvl="2" w:tplc="89DC524E">
      <w:start w:val="1"/>
      <w:numFmt w:val="decimal"/>
      <w:lvlText w:val="%3."/>
      <w:lvlJc w:val="left"/>
      <w:pPr>
        <w:tabs>
          <w:tab w:val="left" w:pos="360"/>
        </w:tabs>
        <w:ind w:left="2509" w:hanging="283"/>
      </w:pPr>
      <w:rPr>
        <w:rFonts w:hAnsi="Arial Unicode MS"/>
        <w:caps w:val="0"/>
        <w:smallCaps w:val="0"/>
        <w:strike w:val="0"/>
        <w:dstrike w:val="0"/>
        <w:color w:val="000000"/>
        <w:spacing w:val="0"/>
        <w:w w:val="100"/>
        <w:kern w:val="0"/>
        <w:position w:val="0"/>
        <w:highlight w:val="none"/>
        <w:u w:val="none"/>
        <w:effect w:val="none"/>
        <w:vertAlign w:val="baseline"/>
      </w:rPr>
    </w:lvl>
    <w:lvl w:ilvl="3" w:tplc="D37A9F10">
      <w:start w:val="1"/>
      <w:numFmt w:val="decimal"/>
      <w:lvlText w:val="%4."/>
      <w:lvlJc w:val="left"/>
      <w:pPr>
        <w:tabs>
          <w:tab w:val="left" w:pos="360"/>
        </w:tabs>
        <w:ind w:left="3229" w:hanging="283"/>
      </w:pPr>
      <w:rPr>
        <w:rFonts w:hAnsi="Arial Unicode MS"/>
        <w:caps w:val="0"/>
        <w:smallCaps w:val="0"/>
        <w:strike w:val="0"/>
        <w:dstrike w:val="0"/>
        <w:color w:val="000000"/>
        <w:spacing w:val="0"/>
        <w:w w:val="100"/>
        <w:kern w:val="0"/>
        <w:position w:val="0"/>
        <w:highlight w:val="none"/>
        <w:u w:val="none"/>
        <w:effect w:val="none"/>
        <w:vertAlign w:val="baseline"/>
      </w:rPr>
    </w:lvl>
    <w:lvl w:ilvl="4" w:tplc="CB448032">
      <w:start w:val="1"/>
      <w:numFmt w:val="decimal"/>
      <w:lvlText w:val="%5."/>
      <w:lvlJc w:val="left"/>
      <w:pPr>
        <w:tabs>
          <w:tab w:val="left" w:pos="360"/>
        </w:tabs>
        <w:ind w:left="3949" w:hanging="283"/>
      </w:pPr>
      <w:rPr>
        <w:rFonts w:hAnsi="Arial Unicode MS"/>
        <w:caps w:val="0"/>
        <w:smallCaps w:val="0"/>
        <w:strike w:val="0"/>
        <w:dstrike w:val="0"/>
        <w:color w:val="000000"/>
        <w:spacing w:val="0"/>
        <w:w w:val="100"/>
        <w:kern w:val="0"/>
        <w:position w:val="0"/>
        <w:highlight w:val="none"/>
        <w:u w:val="none"/>
        <w:effect w:val="none"/>
        <w:vertAlign w:val="baseline"/>
      </w:rPr>
    </w:lvl>
    <w:lvl w:ilvl="5" w:tplc="8A988B1A">
      <w:start w:val="1"/>
      <w:numFmt w:val="decimal"/>
      <w:lvlText w:val="%6."/>
      <w:lvlJc w:val="left"/>
      <w:pPr>
        <w:tabs>
          <w:tab w:val="left" w:pos="360"/>
        </w:tabs>
        <w:ind w:left="4669" w:hanging="283"/>
      </w:pPr>
      <w:rPr>
        <w:rFonts w:hAnsi="Arial Unicode MS"/>
        <w:caps w:val="0"/>
        <w:smallCaps w:val="0"/>
        <w:strike w:val="0"/>
        <w:dstrike w:val="0"/>
        <w:color w:val="000000"/>
        <w:spacing w:val="0"/>
        <w:w w:val="100"/>
        <w:kern w:val="0"/>
        <w:position w:val="0"/>
        <w:highlight w:val="none"/>
        <w:u w:val="none"/>
        <w:effect w:val="none"/>
        <w:vertAlign w:val="baseline"/>
      </w:rPr>
    </w:lvl>
    <w:lvl w:ilvl="6" w:tplc="EC3E9832">
      <w:start w:val="1"/>
      <w:numFmt w:val="decimal"/>
      <w:lvlText w:val="%7."/>
      <w:lvlJc w:val="left"/>
      <w:pPr>
        <w:tabs>
          <w:tab w:val="left" w:pos="360"/>
        </w:tabs>
        <w:ind w:left="5389" w:hanging="283"/>
      </w:pPr>
      <w:rPr>
        <w:rFonts w:hAnsi="Arial Unicode MS"/>
        <w:caps w:val="0"/>
        <w:smallCaps w:val="0"/>
        <w:strike w:val="0"/>
        <w:dstrike w:val="0"/>
        <w:color w:val="000000"/>
        <w:spacing w:val="0"/>
        <w:w w:val="100"/>
        <w:kern w:val="0"/>
        <w:position w:val="0"/>
        <w:highlight w:val="none"/>
        <w:u w:val="none"/>
        <w:effect w:val="none"/>
        <w:vertAlign w:val="baseline"/>
      </w:rPr>
    </w:lvl>
    <w:lvl w:ilvl="7" w:tplc="2192629C">
      <w:start w:val="1"/>
      <w:numFmt w:val="decimal"/>
      <w:lvlText w:val="%8."/>
      <w:lvlJc w:val="left"/>
      <w:pPr>
        <w:tabs>
          <w:tab w:val="left" w:pos="360"/>
        </w:tabs>
        <w:ind w:left="6109" w:hanging="283"/>
      </w:pPr>
      <w:rPr>
        <w:rFonts w:hAnsi="Arial Unicode MS"/>
        <w:caps w:val="0"/>
        <w:smallCaps w:val="0"/>
        <w:strike w:val="0"/>
        <w:dstrike w:val="0"/>
        <w:color w:val="000000"/>
        <w:spacing w:val="0"/>
        <w:w w:val="100"/>
        <w:kern w:val="0"/>
        <w:position w:val="0"/>
        <w:highlight w:val="none"/>
        <w:u w:val="none"/>
        <w:effect w:val="none"/>
        <w:vertAlign w:val="baseline"/>
      </w:rPr>
    </w:lvl>
    <w:lvl w:ilvl="8" w:tplc="74660864">
      <w:start w:val="1"/>
      <w:numFmt w:val="decimal"/>
      <w:lvlText w:val="%9."/>
      <w:lvlJc w:val="left"/>
      <w:pPr>
        <w:tabs>
          <w:tab w:val="left" w:pos="360"/>
        </w:tabs>
        <w:ind w:left="6829" w:hanging="283"/>
      </w:pPr>
      <w:rPr>
        <w:rFonts w:hAnsi="Arial Unicode MS"/>
        <w:caps w:val="0"/>
        <w:smallCaps w:val="0"/>
        <w:strike w:val="0"/>
        <w:dstrike w:val="0"/>
        <w:color w:val="000000"/>
        <w:spacing w:val="0"/>
        <w:w w:val="100"/>
        <w:kern w:val="0"/>
        <w:position w:val="0"/>
        <w:highlight w:val="none"/>
        <w:u w:val="none"/>
        <w:effect w:val="none"/>
        <w:vertAlign w:val="baseline"/>
      </w:rPr>
    </w:lvl>
  </w:abstractNum>
  <w:num w:numId="1">
    <w:abstractNumId w:val="6"/>
  </w:num>
  <w:num w:numId="2">
    <w:abstractNumId w:val="14"/>
  </w:num>
  <w:num w:numId="3">
    <w:abstractNumId w:val="35"/>
  </w:num>
  <w:num w:numId="4">
    <w:abstractNumId w:val="29"/>
  </w:num>
  <w:num w:numId="5">
    <w:abstractNumId w:val="37"/>
  </w:num>
  <w:num w:numId="6">
    <w:abstractNumId w:val="3"/>
  </w:num>
  <w:num w:numId="7">
    <w:abstractNumId w:val="24"/>
  </w:num>
  <w:num w:numId="8">
    <w:abstractNumId w:val="42"/>
  </w:num>
  <w:num w:numId="9">
    <w:abstractNumId w:val="10"/>
  </w:num>
  <w:num w:numId="10">
    <w:abstractNumId w:val="13"/>
  </w:num>
  <w:num w:numId="11">
    <w:abstractNumId w:val="2"/>
  </w:num>
  <w:num w:numId="12">
    <w:abstractNumId w:val="20"/>
  </w:num>
  <w:num w:numId="13">
    <w:abstractNumId w:val="19"/>
  </w:num>
  <w:num w:numId="14">
    <w:abstractNumId w:val="23"/>
  </w:num>
  <w:num w:numId="15">
    <w:abstractNumId w:val="34"/>
  </w:num>
  <w:num w:numId="16">
    <w:abstractNumId w:val="11"/>
  </w:num>
  <w:num w:numId="17">
    <w:abstractNumId w:val="9"/>
  </w:num>
  <w:num w:numId="18">
    <w:abstractNumId w:val="21"/>
  </w:num>
  <w:num w:numId="19">
    <w:abstractNumId w:val="30"/>
  </w:num>
  <w:num w:numId="20">
    <w:abstractNumId w:val="26"/>
  </w:num>
  <w:num w:numId="21">
    <w:abstractNumId w:val="27"/>
  </w:num>
  <w:num w:numId="22">
    <w:abstractNumId w:val="22"/>
  </w:num>
  <w:num w:numId="23">
    <w:abstractNumId w:val="17"/>
  </w:num>
  <w:num w:numId="24">
    <w:abstractNumId w:val="7"/>
  </w:num>
  <w:num w:numId="25">
    <w:abstractNumId w:val="12"/>
  </w:num>
  <w:num w:numId="26">
    <w:abstractNumId w:val="39"/>
  </w:num>
  <w:num w:numId="27">
    <w:abstractNumId w:val="41"/>
  </w:num>
  <w:num w:numId="28">
    <w:abstractNumId w:val="38"/>
  </w:num>
  <w:num w:numId="29">
    <w:abstractNumId w:val="36"/>
  </w:num>
  <w:num w:numId="30">
    <w:abstractNumId w:val="31"/>
  </w:num>
  <w:num w:numId="31">
    <w:abstractNumId w:val="8"/>
  </w:num>
  <w:num w:numId="32">
    <w:abstractNumId w:val="16"/>
  </w:num>
  <w:num w:numId="33">
    <w:abstractNumId w:val="32"/>
  </w:num>
  <w:num w:numId="34">
    <w:abstractNumId w:val="5"/>
  </w:num>
  <w:num w:numId="35">
    <w:abstractNumId w:val="33"/>
  </w:num>
  <w:num w:numId="36">
    <w:abstractNumId w:val="1"/>
  </w:num>
  <w:num w:numId="37">
    <w:abstractNumId w:val="28"/>
    <w:lvlOverride w:ilvl="0">
      <w:lvl w:ilvl="0">
        <w:start w:val="1"/>
        <w:numFmt w:val="decimal"/>
        <w:lvlText w:val="%1."/>
        <w:lvlJc w:val="left"/>
        <w:pPr>
          <w:ind w:left="284" w:hanging="284"/>
        </w:pPr>
        <w:rPr>
          <w:rFonts w:asciiTheme="minorHAnsi" w:eastAsia="Arial" w:hAnsiTheme="minorHAnsi" w:cstheme="minorHAnsi" w:hint="default"/>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8">
    <w:abstractNumId w:val="4"/>
  </w:num>
  <w:num w:numId="39">
    <w:abstractNumId w:val="25"/>
  </w:num>
  <w:num w:numId="40">
    <w:abstractNumId w:val="40"/>
  </w:num>
  <w:num w:numId="41">
    <w:abstractNumId w:val="18"/>
    <w:lvlOverride w:ilvl="0">
      <w:lvl w:ilvl="0" w:tplc="380ED792">
        <w:start w:val="1"/>
        <w:numFmt w:val="decimal"/>
        <w:lvlText w:val="%1."/>
        <w:lvlJc w:val="left"/>
        <w:pPr>
          <w:ind w:left="284" w:hanging="284"/>
        </w:pPr>
        <w:rPr>
          <w:rFonts w:asciiTheme="minorHAnsi" w:eastAsia="Arial" w:hAnsiTheme="minorHAnsi" w:cstheme="minorHAnsi" w:hint="default"/>
          <w:b w:val="0"/>
          <w:bCs w:val="0"/>
          <w:i w:val="0"/>
          <w:iCs w:val="0"/>
          <w:caps w:val="0"/>
          <w:smallCaps w:val="0"/>
          <w:strike w:val="0"/>
          <w:dstrike w:val="0"/>
          <w:color w:val="000000"/>
          <w:spacing w:val="0"/>
          <w:w w:val="100"/>
          <w:kern w:val="0"/>
          <w:position w:val="0"/>
          <w:highlight w:val="none"/>
          <w:vertAlign w:val="baseline"/>
        </w:rPr>
      </w:lvl>
    </w:lvlOverride>
    <w:lvlOverride w:ilvl="1">
      <w:lvl w:ilvl="1" w:tplc="90B26462">
        <w:start w:val="1"/>
        <w:numFmt w:val="decimal"/>
        <w:lvlText w:val="%2."/>
        <w:lvlJc w:val="left"/>
        <w:pPr>
          <w:ind w:left="284" w:hanging="284"/>
        </w:pPr>
        <w:rPr>
          <w:rFonts w:asciiTheme="minorHAnsi" w:eastAsia="Arial" w:hAnsiTheme="minorHAnsi" w:cstheme="minorHAnsi" w:hint="default"/>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2">
    <w:abstractNumId w:val="1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C5C"/>
    <w:rsid w:val="00000284"/>
    <w:rsid w:val="00000347"/>
    <w:rsid w:val="000014D3"/>
    <w:rsid w:val="00011DD5"/>
    <w:rsid w:val="0001200C"/>
    <w:rsid w:val="0001602B"/>
    <w:rsid w:val="00016A65"/>
    <w:rsid w:val="000208E1"/>
    <w:rsid w:val="00020A33"/>
    <w:rsid w:val="00024FAA"/>
    <w:rsid w:val="00026EDE"/>
    <w:rsid w:val="00027238"/>
    <w:rsid w:val="00032EBF"/>
    <w:rsid w:val="00032ECB"/>
    <w:rsid w:val="00036C2D"/>
    <w:rsid w:val="00040721"/>
    <w:rsid w:val="00040878"/>
    <w:rsid w:val="000418B4"/>
    <w:rsid w:val="00041F63"/>
    <w:rsid w:val="000425E5"/>
    <w:rsid w:val="00043A9F"/>
    <w:rsid w:val="00046E69"/>
    <w:rsid w:val="0005001F"/>
    <w:rsid w:val="00053DFF"/>
    <w:rsid w:val="000540B3"/>
    <w:rsid w:val="000564B9"/>
    <w:rsid w:val="000614EB"/>
    <w:rsid w:val="00061643"/>
    <w:rsid w:val="000649A0"/>
    <w:rsid w:val="0006754C"/>
    <w:rsid w:val="000712BC"/>
    <w:rsid w:val="000724F2"/>
    <w:rsid w:val="00073206"/>
    <w:rsid w:val="000735B8"/>
    <w:rsid w:val="00073AEB"/>
    <w:rsid w:val="00075ACB"/>
    <w:rsid w:val="00075F1E"/>
    <w:rsid w:val="00082C3B"/>
    <w:rsid w:val="0008333F"/>
    <w:rsid w:val="00094358"/>
    <w:rsid w:val="00095E83"/>
    <w:rsid w:val="000960E2"/>
    <w:rsid w:val="00096675"/>
    <w:rsid w:val="0009775D"/>
    <w:rsid w:val="000A0B14"/>
    <w:rsid w:val="000A1301"/>
    <w:rsid w:val="000A4D13"/>
    <w:rsid w:val="000B0775"/>
    <w:rsid w:val="000B1BAE"/>
    <w:rsid w:val="000B4E1D"/>
    <w:rsid w:val="000B50E1"/>
    <w:rsid w:val="000B574C"/>
    <w:rsid w:val="000B5D72"/>
    <w:rsid w:val="000B6AD0"/>
    <w:rsid w:val="000B6EA1"/>
    <w:rsid w:val="000B7810"/>
    <w:rsid w:val="000B7C62"/>
    <w:rsid w:val="000C01F9"/>
    <w:rsid w:val="000C0E98"/>
    <w:rsid w:val="000C471D"/>
    <w:rsid w:val="000D0E6E"/>
    <w:rsid w:val="000D302F"/>
    <w:rsid w:val="000D3A6F"/>
    <w:rsid w:val="000D557B"/>
    <w:rsid w:val="000D7B07"/>
    <w:rsid w:val="000E06D9"/>
    <w:rsid w:val="000E1164"/>
    <w:rsid w:val="000E3738"/>
    <w:rsid w:val="000F0FC0"/>
    <w:rsid w:val="000F4CF8"/>
    <w:rsid w:val="000F78E0"/>
    <w:rsid w:val="0010340B"/>
    <w:rsid w:val="0010440B"/>
    <w:rsid w:val="0010464A"/>
    <w:rsid w:val="00104BF8"/>
    <w:rsid w:val="0010735D"/>
    <w:rsid w:val="00107D7D"/>
    <w:rsid w:val="001126C4"/>
    <w:rsid w:val="00113A96"/>
    <w:rsid w:val="00115EA2"/>
    <w:rsid w:val="00116F73"/>
    <w:rsid w:val="001175CC"/>
    <w:rsid w:val="001177B2"/>
    <w:rsid w:val="00120995"/>
    <w:rsid w:val="00124661"/>
    <w:rsid w:val="00124D91"/>
    <w:rsid w:val="0013215E"/>
    <w:rsid w:val="0013329C"/>
    <w:rsid w:val="001353BC"/>
    <w:rsid w:val="001360CF"/>
    <w:rsid w:val="0013698D"/>
    <w:rsid w:val="001373C4"/>
    <w:rsid w:val="00141993"/>
    <w:rsid w:val="001474BE"/>
    <w:rsid w:val="00147CDD"/>
    <w:rsid w:val="00147E51"/>
    <w:rsid w:val="001506BE"/>
    <w:rsid w:val="001511D7"/>
    <w:rsid w:val="00151F04"/>
    <w:rsid w:val="00153132"/>
    <w:rsid w:val="00154083"/>
    <w:rsid w:val="0015680F"/>
    <w:rsid w:val="00161E90"/>
    <w:rsid w:val="00163EA4"/>
    <w:rsid w:val="00170097"/>
    <w:rsid w:val="00170FF4"/>
    <w:rsid w:val="001711D3"/>
    <w:rsid w:val="00171AE9"/>
    <w:rsid w:val="001747B2"/>
    <w:rsid w:val="001747C1"/>
    <w:rsid w:val="00176167"/>
    <w:rsid w:val="00182E9C"/>
    <w:rsid w:val="00185221"/>
    <w:rsid w:val="00185B69"/>
    <w:rsid w:val="001866FA"/>
    <w:rsid w:val="001905D3"/>
    <w:rsid w:val="00190F96"/>
    <w:rsid w:val="00192096"/>
    <w:rsid w:val="00194A2B"/>
    <w:rsid w:val="00195339"/>
    <w:rsid w:val="00197FFD"/>
    <w:rsid w:val="001A0164"/>
    <w:rsid w:val="001A073D"/>
    <w:rsid w:val="001A19FE"/>
    <w:rsid w:val="001A2073"/>
    <w:rsid w:val="001A57A8"/>
    <w:rsid w:val="001A6BD1"/>
    <w:rsid w:val="001A6CC2"/>
    <w:rsid w:val="001B0D71"/>
    <w:rsid w:val="001B31FF"/>
    <w:rsid w:val="001C1350"/>
    <w:rsid w:val="001C2F3B"/>
    <w:rsid w:val="001D0A78"/>
    <w:rsid w:val="001D11E7"/>
    <w:rsid w:val="001D281F"/>
    <w:rsid w:val="001D3617"/>
    <w:rsid w:val="001E0EF9"/>
    <w:rsid w:val="001E2576"/>
    <w:rsid w:val="001E37C9"/>
    <w:rsid w:val="001E4799"/>
    <w:rsid w:val="001E4A06"/>
    <w:rsid w:val="001E4AF1"/>
    <w:rsid w:val="001E5664"/>
    <w:rsid w:val="001E610D"/>
    <w:rsid w:val="001E6F4B"/>
    <w:rsid w:val="001F3FB6"/>
    <w:rsid w:val="0020020A"/>
    <w:rsid w:val="00202237"/>
    <w:rsid w:val="00202D67"/>
    <w:rsid w:val="002040F2"/>
    <w:rsid w:val="002050EF"/>
    <w:rsid w:val="00205FB5"/>
    <w:rsid w:val="00206534"/>
    <w:rsid w:val="002066EC"/>
    <w:rsid w:val="0021294A"/>
    <w:rsid w:val="00213EA2"/>
    <w:rsid w:val="00215964"/>
    <w:rsid w:val="00220A8A"/>
    <w:rsid w:val="00220D4A"/>
    <w:rsid w:val="00224534"/>
    <w:rsid w:val="00225054"/>
    <w:rsid w:val="00227C79"/>
    <w:rsid w:val="002304D1"/>
    <w:rsid w:val="002323E8"/>
    <w:rsid w:val="00240C29"/>
    <w:rsid w:val="00242508"/>
    <w:rsid w:val="00243D01"/>
    <w:rsid w:val="0024480D"/>
    <w:rsid w:val="00244F9F"/>
    <w:rsid w:val="0025092C"/>
    <w:rsid w:val="002512C3"/>
    <w:rsid w:val="002516EF"/>
    <w:rsid w:val="00256F8A"/>
    <w:rsid w:val="002575E1"/>
    <w:rsid w:val="002575F0"/>
    <w:rsid w:val="00262260"/>
    <w:rsid w:val="00263407"/>
    <w:rsid w:val="00263C8D"/>
    <w:rsid w:val="00263E27"/>
    <w:rsid w:val="00264974"/>
    <w:rsid w:val="002728E2"/>
    <w:rsid w:val="00272DD9"/>
    <w:rsid w:val="00274B86"/>
    <w:rsid w:val="00275392"/>
    <w:rsid w:val="00277F3B"/>
    <w:rsid w:val="002803A7"/>
    <w:rsid w:val="002810C3"/>
    <w:rsid w:val="002840F6"/>
    <w:rsid w:val="0028706B"/>
    <w:rsid w:val="00291EF3"/>
    <w:rsid w:val="002930E0"/>
    <w:rsid w:val="002A2508"/>
    <w:rsid w:val="002A4547"/>
    <w:rsid w:val="002A51F4"/>
    <w:rsid w:val="002A5788"/>
    <w:rsid w:val="002B19F6"/>
    <w:rsid w:val="002B2E3C"/>
    <w:rsid w:val="002B5F9B"/>
    <w:rsid w:val="002B6673"/>
    <w:rsid w:val="002B799B"/>
    <w:rsid w:val="002C06A2"/>
    <w:rsid w:val="002C4179"/>
    <w:rsid w:val="002C6015"/>
    <w:rsid w:val="002C7898"/>
    <w:rsid w:val="002D1B4B"/>
    <w:rsid w:val="002D325B"/>
    <w:rsid w:val="002D36B8"/>
    <w:rsid w:val="002D49B1"/>
    <w:rsid w:val="002D637D"/>
    <w:rsid w:val="002E07EA"/>
    <w:rsid w:val="002E3155"/>
    <w:rsid w:val="002E4420"/>
    <w:rsid w:val="002E5E98"/>
    <w:rsid w:val="002F10B4"/>
    <w:rsid w:val="002F2649"/>
    <w:rsid w:val="002F29AE"/>
    <w:rsid w:val="002F33C5"/>
    <w:rsid w:val="002F3AE8"/>
    <w:rsid w:val="002F55BC"/>
    <w:rsid w:val="002F5DB0"/>
    <w:rsid w:val="002F7748"/>
    <w:rsid w:val="002F78BD"/>
    <w:rsid w:val="0030364C"/>
    <w:rsid w:val="00304490"/>
    <w:rsid w:val="00310C07"/>
    <w:rsid w:val="00310DCD"/>
    <w:rsid w:val="003114C1"/>
    <w:rsid w:val="00313259"/>
    <w:rsid w:val="0031504D"/>
    <w:rsid w:val="00317A7E"/>
    <w:rsid w:val="00322632"/>
    <w:rsid w:val="00322B32"/>
    <w:rsid w:val="0033497B"/>
    <w:rsid w:val="00337E0C"/>
    <w:rsid w:val="00342763"/>
    <w:rsid w:val="00342BCF"/>
    <w:rsid w:val="00342D31"/>
    <w:rsid w:val="00344817"/>
    <w:rsid w:val="00345424"/>
    <w:rsid w:val="00352110"/>
    <w:rsid w:val="0035414C"/>
    <w:rsid w:val="0035497A"/>
    <w:rsid w:val="00361C04"/>
    <w:rsid w:val="00364E78"/>
    <w:rsid w:val="00366C03"/>
    <w:rsid w:val="00370F37"/>
    <w:rsid w:val="003742F8"/>
    <w:rsid w:val="00376333"/>
    <w:rsid w:val="0038007B"/>
    <w:rsid w:val="003809E1"/>
    <w:rsid w:val="0039021E"/>
    <w:rsid w:val="00390493"/>
    <w:rsid w:val="00390ACB"/>
    <w:rsid w:val="003930C6"/>
    <w:rsid w:val="003942CC"/>
    <w:rsid w:val="0039627A"/>
    <w:rsid w:val="00396712"/>
    <w:rsid w:val="00396B5A"/>
    <w:rsid w:val="00396FB8"/>
    <w:rsid w:val="0039785B"/>
    <w:rsid w:val="003A1168"/>
    <w:rsid w:val="003A19B2"/>
    <w:rsid w:val="003A28DB"/>
    <w:rsid w:val="003A30D8"/>
    <w:rsid w:val="003A41A8"/>
    <w:rsid w:val="003A464B"/>
    <w:rsid w:val="003A6674"/>
    <w:rsid w:val="003B0CBB"/>
    <w:rsid w:val="003B0D98"/>
    <w:rsid w:val="003B18DC"/>
    <w:rsid w:val="003B20BD"/>
    <w:rsid w:val="003B38B3"/>
    <w:rsid w:val="003B5476"/>
    <w:rsid w:val="003B748D"/>
    <w:rsid w:val="003B7E1D"/>
    <w:rsid w:val="003C0653"/>
    <w:rsid w:val="003C1670"/>
    <w:rsid w:val="003C6565"/>
    <w:rsid w:val="003C6B1E"/>
    <w:rsid w:val="003C7496"/>
    <w:rsid w:val="003D4EFA"/>
    <w:rsid w:val="003D71EB"/>
    <w:rsid w:val="003E0A6D"/>
    <w:rsid w:val="003F2AEB"/>
    <w:rsid w:val="003F3384"/>
    <w:rsid w:val="003F75CD"/>
    <w:rsid w:val="00400DB2"/>
    <w:rsid w:val="00400DDB"/>
    <w:rsid w:val="0040153E"/>
    <w:rsid w:val="00402BCD"/>
    <w:rsid w:val="0040337D"/>
    <w:rsid w:val="004119C0"/>
    <w:rsid w:val="004141B6"/>
    <w:rsid w:val="004144BF"/>
    <w:rsid w:val="00414CD5"/>
    <w:rsid w:val="00416914"/>
    <w:rsid w:val="00416C93"/>
    <w:rsid w:val="00417C75"/>
    <w:rsid w:val="00422352"/>
    <w:rsid w:val="00422865"/>
    <w:rsid w:val="004242CE"/>
    <w:rsid w:val="004323AC"/>
    <w:rsid w:val="0043289C"/>
    <w:rsid w:val="004329B8"/>
    <w:rsid w:val="00436AC2"/>
    <w:rsid w:val="00445681"/>
    <w:rsid w:val="00445934"/>
    <w:rsid w:val="00446DE5"/>
    <w:rsid w:val="004471D1"/>
    <w:rsid w:val="0045080D"/>
    <w:rsid w:val="004516DD"/>
    <w:rsid w:val="00452116"/>
    <w:rsid w:val="0045297C"/>
    <w:rsid w:val="004564E1"/>
    <w:rsid w:val="00456BB3"/>
    <w:rsid w:val="00460891"/>
    <w:rsid w:val="00461ADF"/>
    <w:rsid w:val="00464AFD"/>
    <w:rsid w:val="00466A1D"/>
    <w:rsid w:val="0046750D"/>
    <w:rsid w:val="00470039"/>
    <w:rsid w:val="00472053"/>
    <w:rsid w:val="0047250A"/>
    <w:rsid w:val="0047417D"/>
    <w:rsid w:val="004806BD"/>
    <w:rsid w:val="00481532"/>
    <w:rsid w:val="00481A57"/>
    <w:rsid w:val="0048477C"/>
    <w:rsid w:val="00484E93"/>
    <w:rsid w:val="00490DDB"/>
    <w:rsid w:val="00493EB7"/>
    <w:rsid w:val="004941F8"/>
    <w:rsid w:val="00494831"/>
    <w:rsid w:val="00494FA1"/>
    <w:rsid w:val="00495B59"/>
    <w:rsid w:val="00495C0F"/>
    <w:rsid w:val="00495D1D"/>
    <w:rsid w:val="0049701E"/>
    <w:rsid w:val="00497F73"/>
    <w:rsid w:val="004A13BC"/>
    <w:rsid w:val="004A2685"/>
    <w:rsid w:val="004A2A9C"/>
    <w:rsid w:val="004A2C0D"/>
    <w:rsid w:val="004A3163"/>
    <w:rsid w:val="004A5C24"/>
    <w:rsid w:val="004A5DB9"/>
    <w:rsid w:val="004B1A04"/>
    <w:rsid w:val="004B2574"/>
    <w:rsid w:val="004B384C"/>
    <w:rsid w:val="004B624D"/>
    <w:rsid w:val="004C1B21"/>
    <w:rsid w:val="004C1E32"/>
    <w:rsid w:val="004C1EFF"/>
    <w:rsid w:val="004C2681"/>
    <w:rsid w:val="004C33B8"/>
    <w:rsid w:val="004C51E6"/>
    <w:rsid w:val="004D048B"/>
    <w:rsid w:val="004D13AF"/>
    <w:rsid w:val="004D255B"/>
    <w:rsid w:val="004D78BD"/>
    <w:rsid w:val="004E0963"/>
    <w:rsid w:val="004E2636"/>
    <w:rsid w:val="004E3214"/>
    <w:rsid w:val="004E3DCE"/>
    <w:rsid w:val="004E3E8D"/>
    <w:rsid w:val="004F0237"/>
    <w:rsid w:val="004F0C06"/>
    <w:rsid w:val="004F323A"/>
    <w:rsid w:val="004F3E76"/>
    <w:rsid w:val="004F66ED"/>
    <w:rsid w:val="004F70D8"/>
    <w:rsid w:val="00500108"/>
    <w:rsid w:val="00500ACE"/>
    <w:rsid w:val="00501E51"/>
    <w:rsid w:val="00502BDA"/>
    <w:rsid w:val="005058BB"/>
    <w:rsid w:val="005058EA"/>
    <w:rsid w:val="00505B60"/>
    <w:rsid w:val="00505C76"/>
    <w:rsid w:val="00510875"/>
    <w:rsid w:val="00511397"/>
    <w:rsid w:val="005117B3"/>
    <w:rsid w:val="005139A1"/>
    <w:rsid w:val="005175FD"/>
    <w:rsid w:val="0052047C"/>
    <w:rsid w:val="0052679D"/>
    <w:rsid w:val="00527965"/>
    <w:rsid w:val="00530FDA"/>
    <w:rsid w:val="0053242D"/>
    <w:rsid w:val="00535BF1"/>
    <w:rsid w:val="005364CF"/>
    <w:rsid w:val="00542193"/>
    <w:rsid w:val="005451F8"/>
    <w:rsid w:val="00546472"/>
    <w:rsid w:val="00550C04"/>
    <w:rsid w:val="00553185"/>
    <w:rsid w:val="0055567F"/>
    <w:rsid w:val="0055655A"/>
    <w:rsid w:val="00556E0A"/>
    <w:rsid w:val="0056227B"/>
    <w:rsid w:val="00562A58"/>
    <w:rsid w:val="00565108"/>
    <w:rsid w:val="005652E4"/>
    <w:rsid w:val="00570B15"/>
    <w:rsid w:val="00574E42"/>
    <w:rsid w:val="00583E61"/>
    <w:rsid w:val="0058428D"/>
    <w:rsid w:val="00584B2D"/>
    <w:rsid w:val="00584D62"/>
    <w:rsid w:val="00586589"/>
    <w:rsid w:val="00590063"/>
    <w:rsid w:val="005903F4"/>
    <w:rsid w:val="005904D4"/>
    <w:rsid w:val="00592AB0"/>
    <w:rsid w:val="00595A28"/>
    <w:rsid w:val="00597210"/>
    <w:rsid w:val="005A0E3F"/>
    <w:rsid w:val="005A1354"/>
    <w:rsid w:val="005A1E5C"/>
    <w:rsid w:val="005A4FBC"/>
    <w:rsid w:val="005A516E"/>
    <w:rsid w:val="005B0216"/>
    <w:rsid w:val="005B0742"/>
    <w:rsid w:val="005B0F6B"/>
    <w:rsid w:val="005B106E"/>
    <w:rsid w:val="005B26B2"/>
    <w:rsid w:val="005B2A2A"/>
    <w:rsid w:val="005B6216"/>
    <w:rsid w:val="005C08F2"/>
    <w:rsid w:val="005C2613"/>
    <w:rsid w:val="005C7F9E"/>
    <w:rsid w:val="005D0E69"/>
    <w:rsid w:val="005D3913"/>
    <w:rsid w:val="005D4363"/>
    <w:rsid w:val="005D46A4"/>
    <w:rsid w:val="005D7F70"/>
    <w:rsid w:val="005E0404"/>
    <w:rsid w:val="005E50C2"/>
    <w:rsid w:val="005E69E0"/>
    <w:rsid w:val="005E70E4"/>
    <w:rsid w:val="005F7CEB"/>
    <w:rsid w:val="0060148B"/>
    <w:rsid w:val="006017F2"/>
    <w:rsid w:val="006020F6"/>
    <w:rsid w:val="0060288F"/>
    <w:rsid w:val="00607CB2"/>
    <w:rsid w:val="006100E5"/>
    <w:rsid w:val="006104D4"/>
    <w:rsid w:val="00610BB3"/>
    <w:rsid w:val="00617696"/>
    <w:rsid w:val="006236E6"/>
    <w:rsid w:val="0062560F"/>
    <w:rsid w:val="0062686A"/>
    <w:rsid w:val="00626DE0"/>
    <w:rsid w:val="00632D58"/>
    <w:rsid w:val="00641ABE"/>
    <w:rsid w:val="006432E1"/>
    <w:rsid w:val="00650E70"/>
    <w:rsid w:val="00653857"/>
    <w:rsid w:val="006538FC"/>
    <w:rsid w:val="00656EAB"/>
    <w:rsid w:val="006579AA"/>
    <w:rsid w:val="0066196B"/>
    <w:rsid w:val="00661B23"/>
    <w:rsid w:val="00664FB8"/>
    <w:rsid w:val="00665356"/>
    <w:rsid w:val="00667073"/>
    <w:rsid w:val="006679CA"/>
    <w:rsid w:val="0067175B"/>
    <w:rsid w:val="00671BB0"/>
    <w:rsid w:val="00671CD2"/>
    <w:rsid w:val="006776B9"/>
    <w:rsid w:val="0068371D"/>
    <w:rsid w:val="00687932"/>
    <w:rsid w:val="00693030"/>
    <w:rsid w:val="0069707D"/>
    <w:rsid w:val="00697116"/>
    <w:rsid w:val="006A072B"/>
    <w:rsid w:val="006A0851"/>
    <w:rsid w:val="006A2386"/>
    <w:rsid w:val="006A26C5"/>
    <w:rsid w:val="006A62E7"/>
    <w:rsid w:val="006B00A6"/>
    <w:rsid w:val="006B0D14"/>
    <w:rsid w:val="006B292B"/>
    <w:rsid w:val="006B3073"/>
    <w:rsid w:val="006B478F"/>
    <w:rsid w:val="006C7F9F"/>
    <w:rsid w:val="006D09EE"/>
    <w:rsid w:val="006D1C5C"/>
    <w:rsid w:val="006D2322"/>
    <w:rsid w:val="006D24EF"/>
    <w:rsid w:val="006D7DD5"/>
    <w:rsid w:val="006E1933"/>
    <w:rsid w:val="006E1C57"/>
    <w:rsid w:val="006E500B"/>
    <w:rsid w:val="006E645F"/>
    <w:rsid w:val="006E71B6"/>
    <w:rsid w:val="006F064E"/>
    <w:rsid w:val="006F438B"/>
    <w:rsid w:val="006F49FC"/>
    <w:rsid w:val="00700441"/>
    <w:rsid w:val="00701A91"/>
    <w:rsid w:val="00706039"/>
    <w:rsid w:val="00710701"/>
    <w:rsid w:val="00712B7B"/>
    <w:rsid w:val="007150D4"/>
    <w:rsid w:val="007267F0"/>
    <w:rsid w:val="00730AF3"/>
    <w:rsid w:val="00737D97"/>
    <w:rsid w:val="00737E28"/>
    <w:rsid w:val="00743B01"/>
    <w:rsid w:val="00743F28"/>
    <w:rsid w:val="007441B0"/>
    <w:rsid w:val="00745092"/>
    <w:rsid w:val="00745473"/>
    <w:rsid w:val="007473C2"/>
    <w:rsid w:val="00750382"/>
    <w:rsid w:val="007538AE"/>
    <w:rsid w:val="00755609"/>
    <w:rsid w:val="00756C1F"/>
    <w:rsid w:val="00763808"/>
    <w:rsid w:val="00771349"/>
    <w:rsid w:val="007806E8"/>
    <w:rsid w:val="00781864"/>
    <w:rsid w:val="00781CB2"/>
    <w:rsid w:val="007862E4"/>
    <w:rsid w:val="00787C16"/>
    <w:rsid w:val="0079071C"/>
    <w:rsid w:val="00791D06"/>
    <w:rsid w:val="007A0458"/>
    <w:rsid w:val="007A0888"/>
    <w:rsid w:val="007A37B8"/>
    <w:rsid w:val="007A3C8B"/>
    <w:rsid w:val="007A3D37"/>
    <w:rsid w:val="007A5CEE"/>
    <w:rsid w:val="007A78A7"/>
    <w:rsid w:val="007B4926"/>
    <w:rsid w:val="007B5DF3"/>
    <w:rsid w:val="007B627B"/>
    <w:rsid w:val="007B71F2"/>
    <w:rsid w:val="007C0A6C"/>
    <w:rsid w:val="007C0F5F"/>
    <w:rsid w:val="007C1ED7"/>
    <w:rsid w:val="007C2206"/>
    <w:rsid w:val="007D06E3"/>
    <w:rsid w:val="007D1193"/>
    <w:rsid w:val="007D3A78"/>
    <w:rsid w:val="007D466F"/>
    <w:rsid w:val="007D4705"/>
    <w:rsid w:val="007E09B2"/>
    <w:rsid w:val="007E0B75"/>
    <w:rsid w:val="007E11F9"/>
    <w:rsid w:val="007E445C"/>
    <w:rsid w:val="007E663F"/>
    <w:rsid w:val="007F09FA"/>
    <w:rsid w:val="007F1394"/>
    <w:rsid w:val="007F199F"/>
    <w:rsid w:val="007F1BAA"/>
    <w:rsid w:val="007F28F5"/>
    <w:rsid w:val="007F4E29"/>
    <w:rsid w:val="007F65BC"/>
    <w:rsid w:val="007F6E32"/>
    <w:rsid w:val="007F79C6"/>
    <w:rsid w:val="00802C4E"/>
    <w:rsid w:val="008042F3"/>
    <w:rsid w:val="00805CDE"/>
    <w:rsid w:val="00806812"/>
    <w:rsid w:val="00811B74"/>
    <w:rsid w:val="00813088"/>
    <w:rsid w:val="008212E3"/>
    <w:rsid w:val="008258EB"/>
    <w:rsid w:val="00825A6F"/>
    <w:rsid w:val="00825AD3"/>
    <w:rsid w:val="00830022"/>
    <w:rsid w:val="008308B6"/>
    <w:rsid w:val="00834269"/>
    <w:rsid w:val="008357F6"/>
    <w:rsid w:val="00835C8B"/>
    <w:rsid w:val="008370EF"/>
    <w:rsid w:val="00842EAA"/>
    <w:rsid w:val="00843476"/>
    <w:rsid w:val="008440B4"/>
    <w:rsid w:val="00844FCF"/>
    <w:rsid w:val="0084679A"/>
    <w:rsid w:val="008500E0"/>
    <w:rsid w:val="00851A88"/>
    <w:rsid w:val="00853FC3"/>
    <w:rsid w:val="00854051"/>
    <w:rsid w:val="0085627B"/>
    <w:rsid w:val="008571EA"/>
    <w:rsid w:val="00857A58"/>
    <w:rsid w:val="008603B1"/>
    <w:rsid w:val="00860925"/>
    <w:rsid w:val="0086492E"/>
    <w:rsid w:val="00865BC5"/>
    <w:rsid w:val="0087134E"/>
    <w:rsid w:val="00872A2F"/>
    <w:rsid w:val="0087316B"/>
    <w:rsid w:val="00875064"/>
    <w:rsid w:val="00876043"/>
    <w:rsid w:val="00877636"/>
    <w:rsid w:val="0088219C"/>
    <w:rsid w:val="008854E5"/>
    <w:rsid w:val="008906D2"/>
    <w:rsid w:val="008909D3"/>
    <w:rsid w:val="008936E6"/>
    <w:rsid w:val="008944B8"/>
    <w:rsid w:val="008A5D3E"/>
    <w:rsid w:val="008B5549"/>
    <w:rsid w:val="008B7280"/>
    <w:rsid w:val="008C0971"/>
    <w:rsid w:val="008C27A9"/>
    <w:rsid w:val="008C67B7"/>
    <w:rsid w:val="008D18A1"/>
    <w:rsid w:val="008D2D08"/>
    <w:rsid w:val="008D2E16"/>
    <w:rsid w:val="008D310A"/>
    <w:rsid w:val="008D387A"/>
    <w:rsid w:val="008D65D1"/>
    <w:rsid w:val="008D7DFB"/>
    <w:rsid w:val="008E2036"/>
    <w:rsid w:val="008E2A38"/>
    <w:rsid w:val="008E717E"/>
    <w:rsid w:val="008E7A1B"/>
    <w:rsid w:val="008F2341"/>
    <w:rsid w:val="008F4C58"/>
    <w:rsid w:val="008F4EFB"/>
    <w:rsid w:val="008F5ADF"/>
    <w:rsid w:val="008F67FE"/>
    <w:rsid w:val="008F75DB"/>
    <w:rsid w:val="008F7873"/>
    <w:rsid w:val="009003A1"/>
    <w:rsid w:val="00901C52"/>
    <w:rsid w:val="00911231"/>
    <w:rsid w:val="0091221A"/>
    <w:rsid w:val="00913753"/>
    <w:rsid w:val="009154EB"/>
    <w:rsid w:val="00916A85"/>
    <w:rsid w:val="00917F14"/>
    <w:rsid w:val="00920687"/>
    <w:rsid w:val="0092228D"/>
    <w:rsid w:val="00922822"/>
    <w:rsid w:val="00923630"/>
    <w:rsid w:val="0092422F"/>
    <w:rsid w:val="00925AD2"/>
    <w:rsid w:val="0092762E"/>
    <w:rsid w:val="00931913"/>
    <w:rsid w:val="00931CE5"/>
    <w:rsid w:val="009321B6"/>
    <w:rsid w:val="009325AC"/>
    <w:rsid w:val="0093334A"/>
    <w:rsid w:val="00933B28"/>
    <w:rsid w:val="00934D03"/>
    <w:rsid w:val="00937549"/>
    <w:rsid w:val="00942D2E"/>
    <w:rsid w:val="00943E23"/>
    <w:rsid w:val="0095201C"/>
    <w:rsid w:val="00957FB3"/>
    <w:rsid w:val="00961078"/>
    <w:rsid w:val="009622E2"/>
    <w:rsid w:val="00962BF6"/>
    <w:rsid w:val="00963129"/>
    <w:rsid w:val="009636EB"/>
    <w:rsid w:val="009660BA"/>
    <w:rsid w:val="00966C65"/>
    <w:rsid w:val="009705CB"/>
    <w:rsid w:val="009712D0"/>
    <w:rsid w:val="009713D2"/>
    <w:rsid w:val="00975513"/>
    <w:rsid w:val="009828B6"/>
    <w:rsid w:val="00984293"/>
    <w:rsid w:val="00984962"/>
    <w:rsid w:val="009854BC"/>
    <w:rsid w:val="0099018C"/>
    <w:rsid w:val="00991DFE"/>
    <w:rsid w:val="00993E68"/>
    <w:rsid w:val="009970A9"/>
    <w:rsid w:val="009A403A"/>
    <w:rsid w:val="009A6664"/>
    <w:rsid w:val="009B0BE4"/>
    <w:rsid w:val="009B2A42"/>
    <w:rsid w:val="009B3FD2"/>
    <w:rsid w:val="009B4F6A"/>
    <w:rsid w:val="009C096F"/>
    <w:rsid w:val="009C1FC3"/>
    <w:rsid w:val="009C2670"/>
    <w:rsid w:val="009C3B7F"/>
    <w:rsid w:val="009C454F"/>
    <w:rsid w:val="009D08B8"/>
    <w:rsid w:val="009D17F4"/>
    <w:rsid w:val="009D4517"/>
    <w:rsid w:val="009D7595"/>
    <w:rsid w:val="009E1539"/>
    <w:rsid w:val="009E4469"/>
    <w:rsid w:val="009E4B50"/>
    <w:rsid w:val="009E5D5F"/>
    <w:rsid w:val="009F2FB6"/>
    <w:rsid w:val="009F3255"/>
    <w:rsid w:val="009F72A5"/>
    <w:rsid w:val="009F78D9"/>
    <w:rsid w:val="00A002B9"/>
    <w:rsid w:val="00A009AB"/>
    <w:rsid w:val="00A0140A"/>
    <w:rsid w:val="00A033B0"/>
    <w:rsid w:val="00A04FB4"/>
    <w:rsid w:val="00A054A6"/>
    <w:rsid w:val="00A11C4D"/>
    <w:rsid w:val="00A157F6"/>
    <w:rsid w:val="00A164C9"/>
    <w:rsid w:val="00A174A3"/>
    <w:rsid w:val="00A17E03"/>
    <w:rsid w:val="00A21C8B"/>
    <w:rsid w:val="00A2438B"/>
    <w:rsid w:val="00A2442C"/>
    <w:rsid w:val="00A26E58"/>
    <w:rsid w:val="00A322B3"/>
    <w:rsid w:val="00A33749"/>
    <w:rsid w:val="00A37027"/>
    <w:rsid w:val="00A40D06"/>
    <w:rsid w:val="00A437F3"/>
    <w:rsid w:val="00A44AC9"/>
    <w:rsid w:val="00A477B5"/>
    <w:rsid w:val="00A53034"/>
    <w:rsid w:val="00A54E1C"/>
    <w:rsid w:val="00A55472"/>
    <w:rsid w:val="00A57155"/>
    <w:rsid w:val="00A60B1F"/>
    <w:rsid w:val="00A632D7"/>
    <w:rsid w:val="00A65379"/>
    <w:rsid w:val="00A67F0C"/>
    <w:rsid w:val="00A70835"/>
    <w:rsid w:val="00A7494C"/>
    <w:rsid w:val="00A74D28"/>
    <w:rsid w:val="00A768F5"/>
    <w:rsid w:val="00A83975"/>
    <w:rsid w:val="00A83BF7"/>
    <w:rsid w:val="00A96309"/>
    <w:rsid w:val="00AA0D17"/>
    <w:rsid w:val="00AB0538"/>
    <w:rsid w:val="00AB3761"/>
    <w:rsid w:val="00AB5BA5"/>
    <w:rsid w:val="00AB6EC8"/>
    <w:rsid w:val="00AB6EF4"/>
    <w:rsid w:val="00AC0911"/>
    <w:rsid w:val="00AC18F5"/>
    <w:rsid w:val="00AC2725"/>
    <w:rsid w:val="00AC6924"/>
    <w:rsid w:val="00AD040B"/>
    <w:rsid w:val="00AD0A41"/>
    <w:rsid w:val="00AD150F"/>
    <w:rsid w:val="00AD1B0F"/>
    <w:rsid w:val="00AD2514"/>
    <w:rsid w:val="00AD7DF6"/>
    <w:rsid w:val="00AE11F4"/>
    <w:rsid w:val="00AE158B"/>
    <w:rsid w:val="00AE1FE2"/>
    <w:rsid w:val="00AE2BB5"/>
    <w:rsid w:val="00AE3673"/>
    <w:rsid w:val="00AE390E"/>
    <w:rsid w:val="00AE540A"/>
    <w:rsid w:val="00AE55E8"/>
    <w:rsid w:val="00AE56DD"/>
    <w:rsid w:val="00AF0EC0"/>
    <w:rsid w:val="00AF347E"/>
    <w:rsid w:val="00AF4748"/>
    <w:rsid w:val="00AF59DA"/>
    <w:rsid w:val="00AF6F88"/>
    <w:rsid w:val="00B02682"/>
    <w:rsid w:val="00B05261"/>
    <w:rsid w:val="00B11101"/>
    <w:rsid w:val="00B1176C"/>
    <w:rsid w:val="00B14A6F"/>
    <w:rsid w:val="00B15020"/>
    <w:rsid w:val="00B229AC"/>
    <w:rsid w:val="00B229CE"/>
    <w:rsid w:val="00B23E4E"/>
    <w:rsid w:val="00B269F0"/>
    <w:rsid w:val="00B279BD"/>
    <w:rsid w:val="00B34275"/>
    <w:rsid w:val="00B425E9"/>
    <w:rsid w:val="00B4367E"/>
    <w:rsid w:val="00B45649"/>
    <w:rsid w:val="00B46348"/>
    <w:rsid w:val="00B46FF8"/>
    <w:rsid w:val="00B5039E"/>
    <w:rsid w:val="00B510C4"/>
    <w:rsid w:val="00B516C7"/>
    <w:rsid w:val="00B51BD1"/>
    <w:rsid w:val="00B53935"/>
    <w:rsid w:val="00B553F3"/>
    <w:rsid w:val="00B559D4"/>
    <w:rsid w:val="00B625C0"/>
    <w:rsid w:val="00B634E0"/>
    <w:rsid w:val="00B6355A"/>
    <w:rsid w:val="00B63AA9"/>
    <w:rsid w:val="00B72498"/>
    <w:rsid w:val="00B725B7"/>
    <w:rsid w:val="00B74854"/>
    <w:rsid w:val="00B75F54"/>
    <w:rsid w:val="00B7621A"/>
    <w:rsid w:val="00B81BCB"/>
    <w:rsid w:val="00B81E08"/>
    <w:rsid w:val="00B82945"/>
    <w:rsid w:val="00B836C9"/>
    <w:rsid w:val="00B8384E"/>
    <w:rsid w:val="00B838E7"/>
    <w:rsid w:val="00B859EC"/>
    <w:rsid w:val="00B86A74"/>
    <w:rsid w:val="00B879F2"/>
    <w:rsid w:val="00B90EF7"/>
    <w:rsid w:val="00B92DB6"/>
    <w:rsid w:val="00B93AF1"/>
    <w:rsid w:val="00B942B7"/>
    <w:rsid w:val="00B96589"/>
    <w:rsid w:val="00BA07BC"/>
    <w:rsid w:val="00BA230F"/>
    <w:rsid w:val="00BA2CE0"/>
    <w:rsid w:val="00BA3F98"/>
    <w:rsid w:val="00BA46F1"/>
    <w:rsid w:val="00BB18B0"/>
    <w:rsid w:val="00BB3EA6"/>
    <w:rsid w:val="00BB7237"/>
    <w:rsid w:val="00BC08D7"/>
    <w:rsid w:val="00BC6007"/>
    <w:rsid w:val="00BD0A74"/>
    <w:rsid w:val="00BE0AF7"/>
    <w:rsid w:val="00BE78DD"/>
    <w:rsid w:val="00BE797D"/>
    <w:rsid w:val="00BF17A5"/>
    <w:rsid w:val="00BF2A01"/>
    <w:rsid w:val="00BF63B2"/>
    <w:rsid w:val="00BF75DA"/>
    <w:rsid w:val="00BF7726"/>
    <w:rsid w:val="00BF7FBE"/>
    <w:rsid w:val="00C01890"/>
    <w:rsid w:val="00C01AED"/>
    <w:rsid w:val="00C03508"/>
    <w:rsid w:val="00C04166"/>
    <w:rsid w:val="00C05255"/>
    <w:rsid w:val="00C10230"/>
    <w:rsid w:val="00C11942"/>
    <w:rsid w:val="00C14CDA"/>
    <w:rsid w:val="00C162D3"/>
    <w:rsid w:val="00C170CA"/>
    <w:rsid w:val="00C21F24"/>
    <w:rsid w:val="00C247F1"/>
    <w:rsid w:val="00C30247"/>
    <w:rsid w:val="00C30ADB"/>
    <w:rsid w:val="00C31107"/>
    <w:rsid w:val="00C350F4"/>
    <w:rsid w:val="00C43239"/>
    <w:rsid w:val="00C43AD9"/>
    <w:rsid w:val="00C43B51"/>
    <w:rsid w:val="00C44B70"/>
    <w:rsid w:val="00C45C85"/>
    <w:rsid w:val="00C5114F"/>
    <w:rsid w:val="00C514BF"/>
    <w:rsid w:val="00C51925"/>
    <w:rsid w:val="00C5760D"/>
    <w:rsid w:val="00C655AD"/>
    <w:rsid w:val="00C669F5"/>
    <w:rsid w:val="00C71682"/>
    <w:rsid w:val="00C76349"/>
    <w:rsid w:val="00C800F8"/>
    <w:rsid w:val="00C81540"/>
    <w:rsid w:val="00C8325D"/>
    <w:rsid w:val="00C83587"/>
    <w:rsid w:val="00C83887"/>
    <w:rsid w:val="00C83B73"/>
    <w:rsid w:val="00C84A12"/>
    <w:rsid w:val="00C86C88"/>
    <w:rsid w:val="00C9229E"/>
    <w:rsid w:val="00C9292F"/>
    <w:rsid w:val="00C937B8"/>
    <w:rsid w:val="00C95F78"/>
    <w:rsid w:val="00C97A12"/>
    <w:rsid w:val="00CA0704"/>
    <w:rsid w:val="00CA1A5A"/>
    <w:rsid w:val="00CA59FD"/>
    <w:rsid w:val="00CA6B56"/>
    <w:rsid w:val="00CB1983"/>
    <w:rsid w:val="00CB1E29"/>
    <w:rsid w:val="00CB21E9"/>
    <w:rsid w:val="00CB56CE"/>
    <w:rsid w:val="00CB5736"/>
    <w:rsid w:val="00CC1B09"/>
    <w:rsid w:val="00CC1F9D"/>
    <w:rsid w:val="00CC2A5A"/>
    <w:rsid w:val="00CC6964"/>
    <w:rsid w:val="00CC7D41"/>
    <w:rsid w:val="00CD0E22"/>
    <w:rsid w:val="00CD1297"/>
    <w:rsid w:val="00CD3809"/>
    <w:rsid w:val="00CD6585"/>
    <w:rsid w:val="00CE1ABA"/>
    <w:rsid w:val="00CE2426"/>
    <w:rsid w:val="00CE2DEC"/>
    <w:rsid w:val="00CE581C"/>
    <w:rsid w:val="00CF072A"/>
    <w:rsid w:val="00CF1B14"/>
    <w:rsid w:val="00CF2215"/>
    <w:rsid w:val="00CF4A14"/>
    <w:rsid w:val="00CF4CA9"/>
    <w:rsid w:val="00CF59B7"/>
    <w:rsid w:val="00D01FFC"/>
    <w:rsid w:val="00D02C9B"/>
    <w:rsid w:val="00D03075"/>
    <w:rsid w:val="00D03E3F"/>
    <w:rsid w:val="00D0400E"/>
    <w:rsid w:val="00D05A46"/>
    <w:rsid w:val="00D1346F"/>
    <w:rsid w:val="00D13C60"/>
    <w:rsid w:val="00D15570"/>
    <w:rsid w:val="00D167E2"/>
    <w:rsid w:val="00D21838"/>
    <w:rsid w:val="00D21D46"/>
    <w:rsid w:val="00D221A1"/>
    <w:rsid w:val="00D24942"/>
    <w:rsid w:val="00D27869"/>
    <w:rsid w:val="00D31D34"/>
    <w:rsid w:val="00D33E12"/>
    <w:rsid w:val="00D35955"/>
    <w:rsid w:val="00D36E99"/>
    <w:rsid w:val="00D37885"/>
    <w:rsid w:val="00D37C44"/>
    <w:rsid w:val="00D37FC5"/>
    <w:rsid w:val="00D40B4F"/>
    <w:rsid w:val="00D41CAB"/>
    <w:rsid w:val="00D4219B"/>
    <w:rsid w:val="00D422E6"/>
    <w:rsid w:val="00D428B9"/>
    <w:rsid w:val="00D46C29"/>
    <w:rsid w:val="00D56452"/>
    <w:rsid w:val="00D65BF7"/>
    <w:rsid w:val="00D678F2"/>
    <w:rsid w:val="00D71B6E"/>
    <w:rsid w:val="00D74084"/>
    <w:rsid w:val="00D75338"/>
    <w:rsid w:val="00D770C8"/>
    <w:rsid w:val="00D8329A"/>
    <w:rsid w:val="00D90219"/>
    <w:rsid w:val="00D912D5"/>
    <w:rsid w:val="00D91A7C"/>
    <w:rsid w:val="00D925BB"/>
    <w:rsid w:val="00D92798"/>
    <w:rsid w:val="00DA1106"/>
    <w:rsid w:val="00DA2B10"/>
    <w:rsid w:val="00DA503D"/>
    <w:rsid w:val="00DA6377"/>
    <w:rsid w:val="00DB52DB"/>
    <w:rsid w:val="00DC06E8"/>
    <w:rsid w:val="00DC0872"/>
    <w:rsid w:val="00DC0E69"/>
    <w:rsid w:val="00DC18F0"/>
    <w:rsid w:val="00DC3C45"/>
    <w:rsid w:val="00DD1E8D"/>
    <w:rsid w:val="00DD2A3B"/>
    <w:rsid w:val="00DD30BB"/>
    <w:rsid w:val="00DD6158"/>
    <w:rsid w:val="00DE4060"/>
    <w:rsid w:val="00DF04EA"/>
    <w:rsid w:val="00DF09D8"/>
    <w:rsid w:val="00DF1643"/>
    <w:rsid w:val="00DF3222"/>
    <w:rsid w:val="00DF47B9"/>
    <w:rsid w:val="00DF50EF"/>
    <w:rsid w:val="00DF5B50"/>
    <w:rsid w:val="00DF62C1"/>
    <w:rsid w:val="00DF6307"/>
    <w:rsid w:val="00DF6454"/>
    <w:rsid w:val="00E028BF"/>
    <w:rsid w:val="00E03700"/>
    <w:rsid w:val="00E0633F"/>
    <w:rsid w:val="00E0635B"/>
    <w:rsid w:val="00E0761A"/>
    <w:rsid w:val="00E12195"/>
    <w:rsid w:val="00E1508A"/>
    <w:rsid w:val="00E176F4"/>
    <w:rsid w:val="00E2060D"/>
    <w:rsid w:val="00E2074B"/>
    <w:rsid w:val="00E20C0D"/>
    <w:rsid w:val="00E20EA2"/>
    <w:rsid w:val="00E212F5"/>
    <w:rsid w:val="00E260BA"/>
    <w:rsid w:val="00E27FFC"/>
    <w:rsid w:val="00E359A8"/>
    <w:rsid w:val="00E3665C"/>
    <w:rsid w:val="00E37DF4"/>
    <w:rsid w:val="00E41BD2"/>
    <w:rsid w:val="00E45F11"/>
    <w:rsid w:val="00E50F82"/>
    <w:rsid w:val="00E55A0C"/>
    <w:rsid w:val="00E56B52"/>
    <w:rsid w:val="00E57937"/>
    <w:rsid w:val="00E6107C"/>
    <w:rsid w:val="00E63550"/>
    <w:rsid w:val="00E63B37"/>
    <w:rsid w:val="00E647A0"/>
    <w:rsid w:val="00E66323"/>
    <w:rsid w:val="00E67BB2"/>
    <w:rsid w:val="00E7129A"/>
    <w:rsid w:val="00E73BB5"/>
    <w:rsid w:val="00E842F6"/>
    <w:rsid w:val="00E84434"/>
    <w:rsid w:val="00E902F5"/>
    <w:rsid w:val="00E90E8A"/>
    <w:rsid w:val="00E93004"/>
    <w:rsid w:val="00E944F0"/>
    <w:rsid w:val="00EA01D0"/>
    <w:rsid w:val="00EA1A48"/>
    <w:rsid w:val="00EA1DFC"/>
    <w:rsid w:val="00EA383F"/>
    <w:rsid w:val="00EA41A5"/>
    <w:rsid w:val="00EA5B1D"/>
    <w:rsid w:val="00EA6BF4"/>
    <w:rsid w:val="00EB439C"/>
    <w:rsid w:val="00EB550C"/>
    <w:rsid w:val="00EB5F3A"/>
    <w:rsid w:val="00EB6B0F"/>
    <w:rsid w:val="00EB6FCC"/>
    <w:rsid w:val="00EB7AC8"/>
    <w:rsid w:val="00EC2A0C"/>
    <w:rsid w:val="00EC2CF8"/>
    <w:rsid w:val="00EC45A6"/>
    <w:rsid w:val="00ED0EC7"/>
    <w:rsid w:val="00ED25F2"/>
    <w:rsid w:val="00EE1337"/>
    <w:rsid w:val="00EE1D02"/>
    <w:rsid w:val="00EE3237"/>
    <w:rsid w:val="00EE3610"/>
    <w:rsid w:val="00EF007E"/>
    <w:rsid w:val="00EF1D64"/>
    <w:rsid w:val="00EF2BF2"/>
    <w:rsid w:val="00EF3941"/>
    <w:rsid w:val="00EF5572"/>
    <w:rsid w:val="00EF690D"/>
    <w:rsid w:val="00F0108B"/>
    <w:rsid w:val="00F013B8"/>
    <w:rsid w:val="00F025D7"/>
    <w:rsid w:val="00F04077"/>
    <w:rsid w:val="00F04108"/>
    <w:rsid w:val="00F043D6"/>
    <w:rsid w:val="00F04DAB"/>
    <w:rsid w:val="00F0688A"/>
    <w:rsid w:val="00F134C5"/>
    <w:rsid w:val="00F15A44"/>
    <w:rsid w:val="00F2177C"/>
    <w:rsid w:val="00F23AEF"/>
    <w:rsid w:val="00F24367"/>
    <w:rsid w:val="00F254C3"/>
    <w:rsid w:val="00F272FC"/>
    <w:rsid w:val="00F27B32"/>
    <w:rsid w:val="00F31BFF"/>
    <w:rsid w:val="00F3253E"/>
    <w:rsid w:val="00F32CCC"/>
    <w:rsid w:val="00F33128"/>
    <w:rsid w:val="00F33CF6"/>
    <w:rsid w:val="00F35742"/>
    <w:rsid w:val="00F41E86"/>
    <w:rsid w:val="00F42B0F"/>
    <w:rsid w:val="00F46E1A"/>
    <w:rsid w:val="00F50584"/>
    <w:rsid w:val="00F5160C"/>
    <w:rsid w:val="00F52268"/>
    <w:rsid w:val="00F5253F"/>
    <w:rsid w:val="00F52A7D"/>
    <w:rsid w:val="00F53D0D"/>
    <w:rsid w:val="00F55C53"/>
    <w:rsid w:val="00F55EFF"/>
    <w:rsid w:val="00F56498"/>
    <w:rsid w:val="00F62E8B"/>
    <w:rsid w:val="00F63487"/>
    <w:rsid w:val="00F66FA8"/>
    <w:rsid w:val="00F70161"/>
    <w:rsid w:val="00F70BC7"/>
    <w:rsid w:val="00F711F1"/>
    <w:rsid w:val="00F72C0E"/>
    <w:rsid w:val="00F73C50"/>
    <w:rsid w:val="00F761BF"/>
    <w:rsid w:val="00F7750A"/>
    <w:rsid w:val="00F8380E"/>
    <w:rsid w:val="00F87F30"/>
    <w:rsid w:val="00F93058"/>
    <w:rsid w:val="00F9714A"/>
    <w:rsid w:val="00FA0061"/>
    <w:rsid w:val="00FA09B0"/>
    <w:rsid w:val="00FA1D10"/>
    <w:rsid w:val="00FA6937"/>
    <w:rsid w:val="00FA7178"/>
    <w:rsid w:val="00FB0895"/>
    <w:rsid w:val="00FB0FE3"/>
    <w:rsid w:val="00FB4D01"/>
    <w:rsid w:val="00FB7BE1"/>
    <w:rsid w:val="00FC3932"/>
    <w:rsid w:val="00FC3B81"/>
    <w:rsid w:val="00FC423C"/>
    <w:rsid w:val="00FC474D"/>
    <w:rsid w:val="00FC5178"/>
    <w:rsid w:val="00FC5679"/>
    <w:rsid w:val="00FC5B69"/>
    <w:rsid w:val="00FC7616"/>
    <w:rsid w:val="00FD061D"/>
    <w:rsid w:val="00FD5317"/>
    <w:rsid w:val="00FD7DB9"/>
    <w:rsid w:val="00FE1E8A"/>
    <w:rsid w:val="00FE5696"/>
    <w:rsid w:val="00FE5CCA"/>
    <w:rsid w:val="00FF0CF5"/>
    <w:rsid w:val="00FF2299"/>
    <w:rsid w:val="00FF37A1"/>
    <w:rsid w:val="00FF4C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CCA54F-A0E8-4D82-888B-D8FE9B9C3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E56DD"/>
  </w:style>
  <w:style w:type="paragraph" w:styleId="Nagwek1">
    <w:name w:val="heading 1"/>
    <w:aliases w:val="Nagłówek 1 Znak1,Nagłówek 1 Znak Znak"/>
    <w:basedOn w:val="Normalny"/>
    <w:next w:val="Normalny"/>
    <w:link w:val="Nagwek1Znak"/>
    <w:qFormat/>
    <w:rsid w:val="00C669F5"/>
    <w:pPr>
      <w:widowControl w:val="0"/>
      <w:numPr>
        <w:numId w:val="31"/>
      </w:numPr>
      <w:spacing w:before="240" w:after="240" w:line="360" w:lineRule="auto"/>
      <w:ind w:left="714" w:hanging="357"/>
      <w:outlineLvl w:val="0"/>
    </w:pPr>
    <w:rPr>
      <w:rFonts w:ascii="Calibri" w:eastAsia="Calibri" w:hAnsi="Calibri" w:cs="Times New Roman"/>
      <w:b/>
      <w:cap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Oświetlenie,TABELA,Numerowanie,Akapit z listą BS,List Paragraph"/>
    <w:basedOn w:val="Normalny"/>
    <w:link w:val="AkapitzlistZnak"/>
    <w:uiPriority w:val="34"/>
    <w:qFormat/>
    <w:rsid w:val="006D1C5C"/>
    <w:pPr>
      <w:ind w:left="720"/>
      <w:contextualSpacing/>
    </w:pPr>
  </w:style>
  <w:style w:type="character" w:styleId="Hipercze">
    <w:name w:val="Hyperlink"/>
    <w:basedOn w:val="Domylnaczcionkaakapitu"/>
    <w:uiPriority w:val="99"/>
    <w:rsid w:val="006D1C5C"/>
    <w:rPr>
      <w:color w:val="0000FF"/>
      <w:u w:val="single"/>
    </w:rPr>
  </w:style>
  <w:style w:type="paragraph" w:styleId="Tekstpodstawowy3">
    <w:name w:val="Body Text 3"/>
    <w:basedOn w:val="Normalny"/>
    <w:link w:val="Tekstpodstawowy3Znak"/>
    <w:uiPriority w:val="99"/>
    <w:semiHidden/>
    <w:unhideWhenUsed/>
    <w:rsid w:val="006D1C5C"/>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semiHidden/>
    <w:rsid w:val="006D1C5C"/>
    <w:rPr>
      <w:rFonts w:ascii="Times New Roman" w:eastAsia="Times New Roman" w:hAnsi="Times New Roman" w:cs="Times New Roman"/>
      <w:sz w:val="16"/>
      <w:szCs w:val="16"/>
      <w:lang w:eastAsia="pl-PL"/>
    </w:rPr>
  </w:style>
  <w:style w:type="paragraph" w:styleId="Tekstpodstawowywcity3">
    <w:name w:val="Body Text Indent 3"/>
    <w:basedOn w:val="Normalny"/>
    <w:link w:val="Tekstpodstawowywcity3Znak"/>
    <w:uiPriority w:val="99"/>
    <w:unhideWhenUsed/>
    <w:rsid w:val="006D1C5C"/>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uiPriority w:val="99"/>
    <w:rsid w:val="006D1C5C"/>
    <w:rPr>
      <w:rFonts w:ascii="Times New Roman" w:eastAsia="Times New Roman" w:hAnsi="Times New Roman" w:cs="Times New Roman"/>
      <w:sz w:val="16"/>
      <w:szCs w:val="16"/>
      <w:lang w:eastAsia="pl-PL"/>
    </w:rPr>
  </w:style>
  <w:style w:type="paragraph" w:styleId="Tekstpodstawowywcity2">
    <w:name w:val="Body Text Indent 2"/>
    <w:basedOn w:val="Normalny"/>
    <w:link w:val="Tekstpodstawowywcity2Znak"/>
    <w:uiPriority w:val="99"/>
    <w:rsid w:val="006D1C5C"/>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6D1C5C"/>
    <w:rPr>
      <w:rFonts w:ascii="Times New Roman" w:eastAsia="Times New Roman" w:hAnsi="Times New Roman" w:cs="Times New Roman"/>
      <w:sz w:val="24"/>
      <w:szCs w:val="24"/>
      <w:lang w:eastAsia="pl-PL"/>
    </w:rPr>
  </w:style>
  <w:style w:type="character" w:styleId="Pogrubienie">
    <w:name w:val="Strong"/>
    <w:basedOn w:val="Domylnaczcionkaakapitu"/>
    <w:uiPriority w:val="99"/>
    <w:qFormat/>
    <w:rsid w:val="006D1C5C"/>
    <w:rPr>
      <w:rFonts w:ascii="Times New Roman" w:hAnsi="Times New Roman" w:cs="Times New Roman" w:hint="default"/>
      <w:b/>
      <w:bCs w:val="0"/>
    </w:rPr>
  </w:style>
  <w:style w:type="paragraph" w:styleId="Nagwek">
    <w:name w:val="header"/>
    <w:basedOn w:val="Normalny"/>
    <w:link w:val="NagwekZnak"/>
    <w:rsid w:val="001C1350"/>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1C1350"/>
    <w:rPr>
      <w:rFonts w:ascii="Times New Roman" w:eastAsia="Times New Roman" w:hAnsi="Times New Roman" w:cs="Times New Roman"/>
      <w:sz w:val="20"/>
      <w:szCs w:val="20"/>
      <w:lang w:eastAsia="pl-PL"/>
    </w:rPr>
  </w:style>
  <w:style w:type="paragraph" w:customStyle="1" w:styleId="Default">
    <w:name w:val="Default"/>
    <w:rsid w:val="00C30ADB"/>
    <w:pPr>
      <w:autoSpaceDE w:val="0"/>
      <w:autoSpaceDN w:val="0"/>
      <w:adjustRightInd w:val="0"/>
      <w:spacing w:after="0" w:line="240" w:lineRule="auto"/>
    </w:pPr>
    <w:rPr>
      <w:rFonts w:ascii="Arial" w:eastAsia="Times New Roman" w:hAnsi="Arial" w:cs="Arial"/>
      <w:color w:val="000000"/>
      <w:sz w:val="24"/>
      <w:szCs w:val="24"/>
      <w:lang w:eastAsia="pl-PL"/>
    </w:rPr>
  </w:style>
  <w:style w:type="numbering" w:customStyle="1" w:styleId="Styl8">
    <w:name w:val="Styl8"/>
    <w:rsid w:val="00C30ADB"/>
    <w:pPr>
      <w:numPr>
        <w:numId w:val="2"/>
      </w:numPr>
    </w:pPr>
  </w:style>
  <w:style w:type="numbering" w:customStyle="1" w:styleId="Styl7">
    <w:name w:val="Styl7"/>
    <w:rsid w:val="00C30ADB"/>
    <w:pPr>
      <w:numPr>
        <w:numId w:val="3"/>
      </w:numPr>
    </w:pPr>
  </w:style>
  <w:style w:type="paragraph" w:customStyle="1" w:styleId="Akapitzlist1">
    <w:name w:val="Akapit z listą1"/>
    <w:basedOn w:val="Normalny"/>
    <w:rsid w:val="00B02682"/>
    <w:pPr>
      <w:widowControl w:val="0"/>
      <w:suppressAutoHyphens/>
      <w:spacing w:after="0" w:line="240" w:lineRule="auto"/>
      <w:ind w:left="720"/>
    </w:pPr>
    <w:rPr>
      <w:rFonts w:ascii="Times New Roman" w:eastAsia="Times New Roman" w:hAnsi="Times New Roman" w:cs="Times New Roman"/>
      <w:kern w:val="1"/>
      <w:sz w:val="24"/>
      <w:szCs w:val="24"/>
      <w:lang w:eastAsia="pl-PL"/>
    </w:rPr>
  </w:style>
  <w:style w:type="paragraph" w:styleId="Tekstdymka">
    <w:name w:val="Balloon Text"/>
    <w:basedOn w:val="Normalny"/>
    <w:link w:val="TekstdymkaZnak"/>
    <w:uiPriority w:val="99"/>
    <w:semiHidden/>
    <w:unhideWhenUsed/>
    <w:rsid w:val="00024FA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24FAA"/>
    <w:rPr>
      <w:rFonts w:ascii="Tahoma" w:hAnsi="Tahoma" w:cs="Tahoma"/>
      <w:sz w:val="16"/>
      <w:szCs w:val="16"/>
    </w:rPr>
  </w:style>
  <w:style w:type="paragraph" w:styleId="Tekstpodstawowy">
    <w:name w:val="Body Text"/>
    <w:basedOn w:val="Normalny"/>
    <w:link w:val="TekstpodstawowyZnak"/>
    <w:uiPriority w:val="99"/>
    <w:unhideWhenUsed/>
    <w:rsid w:val="008F4EFB"/>
    <w:pPr>
      <w:spacing w:after="120"/>
    </w:pPr>
  </w:style>
  <w:style w:type="character" w:customStyle="1" w:styleId="TekstpodstawowyZnak">
    <w:name w:val="Tekst podstawowy Znak"/>
    <w:basedOn w:val="Domylnaczcionkaakapitu"/>
    <w:link w:val="Tekstpodstawowy"/>
    <w:uiPriority w:val="99"/>
    <w:rsid w:val="008F4EFB"/>
  </w:style>
  <w:style w:type="character" w:customStyle="1" w:styleId="AkapitzlistZnak">
    <w:name w:val="Akapit z listą Znak"/>
    <w:aliases w:val="Oświetlenie Znak,TABELA Znak,Numerowanie Znak,Akapit z listą BS Znak,List Paragraph Znak"/>
    <w:link w:val="Akapitzlist"/>
    <w:uiPriority w:val="34"/>
    <w:locked/>
    <w:rsid w:val="00422352"/>
  </w:style>
  <w:style w:type="paragraph" w:customStyle="1" w:styleId="WW-Tekstpodstawowy2">
    <w:name w:val="WW-Tekst podstawowy 2"/>
    <w:basedOn w:val="Normalny"/>
    <w:uiPriority w:val="99"/>
    <w:rsid w:val="00AB0538"/>
    <w:pPr>
      <w:suppressAutoHyphens/>
      <w:spacing w:after="0" w:line="240" w:lineRule="auto"/>
      <w:jc w:val="center"/>
    </w:pPr>
    <w:rPr>
      <w:rFonts w:ascii="Times New Roman" w:eastAsia="Times New Roman" w:hAnsi="Times New Roman" w:cs="Times New Roman"/>
      <w:b/>
      <w:i/>
      <w:sz w:val="28"/>
      <w:szCs w:val="20"/>
      <w:lang w:eastAsia="pl-PL"/>
    </w:rPr>
  </w:style>
  <w:style w:type="paragraph" w:customStyle="1" w:styleId="Tekstpodstawowywcity21">
    <w:name w:val="Tekst podstawowy wcięty 21"/>
    <w:basedOn w:val="Normalny"/>
    <w:rsid w:val="00F70BC7"/>
    <w:pPr>
      <w:suppressAutoHyphens/>
      <w:spacing w:after="0" w:line="240" w:lineRule="auto"/>
      <w:ind w:firstLine="567"/>
      <w:jc w:val="both"/>
      <w:textAlignment w:val="baseline"/>
    </w:pPr>
    <w:rPr>
      <w:rFonts w:ascii="Times New Roman" w:eastAsia="Times New Roman" w:hAnsi="Times New Roman" w:cs="Times New Roman"/>
      <w:color w:val="000000"/>
      <w:kern w:val="1"/>
      <w:sz w:val="24"/>
      <w:szCs w:val="20"/>
      <w:lang w:eastAsia="zh-CN"/>
    </w:rPr>
  </w:style>
  <w:style w:type="character" w:customStyle="1" w:styleId="WW-Domylnaczcionkaakapitu1">
    <w:name w:val="WW-Domyślna czcionka akapitu1"/>
    <w:rsid w:val="00F70BC7"/>
  </w:style>
  <w:style w:type="paragraph" w:customStyle="1" w:styleId="Standard">
    <w:name w:val="Standard"/>
    <w:uiPriority w:val="99"/>
    <w:rsid w:val="00040878"/>
    <w:pPr>
      <w:widowControl w:val="0"/>
      <w:suppressAutoHyphens/>
      <w:autoSpaceDN w:val="0"/>
      <w:spacing w:after="0" w:line="240" w:lineRule="auto"/>
    </w:pPr>
    <w:rPr>
      <w:rFonts w:ascii="Times New Roman" w:eastAsia="Times New Roman" w:hAnsi="Times New Roman" w:cs="Tahoma"/>
      <w:kern w:val="3"/>
      <w:sz w:val="24"/>
      <w:szCs w:val="24"/>
      <w:lang w:eastAsia="pl-PL"/>
    </w:rPr>
  </w:style>
  <w:style w:type="numbering" w:customStyle="1" w:styleId="Zaimportowanystyl50">
    <w:name w:val="Zaimportowany styl 50"/>
    <w:rsid w:val="00C83887"/>
    <w:pPr>
      <w:numPr>
        <w:numId w:val="6"/>
      </w:numPr>
    </w:pPr>
  </w:style>
  <w:style w:type="numbering" w:customStyle="1" w:styleId="Zaimportowanystyl64">
    <w:name w:val="Zaimportowany styl 64"/>
    <w:rsid w:val="00040721"/>
    <w:pPr>
      <w:numPr>
        <w:numId w:val="7"/>
      </w:numPr>
    </w:pPr>
  </w:style>
  <w:style w:type="numbering" w:customStyle="1" w:styleId="Zaimportowanystyl70">
    <w:name w:val="Zaimportowany styl 70"/>
    <w:rsid w:val="00BE78DD"/>
    <w:pPr>
      <w:numPr>
        <w:numId w:val="8"/>
      </w:numPr>
    </w:pPr>
  </w:style>
  <w:style w:type="numbering" w:customStyle="1" w:styleId="Zaimportowanystyl59">
    <w:name w:val="Zaimportowany styl 59"/>
    <w:rsid w:val="007473C2"/>
    <w:pPr>
      <w:numPr>
        <w:numId w:val="9"/>
      </w:numPr>
    </w:pPr>
  </w:style>
  <w:style w:type="paragraph" w:styleId="Podtytu">
    <w:name w:val="Subtitle"/>
    <w:basedOn w:val="Normalny"/>
    <w:link w:val="PodtytuZnak"/>
    <w:qFormat/>
    <w:rsid w:val="00322B32"/>
    <w:pPr>
      <w:widowControl w:val="0"/>
      <w:snapToGrid w:val="0"/>
      <w:spacing w:after="0" w:line="240" w:lineRule="auto"/>
      <w:ind w:left="400" w:hanging="400"/>
      <w:jc w:val="center"/>
    </w:pPr>
    <w:rPr>
      <w:rFonts w:ascii="Arial" w:eastAsia="Times New Roman" w:hAnsi="Arial" w:cs="Times New Roman"/>
      <w:b/>
      <w:color w:val="000000"/>
      <w:sz w:val="24"/>
      <w:szCs w:val="20"/>
      <w:u w:val="single"/>
      <w:lang w:eastAsia="pl-PL"/>
    </w:rPr>
  </w:style>
  <w:style w:type="character" w:customStyle="1" w:styleId="PodtytuZnak">
    <w:name w:val="Podtytuł Znak"/>
    <w:basedOn w:val="Domylnaczcionkaakapitu"/>
    <w:link w:val="Podtytu"/>
    <w:rsid w:val="00322B32"/>
    <w:rPr>
      <w:rFonts w:ascii="Arial" w:eastAsia="Times New Roman" w:hAnsi="Arial" w:cs="Times New Roman"/>
      <w:b/>
      <w:color w:val="000000"/>
      <w:sz w:val="24"/>
      <w:szCs w:val="20"/>
      <w:u w:val="single"/>
      <w:lang w:eastAsia="pl-PL"/>
    </w:rPr>
  </w:style>
  <w:style w:type="numbering" w:customStyle="1" w:styleId="Zaimportowanystyl56">
    <w:name w:val="Zaimportowany styl 56"/>
    <w:rsid w:val="00B559D4"/>
    <w:pPr>
      <w:numPr>
        <w:numId w:val="12"/>
      </w:numPr>
    </w:pPr>
  </w:style>
  <w:style w:type="character" w:customStyle="1" w:styleId="st">
    <w:name w:val="st"/>
    <w:basedOn w:val="Domylnaczcionkaakapitu"/>
    <w:rsid w:val="00D41CAB"/>
  </w:style>
  <w:style w:type="numbering" w:customStyle="1" w:styleId="Zaimportowanystyl69">
    <w:name w:val="Zaimportowany styl 69"/>
    <w:rsid w:val="002840F6"/>
    <w:pPr>
      <w:numPr>
        <w:numId w:val="13"/>
      </w:numPr>
    </w:pPr>
  </w:style>
  <w:style w:type="numbering" w:customStyle="1" w:styleId="Zaimportowanystyl68">
    <w:name w:val="Zaimportowany styl 68"/>
    <w:rsid w:val="002840F6"/>
    <w:pPr>
      <w:numPr>
        <w:numId w:val="14"/>
      </w:numPr>
    </w:pPr>
  </w:style>
  <w:style w:type="paragraph" w:styleId="Stopka">
    <w:name w:val="footer"/>
    <w:basedOn w:val="Normalny"/>
    <w:link w:val="StopkaZnak"/>
    <w:unhideWhenUsed/>
    <w:rsid w:val="0067175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175B"/>
  </w:style>
  <w:style w:type="numbering" w:customStyle="1" w:styleId="Zaimportowanystyl66">
    <w:name w:val="Zaimportowany styl 66"/>
    <w:rsid w:val="00CC6964"/>
    <w:pPr>
      <w:numPr>
        <w:numId w:val="15"/>
      </w:numPr>
    </w:pPr>
  </w:style>
  <w:style w:type="paragraph" w:styleId="NormalnyWeb">
    <w:name w:val="Normal (Web)"/>
    <w:basedOn w:val="Normalny"/>
    <w:uiPriority w:val="99"/>
    <w:unhideWhenUsed/>
    <w:rsid w:val="000B50E1"/>
    <w:pPr>
      <w:spacing w:before="100" w:beforeAutospacing="1" w:after="100" w:afterAutospacing="1" w:line="240" w:lineRule="auto"/>
    </w:pPr>
    <w:rPr>
      <w:rFonts w:ascii="Times New Roman" w:eastAsia="Times New Roman" w:hAnsi="Times New Roman" w:cs="Times New Roman"/>
      <w:sz w:val="24"/>
      <w:szCs w:val="24"/>
      <w:lang w:eastAsia="pl-PL"/>
    </w:rPr>
  </w:style>
  <w:style w:type="numbering" w:customStyle="1" w:styleId="Zaimportowanystyl701">
    <w:name w:val="Zaimportowany styl 701"/>
    <w:rsid w:val="0024480D"/>
    <w:pPr>
      <w:numPr>
        <w:numId w:val="16"/>
      </w:numPr>
    </w:pPr>
  </w:style>
  <w:style w:type="numbering" w:customStyle="1" w:styleId="Zaimportowanystyl591">
    <w:name w:val="Zaimportowanystyl591"/>
    <w:rsid w:val="009F3255"/>
    <w:pPr>
      <w:numPr>
        <w:numId w:val="22"/>
      </w:numPr>
    </w:pPr>
  </w:style>
  <w:style w:type="character" w:customStyle="1" w:styleId="lrzxr">
    <w:name w:val="lrzxr"/>
    <w:basedOn w:val="Domylnaczcionkaakapitu"/>
    <w:rsid w:val="00417C75"/>
  </w:style>
  <w:style w:type="character" w:customStyle="1" w:styleId="Nagwek1Znak">
    <w:name w:val="Nagłówek 1 Znak"/>
    <w:aliases w:val="Nagłówek 1 Znak1 Znak,Nagłówek 1 Znak Znak Znak"/>
    <w:basedOn w:val="Domylnaczcionkaakapitu"/>
    <w:link w:val="Nagwek1"/>
    <w:rsid w:val="00C669F5"/>
    <w:rPr>
      <w:rFonts w:ascii="Calibri" w:eastAsia="Calibri" w:hAnsi="Calibri" w:cs="Times New Roman"/>
      <w:b/>
      <w:caps/>
    </w:rPr>
  </w:style>
  <w:style w:type="character" w:customStyle="1" w:styleId="eop">
    <w:name w:val="eop"/>
    <w:basedOn w:val="Domylnaczcionkaakapitu"/>
    <w:rsid w:val="00C669F5"/>
  </w:style>
  <w:style w:type="character" w:customStyle="1" w:styleId="normaltextrun">
    <w:name w:val="normaltextrun"/>
    <w:basedOn w:val="Domylnaczcionkaakapitu"/>
    <w:rsid w:val="00C669F5"/>
  </w:style>
  <w:style w:type="paragraph" w:customStyle="1" w:styleId="paragraph">
    <w:name w:val="paragraph"/>
    <w:basedOn w:val="Normalny"/>
    <w:rsid w:val="00C669F5"/>
    <w:pPr>
      <w:suppressAutoHyphens/>
      <w:spacing w:before="100" w:after="100" w:line="240" w:lineRule="auto"/>
    </w:pPr>
    <w:rPr>
      <w:rFonts w:ascii="Times New Roman" w:eastAsia="Times New Roman" w:hAnsi="Times New Roman" w:cs="Times New Roman"/>
      <w:sz w:val="24"/>
      <w:szCs w:val="24"/>
      <w:lang w:eastAsia="zh-CN"/>
    </w:rPr>
  </w:style>
  <w:style w:type="numbering" w:customStyle="1" w:styleId="Zaimportowanystyl11">
    <w:name w:val="Zaimportowany styl 11"/>
    <w:rsid w:val="00E45F11"/>
    <w:pPr>
      <w:numPr>
        <w:numId w:val="36"/>
      </w:numPr>
    </w:pPr>
  </w:style>
  <w:style w:type="character" w:customStyle="1" w:styleId="articletitle">
    <w:name w:val="articletitle"/>
    <w:basedOn w:val="Domylnaczcionkaakapitu"/>
    <w:rsid w:val="00E3665C"/>
  </w:style>
  <w:style w:type="numbering" w:customStyle="1" w:styleId="Zaimportowanystyl21">
    <w:name w:val="Zaimportowany styl 21"/>
    <w:rsid w:val="00BF75DA"/>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640759">
      <w:bodyDiv w:val="1"/>
      <w:marLeft w:val="0"/>
      <w:marRight w:val="0"/>
      <w:marTop w:val="0"/>
      <w:marBottom w:val="0"/>
      <w:divBdr>
        <w:top w:val="none" w:sz="0" w:space="0" w:color="auto"/>
        <w:left w:val="none" w:sz="0" w:space="0" w:color="auto"/>
        <w:bottom w:val="none" w:sz="0" w:space="0" w:color="auto"/>
        <w:right w:val="none" w:sz="0" w:space="0" w:color="auto"/>
      </w:divBdr>
      <w:divsChild>
        <w:div w:id="567346624">
          <w:marLeft w:val="0"/>
          <w:marRight w:val="0"/>
          <w:marTop w:val="0"/>
          <w:marBottom w:val="0"/>
          <w:divBdr>
            <w:top w:val="none" w:sz="0" w:space="0" w:color="auto"/>
            <w:left w:val="none" w:sz="0" w:space="0" w:color="auto"/>
            <w:bottom w:val="none" w:sz="0" w:space="0" w:color="auto"/>
            <w:right w:val="none" w:sz="0" w:space="0" w:color="auto"/>
          </w:divBdr>
        </w:div>
        <w:div w:id="922370478">
          <w:marLeft w:val="0"/>
          <w:marRight w:val="0"/>
          <w:marTop w:val="0"/>
          <w:marBottom w:val="0"/>
          <w:divBdr>
            <w:top w:val="none" w:sz="0" w:space="0" w:color="auto"/>
            <w:left w:val="none" w:sz="0" w:space="0" w:color="auto"/>
            <w:bottom w:val="none" w:sz="0" w:space="0" w:color="auto"/>
            <w:right w:val="none" w:sz="0" w:space="0" w:color="auto"/>
          </w:divBdr>
          <w:divsChild>
            <w:div w:id="570850467">
              <w:marLeft w:val="0"/>
              <w:marRight w:val="0"/>
              <w:marTop w:val="0"/>
              <w:marBottom w:val="0"/>
              <w:divBdr>
                <w:top w:val="none" w:sz="0" w:space="0" w:color="auto"/>
                <w:left w:val="none" w:sz="0" w:space="0" w:color="auto"/>
                <w:bottom w:val="none" w:sz="0" w:space="0" w:color="auto"/>
                <w:right w:val="none" w:sz="0" w:space="0" w:color="auto"/>
              </w:divBdr>
            </w:div>
          </w:divsChild>
        </w:div>
        <w:div w:id="227227799">
          <w:marLeft w:val="0"/>
          <w:marRight w:val="0"/>
          <w:marTop w:val="0"/>
          <w:marBottom w:val="0"/>
          <w:divBdr>
            <w:top w:val="none" w:sz="0" w:space="0" w:color="auto"/>
            <w:left w:val="none" w:sz="0" w:space="0" w:color="auto"/>
            <w:bottom w:val="none" w:sz="0" w:space="0" w:color="auto"/>
            <w:right w:val="none" w:sz="0" w:space="0" w:color="auto"/>
          </w:divBdr>
          <w:divsChild>
            <w:div w:id="1177422756">
              <w:marLeft w:val="0"/>
              <w:marRight w:val="0"/>
              <w:marTop w:val="0"/>
              <w:marBottom w:val="0"/>
              <w:divBdr>
                <w:top w:val="none" w:sz="0" w:space="0" w:color="auto"/>
                <w:left w:val="none" w:sz="0" w:space="0" w:color="auto"/>
                <w:bottom w:val="none" w:sz="0" w:space="0" w:color="auto"/>
                <w:right w:val="none" w:sz="0" w:space="0" w:color="auto"/>
              </w:divBdr>
            </w:div>
          </w:divsChild>
        </w:div>
        <w:div w:id="1554846120">
          <w:marLeft w:val="0"/>
          <w:marRight w:val="0"/>
          <w:marTop w:val="0"/>
          <w:marBottom w:val="0"/>
          <w:divBdr>
            <w:top w:val="none" w:sz="0" w:space="0" w:color="auto"/>
            <w:left w:val="none" w:sz="0" w:space="0" w:color="auto"/>
            <w:bottom w:val="none" w:sz="0" w:space="0" w:color="auto"/>
            <w:right w:val="none" w:sz="0" w:space="0" w:color="auto"/>
          </w:divBdr>
          <w:divsChild>
            <w:div w:id="553810995">
              <w:marLeft w:val="0"/>
              <w:marRight w:val="0"/>
              <w:marTop w:val="0"/>
              <w:marBottom w:val="0"/>
              <w:divBdr>
                <w:top w:val="none" w:sz="0" w:space="0" w:color="auto"/>
                <w:left w:val="none" w:sz="0" w:space="0" w:color="auto"/>
                <w:bottom w:val="none" w:sz="0" w:space="0" w:color="auto"/>
                <w:right w:val="none" w:sz="0" w:space="0" w:color="auto"/>
              </w:divBdr>
            </w:div>
          </w:divsChild>
        </w:div>
        <w:div w:id="2051807315">
          <w:marLeft w:val="0"/>
          <w:marRight w:val="0"/>
          <w:marTop w:val="0"/>
          <w:marBottom w:val="0"/>
          <w:divBdr>
            <w:top w:val="none" w:sz="0" w:space="0" w:color="auto"/>
            <w:left w:val="none" w:sz="0" w:space="0" w:color="auto"/>
            <w:bottom w:val="none" w:sz="0" w:space="0" w:color="auto"/>
            <w:right w:val="none" w:sz="0" w:space="0" w:color="auto"/>
          </w:divBdr>
          <w:divsChild>
            <w:div w:id="1461143613">
              <w:marLeft w:val="0"/>
              <w:marRight w:val="0"/>
              <w:marTop w:val="0"/>
              <w:marBottom w:val="0"/>
              <w:divBdr>
                <w:top w:val="none" w:sz="0" w:space="0" w:color="auto"/>
                <w:left w:val="none" w:sz="0" w:space="0" w:color="auto"/>
                <w:bottom w:val="none" w:sz="0" w:space="0" w:color="auto"/>
                <w:right w:val="none" w:sz="0" w:space="0" w:color="auto"/>
              </w:divBdr>
            </w:div>
          </w:divsChild>
        </w:div>
        <w:div w:id="1228764229">
          <w:marLeft w:val="0"/>
          <w:marRight w:val="0"/>
          <w:marTop w:val="0"/>
          <w:marBottom w:val="0"/>
          <w:divBdr>
            <w:top w:val="none" w:sz="0" w:space="0" w:color="auto"/>
            <w:left w:val="none" w:sz="0" w:space="0" w:color="auto"/>
            <w:bottom w:val="none" w:sz="0" w:space="0" w:color="auto"/>
            <w:right w:val="none" w:sz="0" w:space="0" w:color="auto"/>
          </w:divBdr>
          <w:divsChild>
            <w:div w:id="1159930134">
              <w:marLeft w:val="0"/>
              <w:marRight w:val="0"/>
              <w:marTop w:val="0"/>
              <w:marBottom w:val="0"/>
              <w:divBdr>
                <w:top w:val="none" w:sz="0" w:space="0" w:color="auto"/>
                <w:left w:val="none" w:sz="0" w:space="0" w:color="auto"/>
                <w:bottom w:val="none" w:sz="0" w:space="0" w:color="auto"/>
                <w:right w:val="none" w:sz="0" w:space="0" w:color="auto"/>
              </w:divBdr>
            </w:div>
          </w:divsChild>
        </w:div>
        <w:div w:id="135147209">
          <w:marLeft w:val="0"/>
          <w:marRight w:val="0"/>
          <w:marTop w:val="0"/>
          <w:marBottom w:val="0"/>
          <w:divBdr>
            <w:top w:val="none" w:sz="0" w:space="0" w:color="auto"/>
            <w:left w:val="none" w:sz="0" w:space="0" w:color="auto"/>
            <w:bottom w:val="none" w:sz="0" w:space="0" w:color="auto"/>
            <w:right w:val="none" w:sz="0" w:space="0" w:color="auto"/>
          </w:divBdr>
          <w:divsChild>
            <w:div w:id="680278587">
              <w:marLeft w:val="0"/>
              <w:marRight w:val="0"/>
              <w:marTop w:val="0"/>
              <w:marBottom w:val="0"/>
              <w:divBdr>
                <w:top w:val="none" w:sz="0" w:space="0" w:color="auto"/>
                <w:left w:val="none" w:sz="0" w:space="0" w:color="auto"/>
                <w:bottom w:val="none" w:sz="0" w:space="0" w:color="auto"/>
                <w:right w:val="none" w:sz="0" w:space="0" w:color="auto"/>
              </w:divBdr>
            </w:div>
          </w:divsChild>
        </w:div>
        <w:div w:id="624849895">
          <w:marLeft w:val="0"/>
          <w:marRight w:val="0"/>
          <w:marTop w:val="0"/>
          <w:marBottom w:val="0"/>
          <w:divBdr>
            <w:top w:val="none" w:sz="0" w:space="0" w:color="auto"/>
            <w:left w:val="none" w:sz="0" w:space="0" w:color="auto"/>
            <w:bottom w:val="none" w:sz="0" w:space="0" w:color="auto"/>
            <w:right w:val="none" w:sz="0" w:space="0" w:color="auto"/>
          </w:divBdr>
          <w:divsChild>
            <w:div w:id="209840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456143">
      <w:bodyDiv w:val="1"/>
      <w:marLeft w:val="0"/>
      <w:marRight w:val="0"/>
      <w:marTop w:val="0"/>
      <w:marBottom w:val="0"/>
      <w:divBdr>
        <w:top w:val="none" w:sz="0" w:space="0" w:color="auto"/>
        <w:left w:val="none" w:sz="0" w:space="0" w:color="auto"/>
        <w:bottom w:val="none" w:sz="0" w:space="0" w:color="auto"/>
        <w:right w:val="none" w:sz="0" w:space="0" w:color="auto"/>
      </w:divBdr>
    </w:div>
    <w:div w:id="814689661">
      <w:bodyDiv w:val="1"/>
      <w:marLeft w:val="0"/>
      <w:marRight w:val="0"/>
      <w:marTop w:val="0"/>
      <w:marBottom w:val="0"/>
      <w:divBdr>
        <w:top w:val="none" w:sz="0" w:space="0" w:color="auto"/>
        <w:left w:val="none" w:sz="0" w:space="0" w:color="auto"/>
        <w:bottom w:val="none" w:sz="0" w:space="0" w:color="auto"/>
        <w:right w:val="none" w:sz="0" w:space="0" w:color="auto"/>
      </w:divBdr>
    </w:div>
    <w:div w:id="1198196393">
      <w:bodyDiv w:val="1"/>
      <w:marLeft w:val="0"/>
      <w:marRight w:val="0"/>
      <w:marTop w:val="0"/>
      <w:marBottom w:val="0"/>
      <w:divBdr>
        <w:top w:val="none" w:sz="0" w:space="0" w:color="auto"/>
        <w:left w:val="none" w:sz="0" w:space="0" w:color="auto"/>
        <w:bottom w:val="none" w:sz="0" w:space="0" w:color="auto"/>
        <w:right w:val="none" w:sz="0" w:space="0" w:color="auto"/>
      </w:divBdr>
    </w:div>
    <w:div w:id="1416320156">
      <w:bodyDiv w:val="1"/>
      <w:marLeft w:val="0"/>
      <w:marRight w:val="0"/>
      <w:marTop w:val="0"/>
      <w:marBottom w:val="0"/>
      <w:divBdr>
        <w:top w:val="none" w:sz="0" w:space="0" w:color="auto"/>
        <w:left w:val="none" w:sz="0" w:space="0" w:color="auto"/>
        <w:bottom w:val="none" w:sz="0" w:space="0" w:color="auto"/>
        <w:right w:val="none" w:sz="0" w:space="0" w:color="auto"/>
      </w:divBdr>
    </w:div>
    <w:div w:id="1481114503">
      <w:bodyDiv w:val="1"/>
      <w:marLeft w:val="0"/>
      <w:marRight w:val="0"/>
      <w:marTop w:val="0"/>
      <w:marBottom w:val="0"/>
      <w:divBdr>
        <w:top w:val="none" w:sz="0" w:space="0" w:color="auto"/>
        <w:left w:val="none" w:sz="0" w:space="0" w:color="auto"/>
        <w:bottom w:val="none" w:sz="0" w:space="0" w:color="auto"/>
        <w:right w:val="none" w:sz="0" w:space="0" w:color="auto"/>
      </w:divBdr>
    </w:div>
    <w:div w:id="206879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um.bieru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8942F-4787-410B-A31D-AB5124B06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2219</Words>
  <Characters>13315</Characters>
  <Application>Microsoft Office Word</Application>
  <DocSecurity>0</DocSecurity>
  <Lines>110</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 Kaczorowska</dc:creator>
  <cp:lastModifiedBy>Katarzyna Wilk</cp:lastModifiedBy>
  <cp:revision>6</cp:revision>
  <cp:lastPrinted>2022-08-18T11:58:00Z</cp:lastPrinted>
  <dcterms:created xsi:type="dcterms:W3CDTF">2022-08-18T11:54:00Z</dcterms:created>
  <dcterms:modified xsi:type="dcterms:W3CDTF">2022-08-22T10:27:00Z</dcterms:modified>
</cp:coreProperties>
</file>